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7408E" w:rsidRPr="002330A5" w:rsidRDefault="00331983">
      <w:pPr>
        <w:jc w:val="center"/>
        <w:rPr>
          <w:rFonts w:ascii="Arial Narrow" w:hAnsi="Arial Narrow"/>
          <w:noProof/>
          <w:sz w:val="20"/>
          <w:lang w:val="hr-HR"/>
        </w:rPr>
      </w:pPr>
      <w:r w:rsidRPr="002330A5">
        <w:rPr>
          <w:rFonts w:ascii="Arial Narrow" w:hAnsi="Arial Narrow" w:cs="Arial"/>
          <w:noProof/>
          <w:sz w:val="20"/>
          <w:lang w:val="hr-HR"/>
        </w:rPr>
        <w:object w:dxaOrig="94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0.25pt" o:ole="">
            <v:imagedata r:id="rId9" o:title=""/>
          </v:shape>
          <o:OLEObject Type="Embed" ProgID="MSPhotoEd.3" ShapeID="_x0000_i1025" DrawAspect="Content" ObjectID="_1489923975" r:id="rId10"/>
        </w:object>
      </w:r>
    </w:p>
    <w:p w:rsidR="0007408E" w:rsidRPr="002330A5" w:rsidRDefault="0007408E">
      <w:pPr>
        <w:jc w:val="center"/>
        <w:rPr>
          <w:rFonts w:ascii="Arial Narrow" w:hAnsi="Arial Narrow"/>
          <w:noProof/>
          <w:sz w:val="20"/>
          <w:lang w:val="hr-HR"/>
        </w:rPr>
      </w:pPr>
    </w:p>
    <w:p w:rsidR="00331983" w:rsidRPr="002330A5" w:rsidRDefault="00331983">
      <w:pPr>
        <w:jc w:val="center"/>
        <w:rPr>
          <w:rFonts w:ascii="Arial Narrow" w:hAnsi="Arial Narrow"/>
          <w:noProof/>
          <w:sz w:val="20"/>
          <w:lang w:val="hr-HR"/>
        </w:rPr>
      </w:pPr>
    </w:p>
    <w:p w:rsidR="0007408E" w:rsidRPr="00563D37" w:rsidRDefault="00255D16">
      <w:pPr>
        <w:jc w:val="center"/>
        <w:rPr>
          <w:rFonts w:ascii="Arial Narrow" w:hAnsi="Arial Narrow"/>
          <w:b/>
          <w:noProof/>
          <w:sz w:val="32"/>
          <w:lang w:val="hr-HR"/>
        </w:rPr>
      </w:pPr>
      <w:r w:rsidRPr="00563D37">
        <w:rPr>
          <w:rFonts w:ascii="Arial Narrow" w:hAnsi="Arial Narrow"/>
          <w:b/>
          <w:noProof/>
          <w:sz w:val="32"/>
          <w:lang w:val="hr-HR"/>
        </w:rPr>
        <w:t>MINISTARSTVO TURIZMA</w:t>
      </w:r>
    </w:p>
    <w:p w:rsidR="0007408E" w:rsidRPr="00FD1684" w:rsidRDefault="0007408E">
      <w:pPr>
        <w:pStyle w:val="SubTitle2"/>
        <w:rPr>
          <w:rFonts w:ascii="Arial Narrow" w:hAnsi="Arial Narrow"/>
          <w:noProof/>
          <w:lang w:val="hr-HR"/>
        </w:rPr>
      </w:pPr>
    </w:p>
    <w:p w:rsidR="00331983" w:rsidRPr="00FD1684" w:rsidRDefault="00331983">
      <w:pPr>
        <w:pStyle w:val="SubTitle2"/>
        <w:rPr>
          <w:rFonts w:ascii="Arial Narrow" w:hAnsi="Arial Narrow"/>
          <w:noProof/>
          <w:lang w:val="hr-HR"/>
        </w:rPr>
      </w:pPr>
    </w:p>
    <w:p w:rsidR="008C3857" w:rsidRDefault="008C3857" w:rsidP="00E1385F">
      <w:pPr>
        <w:autoSpaceDE w:val="0"/>
        <w:autoSpaceDN w:val="0"/>
        <w:adjustRightInd w:val="0"/>
        <w:spacing w:before="120" w:after="120"/>
        <w:jc w:val="center"/>
        <w:rPr>
          <w:rFonts w:ascii="Arial Narrow" w:hAnsi="Arial Narrow"/>
          <w:b/>
          <w:bCs/>
          <w:noProof/>
          <w:sz w:val="36"/>
          <w:szCs w:val="36"/>
          <w:lang w:val="hr-HR" w:eastAsia="de-DE"/>
        </w:rPr>
      </w:pPr>
    </w:p>
    <w:p w:rsidR="008C3857" w:rsidRDefault="008C3857" w:rsidP="00E1385F">
      <w:pPr>
        <w:autoSpaceDE w:val="0"/>
        <w:autoSpaceDN w:val="0"/>
        <w:adjustRightInd w:val="0"/>
        <w:spacing w:before="120" w:after="120"/>
        <w:jc w:val="center"/>
        <w:rPr>
          <w:rFonts w:ascii="Arial Narrow" w:hAnsi="Arial Narrow"/>
          <w:b/>
          <w:bCs/>
          <w:noProof/>
          <w:sz w:val="36"/>
          <w:szCs w:val="36"/>
          <w:lang w:val="hr-HR" w:eastAsia="de-DE"/>
        </w:rPr>
      </w:pPr>
    </w:p>
    <w:p w:rsidR="008C3857" w:rsidRDefault="008C3857" w:rsidP="00E1385F">
      <w:pPr>
        <w:autoSpaceDE w:val="0"/>
        <w:autoSpaceDN w:val="0"/>
        <w:adjustRightInd w:val="0"/>
        <w:spacing w:before="120" w:after="120"/>
        <w:jc w:val="center"/>
        <w:rPr>
          <w:rFonts w:ascii="Arial Narrow" w:hAnsi="Arial Narrow"/>
          <w:b/>
          <w:bCs/>
          <w:noProof/>
          <w:sz w:val="36"/>
          <w:szCs w:val="36"/>
          <w:lang w:val="hr-HR" w:eastAsia="de-DE"/>
        </w:rPr>
      </w:pPr>
    </w:p>
    <w:p w:rsidR="008C3857" w:rsidRDefault="008C3857" w:rsidP="00E1385F">
      <w:pPr>
        <w:autoSpaceDE w:val="0"/>
        <w:autoSpaceDN w:val="0"/>
        <w:adjustRightInd w:val="0"/>
        <w:spacing w:before="120" w:after="120"/>
        <w:jc w:val="center"/>
        <w:rPr>
          <w:rFonts w:ascii="Arial Narrow" w:hAnsi="Arial Narrow"/>
          <w:b/>
          <w:bCs/>
          <w:noProof/>
          <w:sz w:val="36"/>
          <w:szCs w:val="36"/>
          <w:lang w:val="hr-HR" w:eastAsia="de-DE"/>
        </w:rPr>
      </w:pPr>
    </w:p>
    <w:p w:rsidR="009B5514" w:rsidRDefault="009B5514" w:rsidP="00E1385F">
      <w:pPr>
        <w:autoSpaceDE w:val="0"/>
        <w:autoSpaceDN w:val="0"/>
        <w:adjustRightInd w:val="0"/>
        <w:spacing w:before="120" w:after="120"/>
        <w:jc w:val="center"/>
        <w:rPr>
          <w:rFonts w:ascii="Arial Narrow" w:hAnsi="Arial Narrow"/>
          <w:b/>
          <w:bCs/>
          <w:noProof/>
          <w:sz w:val="36"/>
          <w:szCs w:val="36"/>
          <w:lang w:val="hr-HR" w:eastAsia="de-DE"/>
        </w:rPr>
      </w:pPr>
    </w:p>
    <w:p w:rsidR="00523E9A" w:rsidRDefault="009B5514" w:rsidP="00E1385F">
      <w:pPr>
        <w:autoSpaceDE w:val="0"/>
        <w:autoSpaceDN w:val="0"/>
        <w:adjustRightInd w:val="0"/>
        <w:spacing w:before="120" w:after="120"/>
        <w:jc w:val="center"/>
        <w:rPr>
          <w:rFonts w:ascii="Arial Narrow" w:hAnsi="Arial Narrow"/>
          <w:b/>
          <w:bCs/>
          <w:noProof/>
          <w:sz w:val="36"/>
          <w:szCs w:val="36"/>
          <w:lang w:val="hr-HR" w:eastAsia="de-DE"/>
        </w:rPr>
      </w:pPr>
      <w:r>
        <w:rPr>
          <w:rFonts w:ascii="Arial Narrow" w:hAnsi="Arial Narrow"/>
          <w:b/>
          <w:bCs/>
          <w:noProof/>
          <w:sz w:val="36"/>
          <w:szCs w:val="36"/>
          <w:lang w:val="hr-HR" w:eastAsia="de-DE"/>
        </w:rPr>
        <w:t>S</w:t>
      </w:r>
      <w:r w:rsidR="00255D16" w:rsidRPr="00FD1684">
        <w:rPr>
          <w:rFonts w:ascii="Arial Narrow" w:hAnsi="Arial Narrow"/>
          <w:b/>
          <w:bCs/>
          <w:noProof/>
          <w:sz w:val="36"/>
          <w:szCs w:val="36"/>
          <w:lang w:val="hr-HR" w:eastAsia="de-DE"/>
        </w:rPr>
        <w:t xml:space="preserve">ufinanciranje </w:t>
      </w:r>
      <w:r w:rsidR="00083EB8">
        <w:rPr>
          <w:rFonts w:ascii="Arial Narrow" w:hAnsi="Arial Narrow"/>
          <w:b/>
          <w:bCs/>
          <w:noProof/>
          <w:sz w:val="36"/>
          <w:szCs w:val="36"/>
          <w:lang w:val="hr-HR" w:eastAsia="de-DE"/>
        </w:rPr>
        <w:t xml:space="preserve">programa </w:t>
      </w:r>
      <w:r w:rsidR="00B23A3B">
        <w:rPr>
          <w:rFonts w:ascii="Arial Narrow" w:hAnsi="Arial Narrow"/>
          <w:b/>
          <w:bCs/>
          <w:noProof/>
          <w:sz w:val="36"/>
          <w:szCs w:val="36"/>
          <w:lang w:val="hr-HR" w:eastAsia="de-DE"/>
        </w:rPr>
        <w:t>i</w:t>
      </w:r>
      <w:r w:rsidR="00083EB8">
        <w:rPr>
          <w:rFonts w:ascii="Arial Narrow" w:hAnsi="Arial Narrow"/>
          <w:b/>
          <w:bCs/>
          <w:noProof/>
          <w:sz w:val="36"/>
          <w:szCs w:val="36"/>
          <w:lang w:val="hr-HR" w:eastAsia="de-DE"/>
        </w:rPr>
        <w:t xml:space="preserve"> </w:t>
      </w:r>
      <w:r w:rsidR="00255D16" w:rsidRPr="00FD1684">
        <w:rPr>
          <w:rFonts w:ascii="Arial Narrow" w:hAnsi="Arial Narrow"/>
          <w:b/>
          <w:bCs/>
          <w:noProof/>
          <w:sz w:val="36"/>
          <w:szCs w:val="36"/>
          <w:lang w:val="hr-HR" w:eastAsia="de-DE"/>
        </w:rPr>
        <w:t>pro</w:t>
      </w:r>
      <w:r w:rsidR="000053C8">
        <w:rPr>
          <w:rFonts w:ascii="Arial Narrow" w:hAnsi="Arial Narrow"/>
          <w:b/>
          <w:bCs/>
          <w:noProof/>
          <w:sz w:val="36"/>
          <w:szCs w:val="36"/>
          <w:lang w:val="hr-HR" w:eastAsia="de-DE"/>
        </w:rPr>
        <w:t>jekata</w:t>
      </w:r>
      <w:r w:rsidR="00255D16" w:rsidRPr="00FD1684">
        <w:rPr>
          <w:rFonts w:ascii="Arial Narrow" w:hAnsi="Arial Narrow"/>
          <w:b/>
          <w:bCs/>
          <w:noProof/>
          <w:sz w:val="36"/>
          <w:szCs w:val="36"/>
          <w:lang w:val="hr-HR" w:eastAsia="de-DE"/>
        </w:rPr>
        <w:t xml:space="preserve"> strukovnih udruga </w:t>
      </w:r>
    </w:p>
    <w:p w:rsidR="00255D16" w:rsidRPr="00FD1684" w:rsidRDefault="00255D16" w:rsidP="00E1385F">
      <w:pPr>
        <w:autoSpaceDE w:val="0"/>
        <w:autoSpaceDN w:val="0"/>
        <w:adjustRightInd w:val="0"/>
        <w:spacing w:before="120" w:after="120"/>
        <w:jc w:val="center"/>
        <w:rPr>
          <w:rFonts w:ascii="Arial Narrow" w:hAnsi="Arial Narrow"/>
          <w:b/>
          <w:bCs/>
          <w:noProof/>
          <w:sz w:val="36"/>
          <w:szCs w:val="36"/>
          <w:lang w:val="hr-HR" w:eastAsia="de-DE"/>
        </w:rPr>
      </w:pPr>
      <w:r w:rsidRPr="00FD1684">
        <w:rPr>
          <w:rFonts w:ascii="Arial Narrow" w:hAnsi="Arial Narrow"/>
          <w:b/>
          <w:bCs/>
          <w:noProof/>
          <w:sz w:val="36"/>
          <w:szCs w:val="36"/>
          <w:lang w:val="hr-HR" w:eastAsia="de-DE"/>
        </w:rPr>
        <w:t>u turizmu</w:t>
      </w:r>
      <w:r w:rsidR="00DB5203">
        <w:rPr>
          <w:rFonts w:ascii="Arial Narrow" w:hAnsi="Arial Narrow"/>
          <w:b/>
          <w:bCs/>
          <w:noProof/>
          <w:sz w:val="36"/>
          <w:szCs w:val="36"/>
          <w:lang w:val="hr-HR" w:eastAsia="de-DE"/>
        </w:rPr>
        <w:t xml:space="preserve"> </w:t>
      </w:r>
      <w:r w:rsidR="00D9334E">
        <w:rPr>
          <w:rFonts w:ascii="Arial Narrow" w:hAnsi="Arial Narrow"/>
          <w:b/>
          <w:bCs/>
          <w:noProof/>
          <w:sz w:val="36"/>
          <w:szCs w:val="36"/>
          <w:lang w:val="hr-HR" w:eastAsia="de-DE"/>
        </w:rPr>
        <w:t xml:space="preserve">i/ili ugostiteljstvu </w:t>
      </w:r>
      <w:r w:rsidR="00DB5203">
        <w:rPr>
          <w:rFonts w:ascii="Arial Narrow" w:hAnsi="Arial Narrow"/>
          <w:b/>
          <w:bCs/>
          <w:noProof/>
          <w:sz w:val="36"/>
          <w:szCs w:val="36"/>
          <w:lang w:val="hr-HR" w:eastAsia="de-DE"/>
        </w:rPr>
        <w:t>u 201</w:t>
      </w:r>
      <w:r w:rsidR="00467619">
        <w:rPr>
          <w:rFonts w:ascii="Arial Narrow" w:hAnsi="Arial Narrow"/>
          <w:b/>
          <w:bCs/>
          <w:noProof/>
          <w:sz w:val="36"/>
          <w:szCs w:val="36"/>
          <w:lang w:val="hr-HR" w:eastAsia="de-DE"/>
        </w:rPr>
        <w:t>5</w:t>
      </w:r>
      <w:r w:rsidR="000278DC" w:rsidRPr="00FD1684">
        <w:rPr>
          <w:rFonts w:ascii="Arial Narrow" w:hAnsi="Arial Narrow"/>
          <w:b/>
          <w:bCs/>
          <w:noProof/>
          <w:sz w:val="36"/>
          <w:szCs w:val="36"/>
          <w:lang w:val="hr-HR" w:eastAsia="de-DE"/>
        </w:rPr>
        <w:t>.</w:t>
      </w:r>
    </w:p>
    <w:p w:rsidR="00AC557B" w:rsidRPr="00FD1684" w:rsidRDefault="00AC557B" w:rsidP="00AC557B">
      <w:pPr>
        <w:pStyle w:val="SubTitle2"/>
        <w:rPr>
          <w:rFonts w:ascii="Arial Narrow" w:hAnsi="Arial Narrow"/>
          <w:noProof/>
          <w:lang w:val="hr-HR"/>
        </w:rPr>
      </w:pPr>
    </w:p>
    <w:p w:rsidR="00331983" w:rsidRPr="00FD1684" w:rsidRDefault="00331983" w:rsidP="00AC557B">
      <w:pPr>
        <w:pStyle w:val="SubTitle2"/>
        <w:rPr>
          <w:rFonts w:ascii="Arial Narrow" w:hAnsi="Arial Narrow"/>
          <w:noProof/>
          <w:lang w:val="hr-HR"/>
        </w:rPr>
      </w:pPr>
    </w:p>
    <w:p w:rsidR="0007408E" w:rsidRPr="00FD1684" w:rsidRDefault="00331983" w:rsidP="006A7719">
      <w:pPr>
        <w:pStyle w:val="SubTitle1"/>
        <w:rPr>
          <w:rFonts w:ascii="Arial Narrow" w:hAnsi="Arial Narrow"/>
          <w:noProof/>
          <w:sz w:val="32"/>
          <w:lang w:val="hr-HR"/>
        </w:rPr>
      </w:pPr>
      <w:r w:rsidRPr="00FD1684">
        <w:rPr>
          <w:rFonts w:ascii="Arial Narrow" w:hAnsi="Arial Narrow"/>
          <w:noProof/>
          <w:sz w:val="32"/>
          <w:szCs w:val="32"/>
          <w:lang w:val="hr-HR"/>
        </w:rPr>
        <w:t>Upute za prijavitelje</w:t>
      </w:r>
      <w:r w:rsidR="0007408E" w:rsidRPr="00FD1684">
        <w:rPr>
          <w:rFonts w:ascii="Arial Narrow" w:hAnsi="Arial Narrow"/>
          <w:noProof/>
          <w:sz w:val="32"/>
          <w:lang w:val="hr-HR"/>
        </w:rPr>
        <w:br/>
      </w:r>
    </w:p>
    <w:p w:rsidR="00331983" w:rsidRDefault="00331983" w:rsidP="00331983">
      <w:pPr>
        <w:pStyle w:val="SubTitle2"/>
        <w:rPr>
          <w:rFonts w:ascii="Arial Narrow" w:hAnsi="Arial Narrow"/>
          <w:noProof/>
          <w:lang w:val="hr-HR"/>
        </w:rPr>
      </w:pPr>
    </w:p>
    <w:p w:rsidR="008C3857" w:rsidRDefault="008C3857" w:rsidP="00331983">
      <w:pPr>
        <w:pStyle w:val="SubTitle2"/>
        <w:rPr>
          <w:rFonts w:ascii="Arial Narrow" w:hAnsi="Arial Narrow"/>
          <w:noProof/>
          <w:lang w:val="hr-HR"/>
        </w:rPr>
      </w:pPr>
    </w:p>
    <w:p w:rsidR="008C3857" w:rsidRDefault="008C3857" w:rsidP="00331983">
      <w:pPr>
        <w:pStyle w:val="SubTitle2"/>
        <w:rPr>
          <w:rFonts w:ascii="Arial Narrow" w:hAnsi="Arial Narrow"/>
          <w:noProof/>
          <w:lang w:val="hr-HR"/>
        </w:rPr>
      </w:pPr>
    </w:p>
    <w:p w:rsidR="008C3857" w:rsidRPr="00FD1684" w:rsidRDefault="008C3857" w:rsidP="00331983">
      <w:pPr>
        <w:pStyle w:val="SubTitle2"/>
        <w:rPr>
          <w:rFonts w:ascii="Arial Narrow" w:hAnsi="Arial Narrow"/>
          <w:noProof/>
          <w:lang w:val="hr-HR"/>
        </w:rPr>
      </w:pPr>
    </w:p>
    <w:p w:rsidR="003A34E9" w:rsidRPr="00FD1684" w:rsidRDefault="00331983" w:rsidP="003A34E9">
      <w:pPr>
        <w:pStyle w:val="SubTitle1"/>
        <w:rPr>
          <w:rFonts w:ascii="Arial Narrow" w:hAnsi="Arial Narrow"/>
          <w:b w:val="0"/>
          <w:noProof/>
          <w:sz w:val="32"/>
          <w:szCs w:val="32"/>
          <w:lang w:val="hr-HR"/>
        </w:rPr>
      </w:pPr>
      <w:r w:rsidRPr="00FD1684">
        <w:rPr>
          <w:rFonts w:ascii="Arial Narrow" w:hAnsi="Arial Narrow"/>
          <w:b w:val="0"/>
          <w:noProof/>
          <w:sz w:val="32"/>
          <w:szCs w:val="32"/>
          <w:lang w:val="hr-HR"/>
        </w:rPr>
        <w:t xml:space="preserve">Datum raspisivanja </w:t>
      </w:r>
      <w:r w:rsidR="000053C8">
        <w:rPr>
          <w:rFonts w:ascii="Arial Narrow" w:hAnsi="Arial Narrow"/>
          <w:b w:val="0"/>
          <w:noProof/>
          <w:sz w:val="32"/>
          <w:szCs w:val="32"/>
          <w:lang w:val="hr-HR"/>
        </w:rPr>
        <w:t xml:space="preserve">javnog </w:t>
      </w:r>
      <w:r w:rsidR="00467619">
        <w:rPr>
          <w:rFonts w:ascii="Arial Narrow" w:hAnsi="Arial Narrow"/>
          <w:b w:val="0"/>
          <w:noProof/>
          <w:sz w:val="32"/>
          <w:szCs w:val="32"/>
          <w:lang w:val="hr-HR"/>
        </w:rPr>
        <w:t>natječaja</w:t>
      </w:r>
    </w:p>
    <w:p w:rsidR="00255D16" w:rsidRPr="00FD1684" w:rsidRDefault="00BD00E6" w:rsidP="00255D16">
      <w:pPr>
        <w:pStyle w:val="SubTitle2"/>
        <w:rPr>
          <w:rFonts w:ascii="Arial Narrow" w:hAnsi="Arial Narrow"/>
          <w:lang w:val="hr-HR"/>
        </w:rPr>
      </w:pPr>
      <w:r>
        <w:rPr>
          <w:rFonts w:ascii="Arial Narrow" w:hAnsi="Arial Narrow"/>
          <w:lang w:val="hr-HR"/>
        </w:rPr>
        <w:t>7. travnja</w:t>
      </w:r>
      <w:r w:rsidR="00DB5203">
        <w:rPr>
          <w:rFonts w:ascii="Arial Narrow" w:hAnsi="Arial Narrow"/>
          <w:lang w:val="hr-HR"/>
        </w:rPr>
        <w:t xml:space="preserve"> 201</w:t>
      </w:r>
      <w:r w:rsidR="00467619">
        <w:rPr>
          <w:rFonts w:ascii="Arial Narrow" w:hAnsi="Arial Narrow"/>
          <w:lang w:val="hr-HR"/>
        </w:rPr>
        <w:t>5</w:t>
      </w:r>
      <w:r w:rsidR="00255D16" w:rsidRPr="00FD1684">
        <w:rPr>
          <w:rFonts w:ascii="Arial Narrow" w:hAnsi="Arial Narrow"/>
          <w:lang w:val="hr-HR"/>
        </w:rPr>
        <w:t>.</w:t>
      </w:r>
    </w:p>
    <w:p w:rsidR="007377DD" w:rsidRPr="00FD1684" w:rsidRDefault="00331983" w:rsidP="007377DD">
      <w:pPr>
        <w:pStyle w:val="SubTitle2"/>
        <w:rPr>
          <w:rFonts w:ascii="Arial Narrow" w:hAnsi="Arial Narrow"/>
          <w:b w:val="0"/>
          <w:noProof/>
          <w:szCs w:val="32"/>
          <w:lang w:val="hr-HR"/>
        </w:rPr>
      </w:pPr>
      <w:r w:rsidRPr="00FD1684">
        <w:rPr>
          <w:rFonts w:ascii="Arial Narrow" w:hAnsi="Arial Narrow"/>
          <w:b w:val="0"/>
          <w:noProof/>
          <w:szCs w:val="32"/>
          <w:lang w:val="hr-HR"/>
        </w:rPr>
        <w:t>Rok za dostavu prijava</w:t>
      </w:r>
    </w:p>
    <w:p w:rsidR="00255D16" w:rsidRPr="00FD1684" w:rsidRDefault="0014267F" w:rsidP="007377DD">
      <w:pPr>
        <w:pStyle w:val="SubTitle2"/>
        <w:rPr>
          <w:rFonts w:ascii="Arial Narrow" w:hAnsi="Arial Narrow"/>
          <w:noProof/>
          <w:szCs w:val="32"/>
          <w:lang w:val="hr-HR"/>
        </w:rPr>
      </w:pPr>
      <w:r>
        <w:rPr>
          <w:rFonts w:ascii="Arial Narrow" w:hAnsi="Arial Narrow"/>
          <w:noProof/>
          <w:szCs w:val="32"/>
          <w:lang w:val="hr-HR"/>
        </w:rPr>
        <w:t>7</w:t>
      </w:r>
      <w:r w:rsidR="00BD00E6">
        <w:rPr>
          <w:rFonts w:ascii="Arial Narrow" w:hAnsi="Arial Narrow"/>
          <w:noProof/>
          <w:szCs w:val="32"/>
          <w:lang w:val="hr-HR"/>
        </w:rPr>
        <w:t>. svibnja</w:t>
      </w:r>
      <w:r w:rsidR="00DB5203">
        <w:rPr>
          <w:rFonts w:ascii="Arial Narrow" w:hAnsi="Arial Narrow"/>
          <w:noProof/>
          <w:szCs w:val="32"/>
          <w:lang w:val="hr-HR"/>
        </w:rPr>
        <w:t xml:space="preserve"> 201</w:t>
      </w:r>
      <w:r w:rsidR="00467619">
        <w:rPr>
          <w:rFonts w:ascii="Arial Narrow" w:hAnsi="Arial Narrow"/>
          <w:noProof/>
          <w:szCs w:val="32"/>
          <w:lang w:val="hr-HR"/>
        </w:rPr>
        <w:t>5</w:t>
      </w:r>
      <w:r w:rsidR="00255D16" w:rsidRPr="00FD1684">
        <w:rPr>
          <w:rFonts w:ascii="Arial Narrow" w:hAnsi="Arial Narrow"/>
          <w:noProof/>
          <w:szCs w:val="32"/>
          <w:lang w:val="hr-HR"/>
        </w:rPr>
        <w:t>.</w:t>
      </w:r>
    </w:p>
    <w:p w:rsidR="0007408E" w:rsidRDefault="007857D2" w:rsidP="00E1699E">
      <w:pPr>
        <w:pStyle w:val="SubTitle1"/>
        <w:tabs>
          <w:tab w:val="left" w:pos="284"/>
        </w:tabs>
        <w:rPr>
          <w:rFonts w:ascii="Arial Narrow" w:hAnsi="Arial Narrow"/>
          <w:noProof/>
          <w:sz w:val="32"/>
          <w:lang w:val="hr-HR"/>
        </w:rPr>
      </w:pPr>
      <w:r w:rsidRPr="00FD1684">
        <w:rPr>
          <w:rFonts w:ascii="Arial Narrow" w:hAnsi="Arial Narrow"/>
          <w:b w:val="0"/>
          <w:noProof/>
          <w:lang w:val="hr-HR"/>
        </w:rPr>
        <w:br w:type="page"/>
      </w:r>
      <w:r w:rsidR="008D4C59" w:rsidRPr="002330A5">
        <w:rPr>
          <w:rFonts w:ascii="Arial Narrow" w:hAnsi="Arial Narrow"/>
          <w:noProof/>
          <w:sz w:val="32"/>
          <w:lang w:val="hr-HR"/>
        </w:rPr>
        <w:lastRenderedPageBreak/>
        <w:t>Sadržaj</w:t>
      </w:r>
    </w:p>
    <w:p w:rsidR="00FD1684" w:rsidRPr="008E6818" w:rsidRDefault="00FD1684" w:rsidP="00FD1684">
      <w:pPr>
        <w:pStyle w:val="SubTitle2"/>
        <w:rPr>
          <w:color w:val="FF0000"/>
          <w:lang w:val="hr-HR"/>
        </w:rPr>
      </w:pPr>
    </w:p>
    <w:p w:rsidR="008D4C59" w:rsidRPr="00CF6F9A" w:rsidRDefault="00EF1DCD">
      <w:pPr>
        <w:pStyle w:val="TOC1"/>
        <w:rPr>
          <w:rFonts w:ascii="Arial Narrow" w:hAnsi="Arial Narrow"/>
          <w:b w:val="0"/>
          <w:caps w:val="0"/>
          <w:noProof/>
          <w:snapToGrid/>
          <w:color w:val="000000"/>
          <w:szCs w:val="22"/>
          <w:lang w:val="hr-HR" w:eastAsia="hr-HR"/>
        </w:rPr>
      </w:pPr>
      <w:r w:rsidRPr="00CF6F9A">
        <w:rPr>
          <w:rFonts w:ascii="Arial Narrow" w:hAnsi="Arial Narrow"/>
          <w:noProof/>
          <w:color w:val="000000"/>
          <w:szCs w:val="22"/>
          <w:lang w:val="hr-HR"/>
        </w:rPr>
        <w:fldChar w:fldCharType="begin"/>
      </w:r>
      <w:r w:rsidRPr="00CF6F9A">
        <w:rPr>
          <w:rFonts w:ascii="Arial Narrow" w:hAnsi="Arial Narrow"/>
          <w:noProof/>
          <w:color w:val="000000"/>
          <w:szCs w:val="22"/>
          <w:lang w:val="hr-HR"/>
        </w:rPr>
        <w:instrText xml:space="preserve"> TOC \t "Guidelines 1;1;Guidelines 2;2;Guidelines 3;3" </w:instrText>
      </w:r>
      <w:r w:rsidRPr="00CF6F9A">
        <w:rPr>
          <w:rFonts w:ascii="Arial Narrow" w:hAnsi="Arial Narrow"/>
          <w:noProof/>
          <w:color w:val="000000"/>
          <w:szCs w:val="22"/>
          <w:lang w:val="hr-HR"/>
        </w:rPr>
        <w:fldChar w:fldCharType="separate"/>
      </w:r>
      <w:r w:rsidR="008D4C59" w:rsidRPr="00CF6F9A">
        <w:rPr>
          <w:rFonts w:ascii="Arial Narrow" w:hAnsi="Arial Narrow"/>
          <w:noProof/>
          <w:color w:val="000000"/>
          <w:szCs w:val="22"/>
          <w:lang w:val="hr-HR"/>
        </w:rPr>
        <w:t>1.</w:t>
      </w:r>
      <w:r w:rsidR="008D4C59" w:rsidRPr="00CF6F9A">
        <w:rPr>
          <w:rFonts w:ascii="Arial Narrow" w:hAnsi="Arial Narrow"/>
          <w:b w:val="0"/>
          <w:caps w:val="0"/>
          <w:noProof/>
          <w:snapToGrid/>
          <w:color w:val="000000"/>
          <w:szCs w:val="22"/>
          <w:lang w:val="hr-HR" w:eastAsia="hr-HR"/>
        </w:rPr>
        <w:tab/>
      </w:r>
      <w:r w:rsidR="00F83B90" w:rsidRPr="00CF6F9A">
        <w:rPr>
          <w:rFonts w:ascii="Arial Narrow" w:hAnsi="Arial Narrow"/>
          <w:caps w:val="0"/>
          <w:noProof/>
          <w:snapToGrid/>
          <w:color w:val="000000"/>
          <w:szCs w:val="22"/>
          <w:lang w:val="hr-HR" w:eastAsia="hr-HR"/>
        </w:rPr>
        <w:t xml:space="preserve">SUFINANCIRANJE </w:t>
      </w:r>
      <w:r w:rsidR="001265C3">
        <w:rPr>
          <w:rFonts w:ascii="Arial Narrow" w:hAnsi="Arial Narrow"/>
          <w:caps w:val="0"/>
          <w:noProof/>
          <w:snapToGrid/>
          <w:color w:val="000000"/>
          <w:szCs w:val="22"/>
          <w:lang w:val="hr-HR" w:eastAsia="hr-HR"/>
        </w:rPr>
        <w:t>PROGRAMA</w:t>
      </w:r>
      <w:r w:rsidR="00B23A3B">
        <w:rPr>
          <w:rFonts w:ascii="Arial Narrow" w:hAnsi="Arial Narrow"/>
          <w:caps w:val="0"/>
          <w:noProof/>
          <w:snapToGrid/>
          <w:color w:val="000000"/>
          <w:szCs w:val="22"/>
          <w:lang w:val="hr-HR" w:eastAsia="hr-HR"/>
        </w:rPr>
        <w:t xml:space="preserve"> </w:t>
      </w:r>
      <w:r w:rsidR="001265C3">
        <w:rPr>
          <w:rFonts w:ascii="Arial Narrow" w:hAnsi="Arial Narrow"/>
          <w:caps w:val="0"/>
          <w:noProof/>
          <w:snapToGrid/>
          <w:color w:val="000000"/>
          <w:szCs w:val="22"/>
          <w:lang w:val="hr-HR" w:eastAsia="hr-HR"/>
        </w:rPr>
        <w:t xml:space="preserve">I </w:t>
      </w:r>
      <w:r w:rsidR="00F83B90" w:rsidRPr="00CF6F9A">
        <w:rPr>
          <w:rFonts w:ascii="Arial Narrow" w:hAnsi="Arial Narrow"/>
          <w:caps w:val="0"/>
          <w:noProof/>
          <w:snapToGrid/>
          <w:color w:val="000000"/>
          <w:szCs w:val="22"/>
          <w:lang w:val="hr-HR" w:eastAsia="hr-HR"/>
        </w:rPr>
        <w:t>PRO</w:t>
      </w:r>
      <w:r w:rsidR="000053C8" w:rsidRPr="00CF6F9A">
        <w:rPr>
          <w:rFonts w:ascii="Arial Narrow" w:hAnsi="Arial Narrow"/>
          <w:caps w:val="0"/>
          <w:noProof/>
          <w:snapToGrid/>
          <w:color w:val="000000"/>
          <w:szCs w:val="22"/>
          <w:lang w:val="hr-HR" w:eastAsia="hr-HR"/>
        </w:rPr>
        <w:t>JEKATA</w:t>
      </w:r>
      <w:r w:rsidR="00F83B90" w:rsidRPr="00CF6F9A">
        <w:rPr>
          <w:rFonts w:ascii="Arial Narrow" w:hAnsi="Arial Narrow"/>
          <w:caps w:val="0"/>
          <w:noProof/>
          <w:snapToGrid/>
          <w:color w:val="000000"/>
          <w:szCs w:val="22"/>
          <w:lang w:val="hr-HR" w:eastAsia="hr-HR"/>
        </w:rPr>
        <w:t xml:space="preserve"> ST</w:t>
      </w:r>
      <w:r w:rsidR="00DB5203" w:rsidRPr="00CF6F9A">
        <w:rPr>
          <w:rFonts w:ascii="Arial Narrow" w:hAnsi="Arial Narrow"/>
          <w:caps w:val="0"/>
          <w:noProof/>
          <w:snapToGrid/>
          <w:color w:val="000000"/>
          <w:szCs w:val="22"/>
          <w:lang w:val="hr-HR" w:eastAsia="hr-HR"/>
        </w:rPr>
        <w:t>RUKOVNIH UDRUGA U TURIZMU</w:t>
      </w:r>
      <w:r w:rsidR="00A03618">
        <w:rPr>
          <w:rFonts w:ascii="Arial Narrow" w:hAnsi="Arial Narrow"/>
          <w:caps w:val="0"/>
          <w:noProof/>
          <w:snapToGrid/>
          <w:color w:val="000000"/>
          <w:szCs w:val="22"/>
          <w:lang w:val="hr-HR" w:eastAsia="hr-HR"/>
        </w:rPr>
        <w:t xml:space="preserve"> I</w:t>
      </w:r>
      <w:r w:rsidR="004B1A84">
        <w:rPr>
          <w:rFonts w:ascii="Arial Narrow" w:hAnsi="Arial Narrow"/>
          <w:caps w:val="0"/>
          <w:noProof/>
          <w:snapToGrid/>
          <w:color w:val="000000"/>
          <w:szCs w:val="22"/>
          <w:lang w:val="hr-HR" w:eastAsia="hr-HR"/>
        </w:rPr>
        <w:t>/ILI</w:t>
      </w:r>
      <w:r w:rsidR="00A03618">
        <w:rPr>
          <w:rFonts w:ascii="Arial Narrow" w:hAnsi="Arial Narrow"/>
          <w:caps w:val="0"/>
          <w:noProof/>
          <w:snapToGrid/>
          <w:color w:val="000000"/>
          <w:szCs w:val="22"/>
          <w:lang w:val="hr-HR" w:eastAsia="hr-HR"/>
        </w:rPr>
        <w:t xml:space="preserve"> UGOSTITELJSTVU </w:t>
      </w:r>
      <w:r w:rsidR="00DB5203" w:rsidRPr="00CF6F9A">
        <w:rPr>
          <w:rFonts w:ascii="Arial Narrow" w:hAnsi="Arial Narrow"/>
          <w:caps w:val="0"/>
          <w:noProof/>
          <w:snapToGrid/>
          <w:color w:val="000000"/>
          <w:szCs w:val="22"/>
          <w:lang w:val="hr-HR" w:eastAsia="hr-HR"/>
        </w:rPr>
        <w:t>U 201</w:t>
      </w:r>
      <w:r w:rsidR="00467619">
        <w:rPr>
          <w:rFonts w:ascii="Arial Narrow" w:hAnsi="Arial Narrow"/>
          <w:caps w:val="0"/>
          <w:noProof/>
          <w:snapToGrid/>
          <w:color w:val="000000"/>
          <w:szCs w:val="22"/>
          <w:lang w:val="hr-HR" w:eastAsia="hr-HR"/>
        </w:rPr>
        <w:t>5</w:t>
      </w:r>
      <w:r w:rsidR="00F83B90" w:rsidRPr="00CF6F9A">
        <w:rPr>
          <w:rFonts w:ascii="Arial Narrow" w:hAnsi="Arial Narrow"/>
          <w:caps w:val="0"/>
          <w:noProof/>
          <w:snapToGrid/>
          <w:color w:val="000000"/>
          <w:szCs w:val="22"/>
          <w:lang w:val="hr-HR" w:eastAsia="hr-HR"/>
        </w:rPr>
        <w:t>.</w:t>
      </w:r>
      <w:r w:rsidR="008D4C59" w:rsidRPr="00CF6F9A">
        <w:rPr>
          <w:rFonts w:ascii="Arial Narrow" w:hAnsi="Arial Narrow"/>
          <w:noProof/>
          <w:color w:val="000000"/>
          <w:szCs w:val="22"/>
          <w:lang w:val="hr-HR"/>
        </w:rPr>
        <w:tab/>
      </w:r>
      <w:r w:rsidR="00ED1D2D" w:rsidRPr="00CF6F9A">
        <w:rPr>
          <w:rFonts w:ascii="Arial Narrow" w:hAnsi="Arial Narrow"/>
          <w:b w:val="0"/>
          <w:noProof/>
          <w:color w:val="000000"/>
          <w:szCs w:val="22"/>
          <w:lang w:val="hr-HR"/>
        </w:rPr>
        <w:t>3</w:t>
      </w:r>
    </w:p>
    <w:p w:rsidR="008D4C59" w:rsidRPr="00CF6F9A" w:rsidRDefault="00E27B4D">
      <w:pPr>
        <w:pStyle w:val="TOC2"/>
        <w:rPr>
          <w:rFonts w:ascii="Arial Narrow" w:hAnsi="Arial Narrow"/>
          <w:b/>
          <w:noProof/>
          <w:snapToGrid/>
          <w:color w:val="000000"/>
          <w:szCs w:val="22"/>
          <w:lang w:val="hr-HR" w:eastAsia="hr-HR"/>
        </w:rPr>
      </w:pPr>
      <w:r w:rsidRPr="00CF6F9A">
        <w:rPr>
          <w:rFonts w:ascii="Arial Narrow" w:hAnsi="Arial Narrow"/>
          <w:noProof/>
          <w:snapToGrid/>
          <w:color w:val="000000"/>
          <w:szCs w:val="22"/>
          <w:lang w:val="hr-HR" w:eastAsia="hr-HR"/>
        </w:rPr>
        <w:t>1.1</w:t>
      </w:r>
      <w:r w:rsidR="008D4C59" w:rsidRPr="00CF6F9A">
        <w:rPr>
          <w:rFonts w:ascii="Arial Narrow" w:hAnsi="Arial Narrow"/>
          <w:noProof/>
          <w:snapToGrid/>
          <w:color w:val="000000"/>
          <w:szCs w:val="22"/>
          <w:lang w:val="hr-HR" w:eastAsia="hr-HR"/>
        </w:rPr>
        <w:tab/>
      </w:r>
      <w:r w:rsidR="00D9334E">
        <w:rPr>
          <w:rFonts w:ascii="Arial Narrow" w:hAnsi="Arial Narrow"/>
          <w:noProof/>
          <w:snapToGrid/>
          <w:color w:val="000000"/>
          <w:szCs w:val="22"/>
          <w:lang w:val="hr-HR" w:eastAsia="hr-HR"/>
        </w:rPr>
        <w:t>Ocjena stanja, c</w:t>
      </w:r>
      <w:r w:rsidR="00D16A81" w:rsidRPr="00CF6F9A">
        <w:rPr>
          <w:rFonts w:ascii="Arial Narrow" w:hAnsi="Arial Narrow"/>
          <w:noProof/>
          <w:color w:val="000000"/>
          <w:szCs w:val="22"/>
          <w:lang w:val="hr-HR"/>
        </w:rPr>
        <w:t xml:space="preserve">iljevi </w:t>
      </w:r>
      <w:r w:rsidR="00A31B2F" w:rsidRPr="00CF6F9A">
        <w:rPr>
          <w:rFonts w:ascii="Arial Narrow" w:hAnsi="Arial Narrow"/>
          <w:noProof/>
          <w:color w:val="000000"/>
          <w:szCs w:val="22"/>
          <w:lang w:val="hr-HR"/>
        </w:rPr>
        <w:t xml:space="preserve">javnog </w:t>
      </w:r>
      <w:r w:rsidR="00467619">
        <w:rPr>
          <w:rFonts w:ascii="Arial Narrow" w:hAnsi="Arial Narrow"/>
          <w:noProof/>
          <w:color w:val="000000"/>
          <w:szCs w:val="22"/>
          <w:lang w:val="hr-HR"/>
        </w:rPr>
        <w:t>natječaja</w:t>
      </w:r>
      <w:r w:rsidR="00D16A81" w:rsidRPr="00CF6F9A">
        <w:rPr>
          <w:rFonts w:ascii="Arial Narrow" w:hAnsi="Arial Narrow"/>
          <w:noProof/>
          <w:color w:val="000000"/>
          <w:szCs w:val="22"/>
          <w:lang w:val="hr-HR"/>
        </w:rPr>
        <w:t xml:space="preserve"> i</w:t>
      </w:r>
      <w:r w:rsidR="008D4C59" w:rsidRPr="00CF6F9A">
        <w:rPr>
          <w:rFonts w:ascii="Arial Narrow" w:hAnsi="Arial Narrow"/>
          <w:noProof/>
          <w:color w:val="000000"/>
          <w:szCs w:val="22"/>
          <w:lang w:val="hr-HR"/>
        </w:rPr>
        <w:t xml:space="preserve"> </w:t>
      </w:r>
      <w:r w:rsidR="008D4C59" w:rsidRPr="00CF6F9A">
        <w:rPr>
          <w:rFonts w:ascii="Arial Narrow" w:hAnsi="Arial Narrow"/>
          <w:b/>
          <w:noProof/>
          <w:color w:val="000000"/>
          <w:szCs w:val="22"/>
          <w:lang w:val="hr-HR"/>
        </w:rPr>
        <w:t xml:space="preserve"> </w:t>
      </w:r>
      <w:r w:rsidR="00F83B90" w:rsidRPr="00CF6F9A">
        <w:rPr>
          <w:rFonts w:ascii="Arial Narrow" w:hAnsi="Arial Narrow"/>
          <w:noProof/>
          <w:color w:val="000000"/>
          <w:szCs w:val="22"/>
          <w:lang w:val="hr-HR"/>
        </w:rPr>
        <w:t xml:space="preserve">prioriteti za </w:t>
      </w:r>
      <w:r w:rsidR="009F352C">
        <w:rPr>
          <w:rFonts w:ascii="Arial Narrow" w:hAnsi="Arial Narrow"/>
          <w:noProof/>
          <w:color w:val="000000"/>
          <w:szCs w:val="22"/>
          <w:lang w:val="hr-HR"/>
        </w:rPr>
        <w:t>financiranje programa ili projekata</w:t>
      </w:r>
      <w:r w:rsidR="008D4C59" w:rsidRPr="00CF6F9A">
        <w:rPr>
          <w:rFonts w:ascii="Arial Narrow" w:hAnsi="Arial Narrow"/>
          <w:noProof/>
          <w:color w:val="000000"/>
          <w:szCs w:val="22"/>
          <w:lang w:val="hr-HR"/>
        </w:rPr>
        <w:tab/>
      </w:r>
      <w:r w:rsidR="008D4C59" w:rsidRPr="00CF6F9A">
        <w:rPr>
          <w:rFonts w:ascii="Arial Narrow" w:hAnsi="Arial Narrow"/>
          <w:noProof/>
          <w:color w:val="000000"/>
          <w:szCs w:val="22"/>
          <w:lang w:val="hr-HR"/>
        </w:rPr>
        <w:fldChar w:fldCharType="begin"/>
      </w:r>
      <w:r w:rsidR="008D4C59" w:rsidRPr="00CF6F9A">
        <w:rPr>
          <w:rFonts w:ascii="Arial Narrow" w:hAnsi="Arial Narrow"/>
          <w:noProof/>
          <w:color w:val="000000"/>
          <w:szCs w:val="22"/>
          <w:lang w:val="hr-HR"/>
        </w:rPr>
        <w:instrText xml:space="preserve"> PAGEREF _Toc339887778 \h </w:instrText>
      </w:r>
      <w:r w:rsidR="008D4C59" w:rsidRPr="00CF6F9A">
        <w:rPr>
          <w:rFonts w:ascii="Arial Narrow" w:hAnsi="Arial Narrow"/>
          <w:noProof/>
          <w:color w:val="000000"/>
          <w:szCs w:val="22"/>
          <w:lang w:val="hr-HR"/>
        </w:rPr>
      </w:r>
      <w:r w:rsidR="008D4C59" w:rsidRPr="00CF6F9A">
        <w:rPr>
          <w:rFonts w:ascii="Arial Narrow" w:hAnsi="Arial Narrow"/>
          <w:noProof/>
          <w:color w:val="000000"/>
          <w:szCs w:val="22"/>
          <w:lang w:val="hr-HR"/>
        </w:rPr>
        <w:fldChar w:fldCharType="separate"/>
      </w:r>
      <w:r w:rsidR="00CD1B60">
        <w:rPr>
          <w:rFonts w:ascii="Arial Narrow" w:hAnsi="Arial Narrow"/>
          <w:noProof/>
          <w:color w:val="000000"/>
          <w:szCs w:val="22"/>
          <w:lang w:val="hr-HR"/>
        </w:rPr>
        <w:t>3</w:t>
      </w:r>
      <w:r w:rsidR="008D4C59" w:rsidRPr="00CF6F9A">
        <w:rPr>
          <w:rFonts w:ascii="Arial Narrow" w:hAnsi="Arial Narrow"/>
          <w:noProof/>
          <w:color w:val="000000"/>
          <w:szCs w:val="22"/>
          <w:lang w:val="hr-HR"/>
        </w:rPr>
        <w:fldChar w:fldCharType="end"/>
      </w:r>
    </w:p>
    <w:p w:rsidR="008D4C59" w:rsidRPr="00CF6F9A" w:rsidRDefault="008D4C59">
      <w:pPr>
        <w:pStyle w:val="TOC2"/>
        <w:rPr>
          <w:rFonts w:ascii="Arial Narrow" w:hAnsi="Arial Narrow"/>
          <w:noProof/>
          <w:color w:val="000000"/>
          <w:szCs w:val="22"/>
          <w:lang w:val="hr-HR"/>
        </w:rPr>
      </w:pPr>
      <w:r w:rsidRPr="00CF6F9A">
        <w:rPr>
          <w:rFonts w:ascii="Arial Narrow" w:hAnsi="Arial Narrow"/>
          <w:noProof/>
          <w:color w:val="000000"/>
          <w:szCs w:val="22"/>
          <w:lang w:val="hr-HR"/>
        </w:rPr>
        <w:t>1.</w:t>
      </w:r>
      <w:r w:rsidR="00E27B4D" w:rsidRPr="00CF6F9A">
        <w:rPr>
          <w:rFonts w:ascii="Arial Narrow" w:hAnsi="Arial Narrow"/>
          <w:noProof/>
          <w:color w:val="000000"/>
          <w:szCs w:val="22"/>
          <w:lang w:val="hr-HR"/>
        </w:rPr>
        <w:t>2</w:t>
      </w:r>
      <w:r w:rsidRPr="00CF6F9A">
        <w:rPr>
          <w:rFonts w:ascii="Arial Narrow" w:hAnsi="Arial Narrow"/>
          <w:noProof/>
          <w:snapToGrid/>
          <w:color w:val="000000"/>
          <w:szCs w:val="22"/>
          <w:lang w:val="hr-HR" w:eastAsia="hr-HR"/>
        </w:rPr>
        <w:tab/>
      </w:r>
      <w:r w:rsidRPr="00CF6F9A">
        <w:rPr>
          <w:rFonts w:ascii="Arial Narrow" w:hAnsi="Arial Narrow"/>
          <w:noProof/>
          <w:color w:val="000000"/>
          <w:szCs w:val="22"/>
          <w:lang w:val="hr-HR"/>
        </w:rPr>
        <w:t>P</w:t>
      </w:r>
      <w:r w:rsidR="00D16A81" w:rsidRPr="00CF6F9A">
        <w:rPr>
          <w:rFonts w:ascii="Arial Narrow" w:hAnsi="Arial Narrow"/>
          <w:noProof/>
          <w:color w:val="000000"/>
          <w:szCs w:val="22"/>
          <w:lang w:val="hr-HR"/>
        </w:rPr>
        <w:t>lanirani iznosi i</w:t>
      </w:r>
      <w:r w:rsidRPr="00CF6F9A">
        <w:rPr>
          <w:rFonts w:ascii="Arial Narrow" w:hAnsi="Arial Narrow"/>
          <w:noProof/>
          <w:color w:val="000000"/>
          <w:szCs w:val="22"/>
          <w:lang w:val="hr-HR"/>
        </w:rPr>
        <w:t xml:space="preserve"> </w:t>
      </w:r>
      <w:r w:rsidR="00D16A81" w:rsidRPr="00CF6F9A">
        <w:rPr>
          <w:rFonts w:ascii="Arial Narrow" w:hAnsi="Arial Narrow"/>
          <w:noProof/>
          <w:color w:val="000000"/>
          <w:szCs w:val="22"/>
          <w:lang w:val="hr-HR"/>
        </w:rPr>
        <w:t xml:space="preserve">ukupna vrijednost </w:t>
      </w:r>
      <w:r w:rsidR="00A31B2F" w:rsidRPr="00CF6F9A">
        <w:rPr>
          <w:rFonts w:ascii="Arial Narrow" w:hAnsi="Arial Narrow"/>
          <w:noProof/>
          <w:color w:val="000000"/>
          <w:szCs w:val="22"/>
          <w:lang w:val="hr-HR"/>
        </w:rPr>
        <w:t xml:space="preserve">javnog </w:t>
      </w:r>
      <w:r w:rsidR="00467619">
        <w:rPr>
          <w:rFonts w:ascii="Arial Narrow" w:hAnsi="Arial Narrow"/>
          <w:noProof/>
          <w:color w:val="000000"/>
          <w:szCs w:val="22"/>
          <w:lang w:val="hr-HR"/>
        </w:rPr>
        <w:t>natječaja</w:t>
      </w:r>
      <w:r w:rsidR="00D16A81" w:rsidRPr="00CF6F9A">
        <w:rPr>
          <w:rFonts w:ascii="Arial Narrow" w:hAnsi="Arial Narrow"/>
          <w:noProof/>
          <w:color w:val="000000"/>
          <w:szCs w:val="22"/>
          <w:lang w:val="hr-HR"/>
        </w:rPr>
        <w:t xml:space="preserve"> </w:t>
      </w:r>
      <w:r w:rsidRPr="00CF6F9A">
        <w:rPr>
          <w:rFonts w:ascii="Arial Narrow" w:hAnsi="Arial Narrow"/>
          <w:noProof/>
          <w:color w:val="000000"/>
          <w:szCs w:val="22"/>
          <w:lang w:val="hr-HR"/>
        </w:rPr>
        <w:tab/>
      </w:r>
      <w:r w:rsidRPr="00CF6F9A">
        <w:rPr>
          <w:rFonts w:ascii="Arial Narrow" w:hAnsi="Arial Narrow"/>
          <w:noProof/>
          <w:color w:val="000000"/>
          <w:szCs w:val="22"/>
          <w:lang w:val="hr-HR"/>
        </w:rPr>
        <w:fldChar w:fldCharType="begin"/>
      </w:r>
      <w:r w:rsidRPr="00CF6F9A">
        <w:rPr>
          <w:rFonts w:ascii="Arial Narrow" w:hAnsi="Arial Narrow"/>
          <w:noProof/>
          <w:color w:val="000000"/>
          <w:szCs w:val="22"/>
          <w:lang w:val="hr-HR"/>
        </w:rPr>
        <w:instrText xml:space="preserve"> PAGEREF _Toc339887779 \h </w:instrText>
      </w:r>
      <w:r w:rsidRPr="00CF6F9A">
        <w:rPr>
          <w:rFonts w:ascii="Arial Narrow" w:hAnsi="Arial Narrow"/>
          <w:noProof/>
          <w:color w:val="000000"/>
          <w:szCs w:val="22"/>
          <w:lang w:val="hr-HR"/>
        </w:rPr>
      </w:r>
      <w:r w:rsidRPr="00CF6F9A">
        <w:rPr>
          <w:rFonts w:ascii="Arial Narrow" w:hAnsi="Arial Narrow"/>
          <w:noProof/>
          <w:color w:val="000000"/>
          <w:szCs w:val="22"/>
          <w:lang w:val="hr-HR"/>
        </w:rPr>
        <w:fldChar w:fldCharType="separate"/>
      </w:r>
      <w:r w:rsidR="00CD1B60">
        <w:rPr>
          <w:rFonts w:ascii="Arial Narrow" w:hAnsi="Arial Narrow"/>
          <w:noProof/>
          <w:color w:val="000000"/>
          <w:szCs w:val="22"/>
          <w:lang w:val="hr-HR"/>
        </w:rPr>
        <w:t>4</w:t>
      </w:r>
      <w:r w:rsidRPr="00CF6F9A">
        <w:rPr>
          <w:rFonts w:ascii="Arial Narrow" w:hAnsi="Arial Narrow"/>
          <w:noProof/>
          <w:color w:val="000000"/>
          <w:szCs w:val="22"/>
          <w:lang w:val="hr-HR"/>
        </w:rPr>
        <w:fldChar w:fldCharType="end"/>
      </w:r>
    </w:p>
    <w:p w:rsidR="00BC5334" w:rsidRPr="00CF6F9A" w:rsidRDefault="00BC5334" w:rsidP="00BC5334">
      <w:pPr>
        <w:rPr>
          <w:noProof/>
          <w:color w:val="000000"/>
          <w:lang w:val="hr-HR"/>
        </w:rPr>
      </w:pPr>
    </w:p>
    <w:p w:rsidR="008D4C59" w:rsidRPr="00CF6F9A" w:rsidRDefault="008D4C59">
      <w:pPr>
        <w:pStyle w:val="TOC1"/>
        <w:rPr>
          <w:rFonts w:ascii="Arial Narrow" w:hAnsi="Arial Narrow"/>
          <w:b w:val="0"/>
          <w:caps w:val="0"/>
          <w:noProof/>
          <w:snapToGrid/>
          <w:color w:val="000000"/>
          <w:szCs w:val="22"/>
          <w:lang w:val="hr-HR" w:eastAsia="hr-HR"/>
        </w:rPr>
      </w:pPr>
      <w:r w:rsidRPr="00CF6F9A">
        <w:rPr>
          <w:rFonts w:ascii="Arial Narrow" w:hAnsi="Arial Narrow"/>
          <w:noProof/>
          <w:color w:val="000000"/>
          <w:szCs w:val="22"/>
          <w:lang w:val="hr-HR"/>
        </w:rPr>
        <w:t>2.</w:t>
      </w:r>
      <w:r w:rsidRPr="00CF6F9A">
        <w:rPr>
          <w:rFonts w:ascii="Arial Narrow" w:hAnsi="Arial Narrow"/>
          <w:b w:val="0"/>
          <w:caps w:val="0"/>
          <w:noProof/>
          <w:snapToGrid/>
          <w:color w:val="000000"/>
          <w:szCs w:val="22"/>
          <w:lang w:val="hr-HR" w:eastAsia="hr-HR"/>
        </w:rPr>
        <w:tab/>
      </w:r>
      <w:r w:rsidR="00FD022E" w:rsidRPr="00FD022E">
        <w:rPr>
          <w:rFonts w:ascii="Arial Narrow" w:hAnsi="Arial Narrow"/>
          <w:caps w:val="0"/>
          <w:noProof/>
          <w:snapToGrid/>
          <w:color w:val="000000"/>
          <w:szCs w:val="22"/>
          <w:lang w:val="hr-HR" w:eastAsia="hr-HR"/>
        </w:rPr>
        <w:t>MJERILA K</w:t>
      </w:r>
      <w:r w:rsidR="00B23A3B">
        <w:rPr>
          <w:rFonts w:ascii="Arial Narrow" w:hAnsi="Arial Narrow"/>
          <w:caps w:val="0"/>
          <w:noProof/>
          <w:snapToGrid/>
          <w:color w:val="000000"/>
          <w:szCs w:val="22"/>
          <w:lang w:val="hr-HR" w:eastAsia="hr-HR"/>
        </w:rPr>
        <w:t>O</w:t>
      </w:r>
      <w:r w:rsidR="00FD022E" w:rsidRPr="00FD022E">
        <w:rPr>
          <w:rFonts w:ascii="Arial Narrow" w:hAnsi="Arial Narrow"/>
          <w:caps w:val="0"/>
          <w:noProof/>
          <w:snapToGrid/>
          <w:color w:val="000000"/>
          <w:szCs w:val="22"/>
          <w:lang w:val="hr-HR" w:eastAsia="hr-HR"/>
        </w:rPr>
        <w:t>J</w:t>
      </w:r>
      <w:r w:rsidR="00B23A3B">
        <w:rPr>
          <w:rFonts w:ascii="Arial Narrow" w:hAnsi="Arial Narrow"/>
          <w:caps w:val="0"/>
          <w:noProof/>
          <w:snapToGrid/>
          <w:color w:val="000000"/>
          <w:szCs w:val="22"/>
          <w:lang w:val="hr-HR" w:eastAsia="hr-HR"/>
        </w:rPr>
        <w:t>A</w:t>
      </w:r>
      <w:r w:rsidR="00FD022E" w:rsidRPr="00FD022E">
        <w:rPr>
          <w:rFonts w:ascii="Arial Narrow" w:hAnsi="Arial Narrow"/>
          <w:caps w:val="0"/>
          <w:noProof/>
          <w:snapToGrid/>
          <w:color w:val="000000"/>
          <w:szCs w:val="22"/>
          <w:lang w:val="hr-HR" w:eastAsia="hr-HR"/>
        </w:rPr>
        <w:t xml:space="preserve"> MORAJU ISPUNJAVATI UDRUGE KOJE KORISTE SREDSTVA IZ JAVNIH IZVORA</w:t>
      </w:r>
      <w:r w:rsidRPr="00CF6F9A">
        <w:rPr>
          <w:rFonts w:ascii="Arial Narrow" w:hAnsi="Arial Narrow"/>
          <w:noProof/>
          <w:color w:val="000000"/>
          <w:szCs w:val="22"/>
          <w:lang w:val="hr-HR"/>
        </w:rPr>
        <w:tab/>
      </w:r>
      <w:r w:rsidRPr="00CF6F9A">
        <w:rPr>
          <w:rFonts w:ascii="Arial Narrow" w:hAnsi="Arial Narrow"/>
          <w:b w:val="0"/>
          <w:noProof/>
          <w:color w:val="000000"/>
          <w:szCs w:val="22"/>
          <w:lang w:val="hr-HR"/>
        </w:rPr>
        <w:fldChar w:fldCharType="begin"/>
      </w:r>
      <w:r w:rsidRPr="00CF6F9A">
        <w:rPr>
          <w:rFonts w:ascii="Arial Narrow" w:hAnsi="Arial Narrow"/>
          <w:b w:val="0"/>
          <w:noProof/>
          <w:color w:val="000000"/>
          <w:szCs w:val="22"/>
          <w:lang w:val="hr-HR"/>
        </w:rPr>
        <w:instrText xml:space="preserve"> PAGEREF _Toc339887780 \h </w:instrText>
      </w:r>
      <w:r w:rsidRPr="00CF6F9A">
        <w:rPr>
          <w:rFonts w:ascii="Arial Narrow" w:hAnsi="Arial Narrow"/>
          <w:b w:val="0"/>
          <w:noProof/>
          <w:color w:val="000000"/>
          <w:szCs w:val="22"/>
          <w:lang w:val="hr-HR"/>
        </w:rPr>
      </w:r>
      <w:r w:rsidRPr="00CF6F9A">
        <w:rPr>
          <w:rFonts w:ascii="Arial Narrow" w:hAnsi="Arial Narrow"/>
          <w:b w:val="0"/>
          <w:noProof/>
          <w:color w:val="000000"/>
          <w:szCs w:val="22"/>
          <w:lang w:val="hr-HR"/>
        </w:rPr>
        <w:fldChar w:fldCharType="separate"/>
      </w:r>
      <w:r w:rsidR="00CD1B60">
        <w:rPr>
          <w:rFonts w:ascii="Arial Narrow" w:hAnsi="Arial Narrow"/>
          <w:b w:val="0"/>
          <w:noProof/>
          <w:color w:val="000000"/>
          <w:szCs w:val="22"/>
          <w:lang w:val="hr-HR"/>
        </w:rPr>
        <w:t>4</w:t>
      </w:r>
      <w:r w:rsidRPr="00CF6F9A">
        <w:rPr>
          <w:rFonts w:ascii="Arial Narrow" w:hAnsi="Arial Narrow"/>
          <w:b w:val="0"/>
          <w:noProof/>
          <w:color w:val="000000"/>
          <w:szCs w:val="22"/>
          <w:lang w:val="hr-HR"/>
        </w:rPr>
        <w:fldChar w:fldCharType="end"/>
      </w:r>
    </w:p>
    <w:p w:rsidR="008D4C59" w:rsidRPr="00CF6F9A" w:rsidRDefault="00D16A81" w:rsidP="00845C63">
      <w:pPr>
        <w:pStyle w:val="TOC3"/>
        <w:rPr>
          <w:rFonts w:ascii="Arial Narrow" w:hAnsi="Arial Narrow"/>
          <w:snapToGrid/>
          <w:color w:val="000000"/>
          <w:sz w:val="22"/>
          <w:szCs w:val="22"/>
          <w:lang w:val="hr-HR" w:eastAsia="hr-HR"/>
        </w:rPr>
      </w:pPr>
      <w:r w:rsidRPr="00CF6F9A">
        <w:rPr>
          <w:rFonts w:ascii="Arial Narrow" w:hAnsi="Arial Narrow"/>
          <w:color w:val="000000"/>
          <w:sz w:val="22"/>
          <w:szCs w:val="22"/>
          <w:lang w:val="hr-HR"/>
        </w:rPr>
        <w:t xml:space="preserve">      2.1</w:t>
      </w:r>
      <w:r w:rsidRPr="00CF6F9A">
        <w:rPr>
          <w:rFonts w:ascii="Arial Narrow" w:hAnsi="Arial Narrow"/>
          <w:snapToGrid/>
          <w:color w:val="000000"/>
          <w:sz w:val="22"/>
          <w:szCs w:val="22"/>
          <w:lang w:val="hr-HR" w:eastAsia="hr-HR"/>
        </w:rPr>
        <w:t xml:space="preserve">  </w:t>
      </w:r>
      <w:r w:rsidR="008D4C59" w:rsidRPr="00CF6F9A">
        <w:rPr>
          <w:rFonts w:ascii="Arial Narrow" w:hAnsi="Arial Narrow"/>
          <w:color w:val="000000"/>
          <w:sz w:val="22"/>
          <w:szCs w:val="22"/>
          <w:lang w:val="hr-HR"/>
        </w:rPr>
        <w:t>Prihvatljivi prijavitelji: tko može podnijeti prijavu?</w:t>
      </w:r>
      <w:r w:rsidR="008D4C59"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fldChar w:fldCharType="begin"/>
      </w:r>
      <w:r w:rsidR="008D4C59" w:rsidRPr="00CF6F9A">
        <w:rPr>
          <w:rFonts w:ascii="Arial Narrow" w:hAnsi="Arial Narrow"/>
          <w:color w:val="000000"/>
          <w:sz w:val="22"/>
          <w:szCs w:val="22"/>
          <w:lang w:val="hr-HR"/>
        </w:rPr>
        <w:instrText xml:space="preserve"> PAGEREF _Toc339887781 \h </w:instrText>
      </w:r>
      <w:r w:rsidR="008D4C59" w:rsidRPr="00CF6F9A">
        <w:rPr>
          <w:rFonts w:ascii="Arial Narrow" w:hAnsi="Arial Narrow"/>
          <w:color w:val="000000"/>
          <w:sz w:val="22"/>
          <w:szCs w:val="22"/>
          <w:lang w:val="hr-HR"/>
        </w:rPr>
      </w:r>
      <w:r w:rsidR="008D4C59" w:rsidRPr="00CF6F9A">
        <w:rPr>
          <w:rFonts w:ascii="Arial Narrow" w:hAnsi="Arial Narrow"/>
          <w:color w:val="000000"/>
          <w:sz w:val="22"/>
          <w:szCs w:val="22"/>
          <w:lang w:val="hr-HR"/>
        </w:rPr>
        <w:fldChar w:fldCharType="separate"/>
      </w:r>
      <w:r w:rsidR="00CD1B60">
        <w:rPr>
          <w:rFonts w:ascii="Arial Narrow" w:hAnsi="Arial Narrow"/>
          <w:color w:val="000000"/>
          <w:sz w:val="22"/>
          <w:szCs w:val="22"/>
          <w:lang w:val="hr-HR"/>
        </w:rPr>
        <w:t>4</w:t>
      </w:r>
      <w:r w:rsidR="008D4C59" w:rsidRPr="00CF6F9A">
        <w:rPr>
          <w:rFonts w:ascii="Arial Narrow" w:hAnsi="Arial Narrow"/>
          <w:color w:val="000000"/>
          <w:sz w:val="22"/>
          <w:szCs w:val="22"/>
          <w:lang w:val="hr-HR"/>
        </w:rPr>
        <w:fldChar w:fldCharType="end"/>
      </w:r>
    </w:p>
    <w:p w:rsidR="008D4C59" w:rsidRPr="00CF6F9A" w:rsidRDefault="00D16A81" w:rsidP="00845C63">
      <w:pPr>
        <w:pStyle w:val="TOC3"/>
        <w:rPr>
          <w:rFonts w:ascii="Arial Narrow" w:hAnsi="Arial Narrow"/>
          <w:snapToGrid/>
          <w:color w:val="000000"/>
          <w:sz w:val="22"/>
          <w:szCs w:val="22"/>
          <w:lang w:val="hr-HR" w:eastAsia="hr-HR"/>
        </w:rPr>
      </w:pPr>
      <w:r w:rsidRPr="00CF6F9A">
        <w:rPr>
          <w:rFonts w:ascii="Arial Narrow" w:hAnsi="Arial Narrow"/>
          <w:color w:val="000000"/>
          <w:sz w:val="22"/>
          <w:szCs w:val="22"/>
          <w:lang w:val="hr-HR"/>
        </w:rPr>
        <w:t xml:space="preserve">      </w:t>
      </w:r>
      <w:r w:rsidR="008D4C59" w:rsidRPr="00CF6F9A">
        <w:rPr>
          <w:rFonts w:ascii="Arial Narrow" w:hAnsi="Arial Narrow"/>
          <w:color w:val="000000"/>
          <w:sz w:val="22"/>
          <w:szCs w:val="22"/>
          <w:lang w:val="hr-HR"/>
        </w:rPr>
        <w:t xml:space="preserve">2.2 </w:t>
      </w:r>
      <w:r w:rsidRPr="00CF6F9A">
        <w:rPr>
          <w:rFonts w:ascii="Arial Narrow" w:hAnsi="Arial Narrow"/>
          <w:snapToGrid/>
          <w:color w:val="000000"/>
          <w:sz w:val="22"/>
          <w:szCs w:val="22"/>
          <w:lang w:val="hr-HR" w:eastAsia="hr-HR"/>
        </w:rPr>
        <w:t xml:space="preserve"> </w:t>
      </w:r>
      <w:r w:rsidR="008D4C59" w:rsidRPr="00CF6F9A">
        <w:rPr>
          <w:rFonts w:ascii="Arial Narrow" w:hAnsi="Arial Narrow"/>
          <w:color w:val="000000"/>
          <w:sz w:val="22"/>
          <w:szCs w:val="22"/>
          <w:lang w:val="hr-HR"/>
        </w:rPr>
        <w:t xml:space="preserve">Prihvatljivi partneri na </w:t>
      </w:r>
      <w:r w:rsidR="00FD022E">
        <w:rPr>
          <w:rFonts w:ascii="Arial Narrow" w:hAnsi="Arial Narrow"/>
          <w:color w:val="000000"/>
          <w:sz w:val="22"/>
          <w:szCs w:val="22"/>
          <w:lang w:val="hr-HR"/>
        </w:rPr>
        <w:t xml:space="preserve">programu ili </w:t>
      </w:r>
      <w:r w:rsidR="008D4C59" w:rsidRPr="00CF6F9A">
        <w:rPr>
          <w:rFonts w:ascii="Arial Narrow" w:hAnsi="Arial Narrow"/>
          <w:color w:val="000000"/>
          <w:sz w:val="22"/>
          <w:szCs w:val="22"/>
          <w:lang w:val="hr-HR"/>
        </w:rPr>
        <w:t xml:space="preserve">projektu </w:t>
      </w:r>
      <w:r w:rsidR="008D4C59"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fldChar w:fldCharType="begin"/>
      </w:r>
      <w:r w:rsidR="008D4C59" w:rsidRPr="00CF6F9A">
        <w:rPr>
          <w:rFonts w:ascii="Arial Narrow" w:hAnsi="Arial Narrow"/>
          <w:color w:val="000000"/>
          <w:sz w:val="22"/>
          <w:szCs w:val="22"/>
          <w:lang w:val="hr-HR"/>
        </w:rPr>
        <w:instrText xml:space="preserve"> PAGEREF _Toc339887782 \h </w:instrText>
      </w:r>
      <w:r w:rsidR="008D4C59" w:rsidRPr="00CF6F9A">
        <w:rPr>
          <w:rFonts w:ascii="Arial Narrow" w:hAnsi="Arial Narrow"/>
          <w:color w:val="000000"/>
          <w:sz w:val="22"/>
          <w:szCs w:val="22"/>
          <w:lang w:val="hr-HR"/>
        </w:rPr>
      </w:r>
      <w:r w:rsidR="008D4C59" w:rsidRPr="00CF6F9A">
        <w:rPr>
          <w:rFonts w:ascii="Arial Narrow" w:hAnsi="Arial Narrow"/>
          <w:color w:val="000000"/>
          <w:sz w:val="22"/>
          <w:szCs w:val="22"/>
          <w:lang w:val="hr-HR"/>
        </w:rPr>
        <w:fldChar w:fldCharType="separate"/>
      </w:r>
      <w:r w:rsidR="00CD1B60">
        <w:rPr>
          <w:rFonts w:ascii="Arial Narrow" w:hAnsi="Arial Narrow"/>
          <w:color w:val="000000"/>
          <w:sz w:val="22"/>
          <w:szCs w:val="22"/>
          <w:lang w:val="hr-HR"/>
        </w:rPr>
        <w:t>5</w:t>
      </w:r>
      <w:r w:rsidR="008D4C59" w:rsidRPr="00CF6F9A">
        <w:rPr>
          <w:rFonts w:ascii="Arial Narrow" w:hAnsi="Arial Narrow"/>
          <w:color w:val="000000"/>
          <w:sz w:val="22"/>
          <w:szCs w:val="22"/>
          <w:lang w:val="hr-HR"/>
        </w:rPr>
        <w:fldChar w:fldCharType="end"/>
      </w:r>
    </w:p>
    <w:p w:rsidR="008D4C59" w:rsidRPr="00CF6F9A" w:rsidRDefault="00D16A81" w:rsidP="00845C63">
      <w:pPr>
        <w:pStyle w:val="TOC3"/>
        <w:rPr>
          <w:rFonts w:ascii="Arial Narrow" w:hAnsi="Arial Narrow"/>
          <w:snapToGrid/>
          <w:color w:val="000000"/>
          <w:sz w:val="22"/>
          <w:szCs w:val="22"/>
          <w:lang w:val="hr-HR" w:eastAsia="hr-HR"/>
        </w:rPr>
      </w:pPr>
      <w:r w:rsidRPr="00CF6F9A">
        <w:rPr>
          <w:rFonts w:ascii="Arial Narrow" w:hAnsi="Arial Narrow"/>
          <w:color w:val="000000"/>
          <w:sz w:val="22"/>
          <w:szCs w:val="22"/>
          <w:lang w:val="hr-HR"/>
        </w:rPr>
        <w:t xml:space="preserve">      </w:t>
      </w:r>
      <w:r w:rsidR="008D4C59" w:rsidRPr="00CF6F9A">
        <w:rPr>
          <w:rFonts w:ascii="Arial Narrow" w:hAnsi="Arial Narrow"/>
          <w:color w:val="000000"/>
          <w:sz w:val="22"/>
          <w:szCs w:val="22"/>
          <w:lang w:val="hr-HR"/>
        </w:rPr>
        <w:t>2.3</w:t>
      </w:r>
      <w:r w:rsidRPr="00CF6F9A">
        <w:rPr>
          <w:rFonts w:ascii="Arial Narrow" w:hAnsi="Arial Narrow"/>
          <w:color w:val="000000"/>
          <w:sz w:val="22"/>
          <w:szCs w:val="22"/>
          <w:lang w:val="hr-HR"/>
        </w:rPr>
        <w:t xml:space="preserve">  </w:t>
      </w:r>
      <w:r w:rsidR="008D4C59" w:rsidRPr="00CF6F9A">
        <w:rPr>
          <w:rFonts w:ascii="Arial Narrow" w:hAnsi="Arial Narrow"/>
          <w:color w:val="000000"/>
          <w:sz w:val="22"/>
          <w:szCs w:val="22"/>
          <w:lang w:val="hr-HR"/>
        </w:rPr>
        <w:t xml:space="preserve">Prihvatljive aktivnosti koje će se financirati putem </w:t>
      </w:r>
      <w:r w:rsidR="000053C8" w:rsidRPr="00CF6F9A">
        <w:rPr>
          <w:rFonts w:ascii="Arial Narrow" w:hAnsi="Arial Narrow"/>
          <w:color w:val="000000"/>
          <w:sz w:val="22"/>
          <w:szCs w:val="22"/>
          <w:lang w:val="hr-HR"/>
        </w:rPr>
        <w:t xml:space="preserve">javnog </w:t>
      </w:r>
      <w:r w:rsidR="00467619">
        <w:rPr>
          <w:rFonts w:ascii="Arial Narrow" w:hAnsi="Arial Narrow"/>
          <w:color w:val="000000"/>
          <w:sz w:val="22"/>
          <w:szCs w:val="22"/>
          <w:lang w:val="hr-HR"/>
        </w:rPr>
        <w:t>natječaja</w:t>
      </w:r>
      <w:r w:rsidR="008D4C59"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fldChar w:fldCharType="begin"/>
      </w:r>
      <w:r w:rsidR="008D4C59" w:rsidRPr="00CF6F9A">
        <w:rPr>
          <w:rFonts w:ascii="Arial Narrow" w:hAnsi="Arial Narrow"/>
          <w:color w:val="000000"/>
          <w:sz w:val="22"/>
          <w:szCs w:val="22"/>
          <w:lang w:val="hr-HR"/>
        </w:rPr>
        <w:instrText xml:space="preserve"> PAGEREF _Toc339887783 \h </w:instrText>
      </w:r>
      <w:r w:rsidR="008D4C59" w:rsidRPr="00CF6F9A">
        <w:rPr>
          <w:rFonts w:ascii="Arial Narrow" w:hAnsi="Arial Narrow"/>
          <w:color w:val="000000"/>
          <w:sz w:val="22"/>
          <w:szCs w:val="22"/>
          <w:lang w:val="hr-HR"/>
        </w:rPr>
      </w:r>
      <w:r w:rsidR="008D4C59" w:rsidRPr="00CF6F9A">
        <w:rPr>
          <w:rFonts w:ascii="Arial Narrow" w:hAnsi="Arial Narrow"/>
          <w:color w:val="000000"/>
          <w:sz w:val="22"/>
          <w:szCs w:val="22"/>
          <w:lang w:val="hr-HR"/>
        </w:rPr>
        <w:fldChar w:fldCharType="separate"/>
      </w:r>
      <w:r w:rsidR="00CD1B60">
        <w:rPr>
          <w:rFonts w:ascii="Arial Narrow" w:hAnsi="Arial Narrow"/>
          <w:color w:val="000000"/>
          <w:sz w:val="22"/>
          <w:szCs w:val="22"/>
          <w:lang w:val="hr-HR"/>
        </w:rPr>
        <w:t>6</w:t>
      </w:r>
      <w:r w:rsidR="008D4C59" w:rsidRPr="00CF6F9A">
        <w:rPr>
          <w:rFonts w:ascii="Arial Narrow" w:hAnsi="Arial Narrow"/>
          <w:color w:val="000000"/>
          <w:sz w:val="22"/>
          <w:szCs w:val="22"/>
          <w:lang w:val="hr-HR"/>
        </w:rPr>
        <w:fldChar w:fldCharType="end"/>
      </w:r>
    </w:p>
    <w:p w:rsidR="008D4C59" w:rsidRPr="00CF6F9A" w:rsidRDefault="00D16A81" w:rsidP="00845C63">
      <w:pPr>
        <w:pStyle w:val="TOC3"/>
        <w:rPr>
          <w:rFonts w:ascii="Arial Narrow" w:hAnsi="Arial Narrow"/>
          <w:snapToGrid/>
          <w:color w:val="000000"/>
          <w:sz w:val="22"/>
          <w:szCs w:val="22"/>
          <w:lang w:val="hr-HR" w:eastAsia="hr-HR"/>
        </w:rPr>
      </w:pPr>
      <w:r w:rsidRPr="00CF6F9A">
        <w:rPr>
          <w:rFonts w:ascii="Arial Narrow" w:hAnsi="Arial Narrow"/>
          <w:color w:val="000000"/>
          <w:sz w:val="22"/>
          <w:szCs w:val="22"/>
          <w:lang w:val="hr-HR"/>
        </w:rPr>
        <w:t xml:space="preserve">      </w:t>
      </w:r>
      <w:r w:rsidR="008D4C59" w:rsidRPr="00CF6F9A">
        <w:rPr>
          <w:rFonts w:ascii="Arial Narrow" w:hAnsi="Arial Narrow"/>
          <w:color w:val="000000"/>
          <w:sz w:val="22"/>
          <w:szCs w:val="22"/>
          <w:lang w:val="hr-HR"/>
        </w:rPr>
        <w:t>2.4</w:t>
      </w:r>
      <w:r w:rsidRPr="00CF6F9A">
        <w:rPr>
          <w:rFonts w:ascii="Arial Narrow" w:hAnsi="Arial Narrow"/>
          <w:color w:val="000000"/>
          <w:sz w:val="22"/>
          <w:szCs w:val="22"/>
          <w:lang w:val="hr-HR"/>
        </w:rPr>
        <w:t xml:space="preserve">  </w:t>
      </w:r>
      <w:r w:rsidR="008D4C59" w:rsidRPr="00CF6F9A">
        <w:rPr>
          <w:rFonts w:ascii="Arial Narrow" w:hAnsi="Arial Narrow"/>
          <w:color w:val="000000"/>
          <w:sz w:val="22"/>
          <w:szCs w:val="22"/>
          <w:lang w:val="hr-HR"/>
        </w:rPr>
        <w:t xml:space="preserve">Prihvatljivi troškovi koji će se financirati ovim </w:t>
      </w:r>
      <w:r w:rsidR="000053C8" w:rsidRPr="00CF6F9A">
        <w:rPr>
          <w:rFonts w:ascii="Arial Narrow" w:hAnsi="Arial Narrow"/>
          <w:color w:val="000000"/>
          <w:sz w:val="22"/>
          <w:szCs w:val="22"/>
          <w:lang w:val="hr-HR"/>
        </w:rPr>
        <w:t xml:space="preserve">javnim </w:t>
      </w:r>
      <w:r w:rsidR="00467619">
        <w:rPr>
          <w:rFonts w:ascii="Arial Narrow" w:hAnsi="Arial Narrow"/>
          <w:color w:val="000000"/>
          <w:sz w:val="22"/>
          <w:szCs w:val="22"/>
          <w:lang w:val="hr-HR"/>
        </w:rPr>
        <w:t>natječajem</w:t>
      </w:r>
      <w:r w:rsidR="008D4C59"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fldChar w:fldCharType="begin"/>
      </w:r>
      <w:r w:rsidR="008D4C59" w:rsidRPr="00CF6F9A">
        <w:rPr>
          <w:rFonts w:ascii="Arial Narrow" w:hAnsi="Arial Narrow"/>
          <w:color w:val="000000"/>
          <w:sz w:val="22"/>
          <w:szCs w:val="22"/>
          <w:lang w:val="hr-HR"/>
        </w:rPr>
        <w:instrText xml:space="preserve"> PAGEREF _Toc339887784 \h </w:instrText>
      </w:r>
      <w:r w:rsidR="008D4C59" w:rsidRPr="00CF6F9A">
        <w:rPr>
          <w:rFonts w:ascii="Arial Narrow" w:hAnsi="Arial Narrow"/>
          <w:color w:val="000000"/>
          <w:sz w:val="22"/>
          <w:szCs w:val="22"/>
          <w:lang w:val="hr-HR"/>
        </w:rPr>
      </w:r>
      <w:r w:rsidR="008D4C59" w:rsidRPr="00CF6F9A">
        <w:rPr>
          <w:rFonts w:ascii="Arial Narrow" w:hAnsi="Arial Narrow"/>
          <w:color w:val="000000"/>
          <w:sz w:val="22"/>
          <w:szCs w:val="22"/>
          <w:lang w:val="hr-HR"/>
        </w:rPr>
        <w:fldChar w:fldCharType="separate"/>
      </w:r>
      <w:r w:rsidR="00CD1B60">
        <w:rPr>
          <w:rFonts w:ascii="Arial Narrow" w:hAnsi="Arial Narrow"/>
          <w:color w:val="000000"/>
          <w:sz w:val="22"/>
          <w:szCs w:val="22"/>
          <w:lang w:val="hr-HR"/>
        </w:rPr>
        <w:t>6</w:t>
      </w:r>
      <w:r w:rsidR="008D4C59" w:rsidRPr="00CF6F9A">
        <w:rPr>
          <w:rFonts w:ascii="Arial Narrow" w:hAnsi="Arial Narrow"/>
          <w:color w:val="000000"/>
          <w:sz w:val="22"/>
          <w:szCs w:val="22"/>
          <w:lang w:val="hr-HR"/>
        </w:rPr>
        <w:fldChar w:fldCharType="end"/>
      </w:r>
    </w:p>
    <w:p w:rsidR="008D4C59" w:rsidRPr="00CF6F9A" w:rsidRDefault="008D4C59">
      <w:pPr>
        <w:pStyle w:val="TOC2"/>
        <w:rPr>
          <w:rFonts w:ascii="Arial Narrow" w:hAnsi="Arial Narrow"/>
          <w:noProof/>
          <w:snapToGrid/>
          <w:color w:val="000000"/>
          <w:szCs w:val="22"/>
          <w:lang w:val="hr-HR" w:eastAsia="hr-HR"/>
        </w:rPr>
      </w:pPr>
      <w:r w:rsidRPr="00CF6F9A">
        <w:rPr>
          <w:rFonts w:ascii="Arial Narrow" w:hAnsi="Arial Narrow"/>
          <w:noProof/>
          <w:color w:val="000000"/>
          <w:szCs w:val="22"/>
          <w:lang w:val="hr-HR"/>
        </w:rPr>
        <w:t>2.</w:t>
      </w:r>
      <w:r w:rsidR="00D16A81" w:rsidRPr="00CF6F9A">
        <w:rPr>
          <w:rFonts w:ascii="Arial Narrow" w:hAnsi="Arial Narrow"/>
          <w:noProof/>
          <w:color w:val="000000"/>
          <w:szCs w:val="22"/>
          <w:lang w:val="hr-HR"/>
        </w:rPr>
        <w:t xml:space="preserve">5  </w:t>
      </w:r>
      <w:r w:rsidR="00FD022E">
        <w:rPr>
          <w:rFonts w:ascii="Arial Narrow" w:hAnsi="Arial Narrow"/>
          <w:noProof/>
          <w:color w:val="000000"/>
          <w:szCs w:val="22"/>
          <w:lang w:val="hr-HR"/>
        </w:rPr>
        <w:t>Dokumentacija za provedbu Javnog natječaja (Natječajna dokumentacija)</w:t>
      </w:r>
      <w:r w:rsidR="00D16A81" w:rsidRPr="00CF6F9A">
        <w:rPr>
          <w:rFonts w:ascii="Arial Narrow" w:hAnsi="Arial Narrow"/>
          <w:noProof/>
          <w:color w:val="000000"/>
          <w:szCs w:val="22"/>
          <w:lang w:val="hr-HR"/>
        </w:rPr>
        <w:t xml:space="preserve"> </w:t>
      </w:r>
      <w:r w:rsidRPr="00CF6F9A">
        <w:rPr>
          <w:rFonts w:ascii="Arial Narrow" w:hAnsi="Arial Narrow"/>
          <w:noProof/>
          <w:color w:val="000000"/>
          <w:szCs w:val="22"/>
          <w:lang w:val="hr-HR"/>
        </w:rPr>
        <w:tab/>
      </w:r>
      <w:r w:rsidRPr="00CF6F9A">
        <w:rPr>
          <w:rFonts w:ascii="Arial Narrow" w:hAnsi="Arial Narrow"/>
          <w:noProof/>
          <w:color w:val="000000"/>
          <w:szCs w:val="22"/>
          <w:lang w:val="hr-HR"/>
        </w:rPr>
        <w:fldChar w:fldCharType="begin"/>
      </w:r>
      <w:r w:rsidRPr="00CF6F9A">
        <w:rPr>
          <w:rFonts w:ascii="Arial Narrow" w:hAnsi="Arial Narrow"/>
          <w:noProof/>
          <w:color w:val="000000"/>
          <w:szCs w:val="22"/>
          <w:lang w:val="hr-HR"/>
        </w:rPr>
        <w:instrText xml:space="preserve"> PAGEREF _Toc339887785 \h </w:instrText>
      </w:r>
      <w:r w:rsidRPr="00CF6F9A">
        <w:rPr>
          <w:rFonts w:ascii="Arial Narrow" w:hAnsi="Arial Narrow"/>
          <w:noProof/>
          <w:color w:val="000000"/>
          <w:szCs w:val="22"/>
          <w:lang w:val="hr-HR"/>
        </w:rPr>
      </w:r>
      <w:r w:rsidRPr="00CF6F9A">
        <w:rPr>
          <w:rFonts w:ascii="Arial Narrow" w:hAnsi="Arial Narrow"/>
          <w:noProof/>
          <w:color w:val="000000"/>
          <w:szCs w:val="22"/>
          <w:lang w:val="hr-HR"/>
        </w:rPr>
        <w:fldChar w:fldCharType="separate"/>
      </w:r>
      <w:r w:rsidR="00CD1B60">
        <w:rPr>
          <w:rFonts w:ascii="Arial Narrow" w:hAnsi="Arial Narrow"/>
          <w:noProof/>
          <w:color w:val="000000"/>
          <w:szCs w:val="22"/>
          <w:lang w:val="hr-HR"/>
        </w:rPr>
        <w:t>8</w:t>
      </w:r>
      <w:r w:rsidRPr="00CF6F9A">
        <w:rPr>
          <w:rFonts w:ascii="Arial Narrow" w:hAnsi="Arial Narrow"/>
          <w:noProof/>
          <w:color w:val="000000"/>
          <w:szCs w:val="22"/>
          <w:lang w:val="hr-HR"/>
        </w:rPr>
        <w:fldChar w:fldCharType="end"/>
      </w:r>
    </w:p>
    <w:p w:rsidR="004871A6" w:rsidRPr="00CF6F9A" w:rsidRDefault="004871A6" w:rsidP="00845C63">
      <w:pPr>
        <w:pStyle w:val="TOC3"/>
        <w:rPr>
          <w:rFonts w:ascii="Arial Narrow" w:hAnsi="Arial Narrow"/>
          <w:color w:val="000000"/>
          <w:sz w:val="22"/>
          <w:szCs w:val="22"/>
          <w:lang w:val="hr-HR"/>
        </w:rPr>
      </w:pPr>
      <w:r w:rsidRPr="00CF6F9A">
        <w:rPr>
          <w:rFonts w:ascii="Arial Narrow" w:hAnsi="Arial Narrow"/>
          <w:color w:val="000000"/>
          <w:sz w:val="22"/>
          <w:szCs w:val="22"/>
          <w:lang w:val="hr-HR"/>
        </w:rPr>
        <w:tab/>
      </w:r>
      <w:r w:rsidRPr="00CF6F9A">
        <w:rPr>
          <w:rFonts w:ascii="Arial Narrow" w:hAnsi="Arial Narrow"/>
          <w:color w:val="000000"/>
          <w:sz w:val="22"/>
          <w:szCs w:val="22"/>
          <w:lang w:val="hr-HR"/>
        </w:rPr>
        <w:tab/>
        <w:t>2.5.1 Obvezn</w:t>
      </w:r>
      <w:r w:rsidR="00DA15DF">
        <w:rPr>
          <w:rFonts w:ascii="Arial Narrow" w:hAnsi="Arial Narrow"/>
          <w:color w:val="000000"/>
          <w:sz w:val="22"/>
          <w:szCs w:val="22"/>
          <w:lang w:val="hr-HR"/>
        </w:rPr>
        <w:t>a</w:t>
      </w:r>
      <w:r w:rsidRPr="00CF6F9A">
        <w:rPr>
          <w:rFonts w:ascii="Arial Narrow" w:hAnsi="Arial Narrow"/>
          <w:color w:val="000000"/>
          <w:sz w:val="22"/>
          <w:szCs w:val="22"/>
          <w:lang w:val="hr-HR"/>
        </w:rPr>
        <w:t xml:space="preserve"> </w:t>
      </w:r>
      <w:r w:rsidR="00FD022E">
        <w:rPr>
          <w:rFonts w:ascii="Arial Narrow" w:hAnsi="Arial Narrow"/>
          <w:color w:val="000000"/>
          <w:sz w:val="22"/>
          <w:szCs w:val="22"/>
          <w:lang w:val="hr-HR"/>
        </w:rPr>
        <w:t xml:space="preserve">natječajna </w:t>
      </w:r>
      <w:r w:rsidR="00DA15DF">
        <w:rPr>
          <w:rFonts w:ascii="Arial Narrow" w:hAnsi="Arial Narrow"/>
          <w:color w:val="000000"/>
          <w:sz w:val="22"/>
          <w:szCs w:val="22"/>
          <w:lang w:val="hr-HR"/>
        </w:rPr>
        <w:t>dokumentacija</w:t>
      </w:r>
      <w:r w:rsidRPr="00CF6F9A">
        <w:rPr>
          <w:rFonts w:ascii="Arial Narrow" w:hAnsi="Arial Narrow"/>
          <w:color w:val="000000"/>
          <w:sz w:val="22"/>
          <w:szCs w:val="22"/>
          <w:lang w:val="hr-HR"/>
        </w:rPr>
        <w:t>…</w:t>
      </w:r>
      <w:r w:rsidR="007A5D06">
        <w:rPr>
          <w:rFonts w:ascii="Arial Narrow" w:hAnsi="Arial Narrow"/>
          <w:color w:val="000000"/>
          <w:sz w:val="22"/>
          <w:szCs w:val="22"/>
          <w:lang w:val="hr-HR"/>
        </w:rPr>
        <w:t xml:space="preserve">.. </w:t>
      </w:r>
      <w:r w:rsidRPr="00CF6F9A">
        <w:rPr>
          <w:rFonts w:ascii="Arial Narrow" w:hAnsi="Arial Narrow"/>
          <w:color w:val="000000"/>
          <w:sz w:val="22"/>
          <w:szCs w:val="22"/>
          <w:lang w:val="hr-HR"/>
        </w:rPr>
        <w:t>………………………………</w:t>
      </w:r>
      <w:r w:rsidR="00BC5334" w:rsidRPr="00CF6F9A">
        <w:rPr>
          <w:rFonts w:ascii="Arial Narrow" w:hAnsi="Arial Narrow"/>
          <w:color w:val="000000"/>
          <w:sz w:val="22"/>
          <w:szCs w:val="22"/>
          <w:lang w:val="hr-HR"/>
        </w:rPr>
        <w:t>.</w:t>
      </w:r>
      <w:r w:rsidR="007A5D06">
        <w:rPr>
          <w:rFonts w:ascii="Arial Narrow" w:hAnsi="Arial Narrow"/>
          <w:color w:val="000000"/>
          <w:sz w:val="22"/>
          <w:szCs w:val="22"/>
          <w:lang w:val="hr-HR"/>
        </w:rPr>
        <w:t>………</w:t>
      </w:r>
      <w:r w:rsidR="00FD022E">
        <w:rPr>
          <w:rFonts w:ascii="Arial Narrow" w:hAnsi="Arial Narrow"/>
          <w:color w:val="000000"/>
          <w:sz w:val="22"/>
          <w:szCs w:val="22"/>
          <w:lang w:val="hr-HR"/>
        </w:rPr>
        <w:t xml:space="preserve">...........  </w:t>
      </w:r>
      <w:r w:rsidR="007A5D06">
        <w:rPr>
          <w:rFonts w:ascii="Arial Narrow" w:hAnsi="Arial Narrow"/>
          <w:color w:val="000000"/>
          <w:sz w:val="22"/>
          <w:szCs w:val="22"/>
          <w:lang w:val="hr-HR"/>
        </w:rPr>
        <w:t>…………………………</w:t>
      </w:r>
      <w:r w:rsidR="00F12947">
        <w:rPr>
          <w:rFonts w:ascii="Arial Narrow" w:hAnsi="Arial Narrow"/>
          <w:color w:val="000000"/>
          <w:sz w:val="22"/>
          <w:szCs w:val="22"/>
          <w:lang w:val="hr-HR"/>
        </w:rPr>
        <w:t>8</w:t>
      </w:r>
    </w:p>
    <w:p w:rsidR="008D4C59" w:rsidRPr="00CF6F9A" w:rsidRDefault="00D16A81" w:rsidP="00845C63">
      <w:pPr>
        <w:pStyle w:val="TOC3"/>
        <w:rPr>
          <w:rFonts w:ascii="Arial Narrow" w:hAnsi="Arial Narrow"/>
          <w:snapToGrid/>
          <w:color w:val="000000"/>
          <w:sz w:val="22"/>
          <w:szCs w:val="22"/>
          <w:lang w:val="hr-HR" w:eastAsia="hr-HR"/>
        </w:rPr>
      </w:pPr>
      <w:r w:rsidRPr="00CF6F9A">
        <w:rPr>
          <w:rFonts w:ascii="Arial Narrow" w:hAnsi="Arial Narrow"/>
          <w:color w:val="000000"/>
          <w:sz w:val="22"/>
          <w:szCs w:val="22"/>
          <w:lang w:val="hr-HR"/>
        </w:rPr>
        <w:tab/>
      </w:r>
      <w:r w:rsidR="00845C63"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t>2.</w:t>
      </w:r>
      <w:r w:rsidRPr="00CF6F9A">
        <w:rPr>
          <w:rFonts w:ascii="Arial Narrow" w:hAnsi="Arial Narrow"/>
          <w:color w:val="000000"/>
          <w:sz w:val="22"/>
          <w:szCs w:val="22"/>
          <w:lang w:val="hr-HR"/>
        </w:rPr>
        <w:t>5</w:t>
      </w:r>
      <w:r w:rsidR="008D4C59" w:rsidRPr="00CF6F9A">
        <w:rPr>
          <w:rFonts w:ascii="Arial Narrow" w:hAnsi="Arial Narrow"/>
          <w:color w:val="000000"/>
          <w:sz w:val="22"/>
          <w:szCs w:val="22"/>
          <w:lang w:val="hr-HR"/>
        </w:rPr>
        <w:t>.</w:t>
      </w:r>
      <w:r w:rsidR="00DA15DF">
        <w:rPr>
          <w:rFonts w:ascii="Arial Narrow" w:hAnsi="Arial Narrow"/>
          <w:color w:val="000000"/>
          <w:sz w:val="22"/>
          <w:szCs w:val="22"/>
          <w:lang w:val="hr-HR"/>
        </w:rPr>
        <w:t>2</w:t>
      </w:r>
      <w:r w:rsidR="008D4C59" w:rsidRPr="00CF6F9A">
        <w:rPr>
          <w:rFonts w:ascii="Arial Narrow" w:hAnsi="Arial Narrow"/>
          <w:snapToGrid/>
          <w:color w:val="000000"/>
          <w:sz w:val="22"/>
          <w:szCs w:val="22"/>
          <w:lang w:val="hr-HR" w:eastAsia="hr-HR"/>
        </w:rPr>
        <w:tab/>
      </w:r>
      <w:r w:rsidRPr="00CF6F9A">
        <w:rPr>
          <w:rFonts w:ascii="Arial Narrow" w:hAnsi="Arial Narrow"/>
          <w:snapToGrid/>
          <w:color w:val="000000"/>
          <w:sz w:val="22"/>
          <w:szCs w:val="22"/>
          <w:lang w:val="hr-HR" w:eastAsia="hr-HR"/>
        </w:rPr>
        <w:t xml:space="preserve"> </w:t>
      </w:r>
      <w:r w:rsidR="004871A6" w:rsidRPr="00CF6F9A">
        <w:rPr>
          <w:rFonts w:ascii="Arial Narrow" w:hAnsi="Arial Narrow"/>
          <w:snapToGrid/>
          <w:color w:val="000000"/>
          <w:sz w:val="22"/>
          <w:szCs w:val="22"/>
          <w:lang w:val="hr-HR" w:eastAsia="hr-HR"/>
        </w:rPr>
        <w:t>Kako i g</w:t>
      </w:r>
      <w:r w:rsidR="008D4C59" w:rsidRPr="00CF6F9A">
        <w:rPr>
          <w:rFonts w:ascii="Arial Narrow" w:hAnsi="Arial Narrow"/>
          <w:color w:val="000000"/>
          <w:sz w:val="22"/>
          <w:szCs w:val="22"/>
          <w:lang w:val="hr-HR"/>
        </w:rPr>
        <w:t>dje poslati prijavu?</w:t>
      </w:r>
      <w:r w:rsidR="008D4C59" w:rsidRPr="00CF6F9A">
        <w:rPr>
          <w:rFonts w:ascii="Arial Narrow" w:hAnsi="Arial Narrow"/>
          <w:color w:val="000000"/>
          <w:sz w:val="22"/>
          <w:szCs w:val="22"/>
          <w:lang w:val="hr-HR"/>
        </w:rPr>
        <w:tab/>
      </w:r>
      <w:r w:rsidR="00F12947">
        <w:rPr>
          <w:rFonts w:ascii="Arial Narrow" w:hAnsi="Arial Narrow"/>
          <w:color w:val="000000"/>
          <w:sz w:val="22"/>
          <w:szCs w:val="22"/>
          <w:lang w:val="hr-HR"/>
        </w:rPr>
        <w:t>9</w:t>
      </w:r>
      <w:r w:rsidRPr="00CF6F9A">
        <w:rPr>
          <w:rFonts w:ascii="Arial Narrow" w:hAnsi="Arial Narrow"/>
          <w:color w:val="000000"/>
          <w:sz w:val="22"/>
          <w:szCs w:val="22"/>
          <w:lang w:val="hr-HR"/>
        </w:rPr>
        <w:tab/>
      </w:r>
      <w:r w:rsidR="00845C63"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t>2.</w:t>
      </w:r>
      <w:r w:rsidRPr="00CF6F9A">
        <w:rPr>
          <w:rFonts w:ascii="Arial Narrow" w:hAnsi="Arial Narrow"/>
          <w:color w:val="000000"/>
          <w:sz w:val="22"/>
          <w:szCs w:val="22"/>
          <w:lang w:val="hr-HR"/>
        </w:rPr>
        <w:t>5</w:t>
      </w:r>
      <w:r w:rsidR="008D4C59" w:rsidRPr="00CF6F9A">
        <w:rPr>
          <w:rFonts w:ascii="Arial Narrow" w:hAnsi="Arial Narrow"/>
          <w:color w:val="000000"/>
          <w:sz w:val="22"/>
          <w:szCs w:val="22"/>
          <w:lang w:val="hr-HR"/>
        </w:rPr>
        <w:t>.</w:t>
      </w:r>
      <w:r w:rsidR="00DA15DF">
        <w:rPr>
          <w:rFonts w:ascii="Arial Narrow" w:hAnsi="Arial Narrow"/>
          <w:color w:val="000000"/>
          <w:sz w:val="22"/>
          <w:szCs w:val="22"/>
          <w:lang w:val="hr-HR"/>
        </w:rPr>
        <w:t>3</w:t>
      </w:r>
      <w:r w:rsidR="008D4C59" w:rsidRPr="00CF6F9A">
        <w:rPr>
          <w:rFonts w:ascii="Arial Narrow" w:hAnsi="Arial Narrow"/>
          <w:snapToGrid/>
          <w:color w:val="000000"/>
          <w:sz w:val="22"/>
          <w:szCs w:val="22"/>
          <w:lang w:val="hr-HR" w:eastAsia="hr-HR"/>
        </w:rPr>
        <w:tab/>
      </w:r>
      <w:r w:rsidRPr="00CF6F9A">
        <w:rPr>
          <w:rFonts w:ascii="Arial Narrow" w:hAnsi="Arial Narrow"/>
          <w:snapToGrid/>
          <w:color w:val="000000"/>
          <w:sz w:val="22"/>
          <w:szCs w:val="22"/>
          <w:lang w:val="hr-HR" w:eastAsia="hr-HR"/>
        </w:rPr>
        <w:t xml:space="preserve"> </w:t>
      </w:r>
      <w:r w:rsidR="008D4C59" w:rsidRPr="00CF6F9A">
        <w:rPr>
          <w:rFonts w:ascii="Arial Narrow" w:hAnsi="Arial Narrow"/>
          <w:color w:val="000000"/>
          <w:sz w:val="22"/>
          <w:szCs w:val="22"/>
          <w:lang w:val="hr-HR"/>
        </w:rPr>
        <w:t>Rok za slanje prijave</w:t>
      </w:r>
      <w:r w:rsidR="008D4C59"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fldChar w:fldCharType="begin"/>
      </w:r>
      <w:r w:rsidR="008D4C59" w:rsidRPr="00CF6F9A">
        <w:rPr>
          <w:rFonts w:ascii="Arial Narrow" w:hAnsi="Arial Narrow"/>
          <w:color w:val="000000"/>
          <w:sz w:val="22"/>
          <w:szCs w:val="22"/>
          <w:lang w:val="hr-HR"/>
        </w:rPr>
        <w:instrText xml:space="preserve"> PAGEREF _Toc339887789 \h </w:instrText>
      </w:r>
      <w:r w:rsidR="008D4C59" w:rsidRPr="00CF6F9A">
        <w:rPr>
          <w:rFonts w:ascii="Arial Narrow" w:hAnsi="Arial Narrow"/>
          <w:color w:val="000000"/>
          <w:sz w:val="22"/>
          <w:szCs w:val="22"/>
          <w:lang w:val="hr-HR"/>
        </w:rPr>
      </w:r>
      <w:r w:rsidR="008D4C59" w:rsidRPr="00CF6F9A">
        <w:rPr>
          <w:rFonts w:ascii="Arial Narrow" w:hAnsi="Arial Narrow"/>
          <w:color w:val="000000"/>
          <w:sz w:val="22"/>
          <w:szCs w:val="22"/>
          <w:lang w:val="hr-HR"/>
        </w:rPr>
        <w:fldChar w:fldCharType="separate"/>
      </w:r>
      <w:r w:rsidR="00CD1B60">
        <w:rPr>
          <w:rFonts w:ascii="Arial Narrow" w:hAnsi="Arial Narrow"/>
          <w:color w:val="000000"/>
          <w:sz w:val="22"/>
          <w:szCs w:val="22"/>
          <w:lang w:val="hr-HR"/>
        </w:rPr>
        <w:t>9</w:t>
      </w:r>
      <w:r w:rsidR="008D4C59" w:rsidRPr="00CF6F9A">
        <w:rPr>
          <w:rFonts w:ascii="Arial Narrow" w:hAnsi="Arial Narrow"/>
          <w:color w:val="000000"/>
          <w:sz w:val="22"/>
          <w:szCs w:val="22"/>
          <w:lang w:val="hr-HR"/>
        </w:rPr>
        <w:fldChar w:fldCharType="end"/>
      </w:r>
    </w:p>
    <w:p w:rsidR="008D4C59" w:rsidRPr="00CF6F9A" w:rsidRDefault="00D16A81" w:rsidP="00845C63">
      <w:pPr>
        <w:pStyle w:val="TOC3"/>
        <w:rPr>
          <w:rFonts w:ascii="Arial Narrow" w:hAnsi="Arial Narrow"/>
          <w:snapToGrid/>
          <w:color w:val="000000"/>
          <w:sz w:val="22"/>
          <w:szCs w:val="22"/>
          <w:lang w:val="hr-HR" w:eastAsia="hr-HR"/>
        </w:rPr>
      </w:pPr>
      <w:r w:rsidRPr="00CF6F9A">
        <w:rPr>
          <w:rFonts w:ascii="Arial Narrow" w:hAnsi="Arial Narrow"/>
          <w:color w:val="000000"/>
          <w:sz w:val="22"/>
          <w:szCs w:val="22"/>
          <w:lang w:val="hr-HR"/>
        </w:rPr>
        <w:tab/>
      </w:r>
      <w:r w:rsidR="00845C63"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t>2.</w:t>
      </w:r>
      <w:r w:rsidRPr="00CF6F9A">
        <w:rPr>
          <w:rFonts w:ascii="Arial Narrow" w:hAnsi="Arial Narrow"/>
          <w:color w:val="000000"/>
          <w:sz w:val="22"/>
          <w:szCs w:val="22"/>
          <w:lang w:val="hr-HR"/>
        </w:rPr>
        <w:t>5</w:t>
      </w:r>
      <w:r w:rsidR="008D4C59" w:rsidRPr="00CF6F9A">
        <w:rPr>
          <w:rFonts w:ascii="Arial Narrow" w:hAnsi="Arial Narrow"/>
          <w:color w:val="000000"/>
          <w:sz w:val="22"/>
          <w:szCs w:val="22"/>
          <w:lang w:val="hr-HR"/>
        </w:rPr>
        <w:t>.</w:t>
      </w:r>
      <w:r w:rsidR="00DA15DF">
        <w:rPr>
          <w:rFonts w:ascii="Arial Narrow" w:hAnsi="Arial Narrow"/>
          <w:color w:val="000000"/>
          <w:sz w:val="22"/>
          <w:szCs w:val="22"/>
          <w:lang w:val="hr-HR"/>
        </w:rPr>
        <w:t>4</w:t>
      </w:r>
      <w:r w:rsidR="008D4C59" w:rsidRPr="00CF6F9A">
        <w:rPr>
          <w:rFonts w:ascii="Arial Narrow" w:hAnsi="Arial Narrow"/>
          <w:snapToGrid/>
          <w:color w:val="000000"/>
          <w:sz w:val="22"/>
          <w:szCs w:val="22"/>
          <w:lang w:val="hr-HR" w:eastAsia="hr-HR"/>
        </w:rPr>
        <w:tab/>
      </w:r>
      <w:r w:rsidRPr="00CF6F9A">
        <w:rPr>
          <w:rFonts w:ascii="Arial Narrow" w:hAnsi="Arial Narrow"/>
          <w:snapToGrid/>
          <w:color w:val="000000"/>
          <w:sz w:val="22"/>
          <w:szCs w:val="22"/>
          <w:lang w:val="hr-HR" w:eastAsia="hr-HR"/>
        </w:rPr>
        <w:t xml:space="preserve"> </w:t>
      </w:r>
      <w:r w:rsidR="008D4C59" w:rsidRPr="00CF6F9A">
        <w:rPr>
          <w:rFonts w:ascii="Arial Narrow" w:hAnsi="Arial Narrow"/>
          <w:color w:val="000000"/>
          <w:sz w:val="22"/>
          <w:szCs w:val="22"/>
          <w:lang w:val="hr-HR"/>
        </w:rPr>
        <w:t>Kome se obratiti ukoliko imate pitanja?</w:t>
      </w:r>
      <w:r w:rsidR="008D4C59" w:rsidRPr="00CF6F9A">
        <w:rPr>
          <w:rFonts w:ascii="Arial Narrow" w:hAnsi="Arial Narrow"/>
          <w:color w:val="000000"/>
          <w:sz w:val="22"/>
          <w:szCs w:val="22"/>
          <w:lang w:val="hr-HR"/>
        </w:rPr>
        <w:tab/>
      </w:r>
      <w:r w:rsidR="00F12947">
        <w:rPr>
          <w:rFonts w:ascii="Arial Narrow" w:hAnsi="Arial Narrow"/>
          <w:color w:val="000000"/>
          <w:sz w:val="22"/>
          <w:szCs w:val="22"/>
          <w:lang w:val="hr-HR"/>
        </w:rPr>
        <w:t>9</w:t>
      </w:r>
    </w:p>
    <w:p w:rsidR="008D4C59" w:rsidRPr="00CF6F9A" w:rsidRDefault="008D4C59">
      <w:pPr>
        <w:pStyle w:val="TOC2"/>
        <w:rPr>
          <w:rFonts w:ascii="Arial Narrow" w:hAnsi="Arial Narrow"/>
          <w:noProof/>
          <w:snapToGrid/>
          <w:color w:val="000000"/>
          <w:szCs w:val="22"/>
          <w:lang w:val="hr-HR" w:eastAsia="hr-HR"/>
        </w:rPr>
      </w:pPr>
      <w:r w:rsidRPr="00CF6F9A">
        <w:rPr>
          <w:rFonts w:ascii="Arial Narrow" w:hAnsi="Arial Narrow"/>
          <w:noProof/>
          <w:color w:val="000000"/>
          <w:szCs w:val="22"/>
          <w:lang w:val="hr-HR"/>
        </w:rPr>
        <w:t>2.</w:t>
      </w:r>
      <w:r w:rsidR="00D16A81" w:rsidRPr="00CF6F9A">
        <w:rPr>
          <w:rFonts w:ascii="Arial Narrow" w:hAnsi="Arial Narrow"/>
          <w:noProof/>
          <w:color w:val="000000"/>
          <w:szCs w:val="22"/>
          <w:lang w:val="hr-HR"/>
        </w:rPr>
        <w:t>6</w:t>
      </w:r>
      <w:r w:rsidRPr="00CF6F9A">
        <w:rPr>
          <w:rFonts w:ascii="Arial Narrow" w:hAnsi="Arial Narrow"/>
          <w:noProof/>
          <w:snapToGrid/>
          <w:color w:val="000000"/>
          <w:szCs w:val="22"/>
          <w:lang w:val="hr-HR" w:eastAsia="hr-HR"/>
        </w:rPr>
        <w:tab/>
      </w:r>
      <w:r w:rsidR="00B537BA" w:rsidRPr="00CF6F9A">
        <w:rPr>
          <w:rFonts w:ascii="Arial Narrow" w:hAnsi="Arial Narrow"/>
          <w:noProof/>
          <w:snapToGrid/>
          <w:color w:val="000000"/>
          <w:szCs w:val="22"/>
          <w:lang w:val="hr-HR" w:eastAsia="hr-HR"/>
        </w:rPr>
        <w:t xml:space="preserve">Procjena prijava i </w:t>
      </w:r>
      <w:r w:rsidRPr="00CF6F9A">
        <w:rPr>
          <w:rFonts w:ascii="Arial Narrow" w:hAnsi="Arial Narrow"/>
          <w:noProof/>
          <w:color w:val="000000"/>
          <w:szCs w:val="22"/>
          <w:lang w:val="hr-HR"/>
        </w:rPr>
        <w:t xml:space="preserve"> </w:t>
      </w:r>
      <w:r w:rsidR="00B537BA" w:rsidRPr="00CF6F9A">
        <w:rPr>
          <w:rFonts w:ascii="Arial Narrow" w:hAnsi="Arial Narrow"/>
          <w:noProof/>
          <w:color w:val="000000"/>
          <w:szCs w:val="22"/>
          <w:lang w:val="hr-HR"/>
        </w:rPr>
        <w:t xml:space="preserve">donošenje odluke o </w:t>
      </w:r>
      <w:r w:rsidR="00FD022E">
        <w:rPr>
          <w:rFonts w:ascii="Arial Narrow" w:hAnsi="Arial Narrow"/>
          <w:noProof/>
          <w:color w:val="000000"/>
          <w:szCs w:val="22"/>
          <w:lang w:val="hr-HR"/>
        </w:rPr>
        <w:t>odabiru programa ili projekata</w:t>
      </w:r>
      <w:r w:rsidRPr="00CF6F9A">
        <w:rPr>
          <w:rFonts w:ascii="Arial Narrow" w:hAnsi="Arial Narrow"/>
          <w:noProof/>
          <w:color w:val="000000"/>
          <w:szCs w:val="22"/>
          <w:lang w:val="hr-HR"/>
        </w:rPr>
        <w:tab/>
      </w:r>
      <w:r w:rsidR="00F12947">
        <w:rPr>
          <w:rFonts w:ascii="Arial Narrow" w:hAnsi="Arial Narrow"/>
          <w:noProof/>
          <w:color w:val="000000"/>
          <w:szCs w:val="22"/>
          <w:lang w:val="hr-HR"/>
        </w:rPr>
        <w:t>10</w:t>
      </w:r>
    </w:p>
    <w:p w:rsidR="008D4C59" w:rsidRDefault="008D4C59">
      <w:pPr>
        <w:pStyle w:val="TOC2"/>
        <w:rPr>
          <w:rFonts w:ascii="Arial Narrow" w:hAnsi="Arial Narrow"/>
          <w:noProof/>
          <w:color w:val="000000"/>
          <w:szCs w:val="22"/>
          <w:lang w:val="hr-HR"/>
        </w:rPr>
      </w:pPr>
      <w:r w:rsidRPr="00CF6F9A">
        <w:rPr>
          <w:rFonts w:ascii="Arial Narrow" w:hAnsi="Arial Narrow"/>
          <w:bCs/>
          <w:noProof/>
          <w:color w:val="000000"/>
          <w:szCs w:val="22"/>
          <w:lang w:val="hr-HR"/>
        </w:rPr>
        <w:t>2.</w:t>
      </w:r>
      <w:r w:rsidR="00D16A81" w:rsidRPr="00CF6F9A">
        <w:rPr>
          <w:rFonts w:ascii="Arial Narrow" w:hAnsi="Arial Narrow"/>
          <w:bCs/>
          <w:noProof/>
          <w:color w:val="000000"/>
          <w:szCs w:val="22"/>
          <w:lang w:val="hr-HR"/>
        </w:rPr>
        <w:t>7</w:t>
      </w:r>
      <w:r w:rsidRPr="00CF6F9A">
        <w:rPr>
          <w:rFonts w:ascii="Arial Narrow" w:hAnsi="Arial Narrow"/>
          <w:bCs/>
          <w:noProof/>
          <w:color w:val="000000"/>
          <w:szCs w:val="22"/>
          <w:lang w:val="hr-HR"/>
        </w:rPr>
        <w:t xml:space="preserve"> </w:t>
      </w:r>
      <w:r w:rsidRPr="00CF6F9A">
        <w:rPr>
          <w:rFonts w:ascii="Arial Narrow" w:hAnsi="Arial Narrow"/>
          <w:noProof/>
          <w:snapToGrid/>
          <w:color w:val="000000"/>
          <w:szCs w:val="22"/>
          <w:lang w:val="hr-HR" w:eastAsia="hr-HR"/>
        </w:rPr>
        <w:tab/>
      </w:r>
      <w:r w:rsidR="00FD022E">
        <w:rPr>
          <w:rFonts w:ascii="Arial Narrow" w:hAnsi="Arial Narrow"/>
          <w:noProof/>
          <w:snapToGrid/>
          <w:color w:val="000000"/>
          <w:szCs w:val="22"/>
          <w:lang w:val="hr-HR" w:eastAsia="hr-HR"/>
        </w:rPr>
        <w:t>Javna objava rezultata natječaja i dostava pisanog odgovora sudionicima Javnog natječaja</w:t>
      </w:r>
      <w:r w:rsidRPr="00CF6F9A">
        <w:rPr>
          <w:rFonts w:ascii="Arial Narrow" w:hAnsi="Arial Narrow"/>
          <w:noProof/>
          <w:color w:val="000000"/>
          <w:szCs w:val="22"/>
          <w:lang w:val="hr-HR"/>
        </w:rPr>
        <w:tab/>
      </w:r>
      <w:r w:rsidR="007E1FD9">
        <w:rPr>
          <w:rFonts w:ascii="Arial Narrow" w:hAnsi="Arial Narrow"/>
          <w:noProof/>
          <w:color w:val="000000"/>
          <w:szCs w:val="22"/>
          <w:lang w:val="hr-HR"/>
        </w:rPr>
        <w:t>1</w:t>
      </w:r>
      <w:r w:rsidR="00F12947">
        <w:rPr>
          <w:rFonts w:ascii="Arial Narrow" w:hAnsi="Arial Narrow"/>
          <w:noProof/>
          <w:color w:val="000000"/>
          <w:szCs w:val="22"/>
          <w:lang w:val="hr-HR"/>
        </w:rPr>
        <w:t>4</w:t>
      </w:r>
    </w:p>
    <w:p w:rsidR="002B058D" w:rsidRDefault="002B058D" w:rsidP="002B058D">
      <w:pPr>
        <w:pStyle w:val="TOC2"/>
        <w:rPr>
          <w:rFonts w:ascii="Arial Narrow" w:hAnsi="Arial Narrow"/>
          <w:noProof/>
          <w:color w:val="000000"/>
          <w:szCs w:val="22"/>
          <w:lang w:val="hr-HR"/>
        </w:rPr>
      </w:pPr>
      <w:r w:rsidRPr="00CF6F9A">
        <w:rPr>
          <w:rFonts w:ascii="Arial Narrow" w:hAnsi="Arial Narrow"/>
          <w:bCs/>
          <w:noProof/>
          <w:color w:val="000000"/>
          <w:szCs w:val="22"/>
          <w:lang w:val="hr-HR"/>
        </w:rPr>
        <w:t>2.</w:t>
      </w:r>
      <w:r>
        <w:rPr>
          <w:rFonts w:ascii="Arial Narrow" w:hAnsi="Arial Narrow"/>
          <w:bCs/>
          <w:noProof/>
          <w:color w:val="000000"/>
          <w:szCs w:val="22"/>
          <w:lang w:val="hr-HR"/>
        </w:rPr>
        <w:t>8</w:t>
      </w:r>
      <w:r w:rsidRPr="00CF6F9A">
        <w:rPr>
          <w:rFonts w:ascii="Arial Narrow" w:hAnsi="Arial Narrow"/>
          <w:bCs/>
          <w:noProof/>
          <w:color w:val="000000"/>
          <w:szCs w:val="22"/>
          <w:lang w:val="hr-HR"/>
        </w:rPr>
        <w:t xml:space="preserve"> </w:t>
      </w:r>
      <w:r w:rsidRPr="00CF6F9A">
        <w:rPr>
          <w:rFonts w:ascii="Arial Narrow" w:hAnsi="Arial Narrow"/>
          <w:noProof/>
          <w:snapToGrid/>
          <w:color w:val="000000"/>
          <w:szCs w:val="22"/>
          <w:lang w:val="hr-HR" w:eastAsia="hr-HR"/>
        </w:rPr>
        <w:tab/>
      </w:r>
      <w:r>
        <w:rPr>
          <w:rFonts w:ascii="Arial Narrow" w:hAnsi="Arial Narrow"/>
          <w:noProof/>
          <w:snapToGrid/>
          <w:color w:val="000000"/>
          <w:szCs w:val="22"/>
          <w:lang w:val="hr-HR" w:eastAsia="hr-HR"/>
        </w:rPr>
        <w:t xml:space="preserve">Praćenje </w:t>
      </w:r>
      <w:r w:rsidR="00FD022E">
        <w:rPr>
          <w:rFonts w:ascii="Arial Narrow" w:hAnsi="Arial Narrow"/>
          <w:noProof/>
          <w:snapToGrid/>
          <w:color w:val="000000"/>
          <w:szCs w:val="22"/>
          <w:lang w:val="hr-HR" w:eastAsia="hr-HR"/>
        </w:rPr>
        <w:t>provedbe odobrenih i financiranih programa i projekata te njihovo vrednovanje</w:t>
      </w:r>
      <w:r w:rsidRPr="00CF6F9A">
        <w:rPr>
          <w:rFonts w:ascii="Arial Narrow" w:hAnsi="Arial Narrow"/>
          <w:noProof/>
          <w:color w:val="000000"/>
          <w:szCs w:val="22"/>
          <w:lang w:val="hr-HR"/>
        </w:rPr>
        <w:tab/>
      </w:r>
      <w:r w:rsidR="007E1FD9">
        <w:rPr>
          <w:rFonts w:ascii="Arial Narrow" w:hAnsi="Arial Narrow"/>
          <w:noProof/>
          <w:color w:val="000000"/>
          <w:szCs w:val="22"/>
          <w:lang w:val="hr-HR"/>
        </w:rPr>
        <w:t>1</w:t>
      </w:r>
      <w:r w:rsidR="00F12947">
        <w:rPr>
          <w:rFonts w:ascii="Arial Narrow" w:hAnsi="Arial Narrow"/>
          <w:noProof/>
          <w:color w:val="000000"/>
          <w:szCs w:val="22"/>
          <w:lang w:val="hr-HR"/>
        </w:rPr>
        <w:t>4</w:t>
      </w:r>
    </w:p>
    <w:p w:rsidR="008D4C59" w:rsidRPr="00CF6F9A" w:rsidRDefault="00845C63" w:rsidP="00845C63">
      <w:pPr>
        <w:pStyle w:val="TOC3"/>
        <w:rPr>
          <w:rFonts w:ascii="Arial Narrow" w:hAnsi="Arial Narrow"/>
          <w:color w:val="000000"/>
          <w:sz w:val="22"/>
          <w:szCs w:val="22"/>
          <w:lang w:val="hr-HR"/>
        </w:rPr>
      </w:pPr>
      <w:r w:rsidRPr="00CF6F9A">
        <w:rPr>
          <w:rFonts w:ascii="Arial Narrow" w:hAnsi="Arial Narrow"/>
          <w:color w:val="000000"/>
          <w:sz w:val="22"/>
          <w:szCs w:val="22"/>
          <w:lang w:val="hr-HR"/>
        </w:rPr>
        <w:tab/>
      </w:r>
      <w:r w:rsidR="00FD1684" w:rsidRPr="00CF6F9A">
        <w:rPr>
          <w:rFonts w:ascii="Arial Narrow" w:hAnsi="Arial Narrow"/>
          <w:color w:val="000000"/>
          <w:sz w:val="22"/>
          <w:szCs w:val="22"/>
          <w:lang w:val="hr-HR"/>
        </w:rPr>
        <w:tab/>
      </w:r>
      <w:r w:rsidR="008D4C59" w:rsidRPr="00CF6F9A">
        <w:rPr>
          <w:rFonts w:ascii="Arial Narrow" w:hAnsi="Arial Narrow"/>
          <w:color w:val="000000"/>
          <w:sz w:val="22"/>
          <w:szCs w:val="22"/>
          <w:lang w:val="hr-HR"/>
        </w:rPr>
        <w:t>Indikativni kalendar postupka</w:t>
      </w:r>
      <w:r w:rsidR="000053C8" w:rsidRPr="00CF6F9A">
        <w:rPr>
          <w:rFonts w:ascii="Arial Narrow" w:hAnsi="Arial Narrow"/>
          <w:color w:val="000000"/>
          <w:sz w:val="22"/>
          <w:szCs w:val="22"/>
          <w:lang w:val="hr-HR"/>
        </w:rPr>
        <w:t xml:space="preserve"> javnog </w:t>
      </w:r>
      <w:r w:rsidR="00467619">
        <w:rPr>
          <w:rFonts w:ascii="Arial Narrow" w:hAnsi="Arial Narrow"/>
          <w:color w:val="000000"/>
          <w:sz w:val="22"/>
          <w:szCs w:val="22"/>
          <w:lang w:val="hr-HR"/>
        </w:rPr>
        <w:t>natječaja</w:t>
      </w:r>
      <w:r w:rsidR="008D4C59" w:rsidRPr="00CF6F9A">
        <w:rPr>
          <w:rFonts w:ascii="Arial Narrow" w:hAnsi="Arial Narrow"/>
          <w:color w:val="000000"/>
          <w:sz w:val="22"/>
          <w:szCs w:val="22"/>
          <w:lang w:val="hr-HR"/>
        </w:rPr>
        <w:tab/>
      </w:r>
      <w:r w:rsidR="007E1FD9">
        <w:rPr>
          <w:rFonts w:ascii="Arial Narrow" w:hAnsi="Arial Narrow"/>
          <w:color w:val="000000"/>
          <w:sz w:val="22"/>
          <w:szCs w:val="22"/>
          <w:lang w:val="hr-HR"/>
        </w:rPr>
        <w:t>1</w:t>
      </w:r>
      <w:r w:rsidR="002A04FE">
        <w:rPr>
          <w:rFonts w:ascii="Arial Narrow" w:hAnsi="Arial Narrow"/>
          <w:color w:val="000000"/>
          <w:sz w:val="22"/>
          <w:szCs w:val="22"/>
          <w:lang w:val="hr-HR"/>
        </w:rPr>
        <w:t>6</w:t>
      </w:r>
    </w:p>
    <w:p w:rsidR="00BC5334" w:rsidRPr="00CF6F9A" w:rsidRDefault="00BC5334" w:rsidP="00BC5334">
      <w:pPr>
        <w:rPr>
          <w:noProof/>
          <w:color w:val="000000"/>
          <w:lang w:val="hr-HR"/>
        </w:rPr>
      </w:pPr>
    </w:p>
    <w:p w:rsidR="004A2962" w:rsidRDefault="00EF1DCD" w:rsidP="004A2962">
      <w:pPr>
        <w:pStyle w:val="NoSpacing"/>
        <w:rPr>
          <w:noProof/>
          <w:sz w:val="22"/>
          <w:szCs w:val="22"/>
          <w:lang w:val="hr-HR"/>
        </w:rPr>
      </w:pPr>
      <w:r w:rsidRPr="00CF6F9A">
        <w:rPr>
          <w:noProof/>
          <w:color w:val="000000"/>
          <w:sz w:val="22"/>
          <w:szCs w:val="22"/>
          <w:lang w:val="hr-HR"/>
        </w:rPr>
        <w:fldChar w:fldCharType="end"/>
      </w:r>
      <w:bookmarkStart w:id="1" w:name="_Toc339887776"/>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p w:rsidR="003B60A7" w:rsidRDefault="003B60A7" w:rsidP="004A2962">
      <w:pPr>
        <w:pStyle w:val="NoSpacing"/>
        <w:rPr>
          <w:noProof/>
          <w:sz w:val="22"/>
          <w:szCs w:val="22"/>
          <w:lang w:val="hr-HR"/>
        </w:rPr>
      </w:pPr>
    </w:p>
    <w:p w:rsidR="003B60A7" w:rsidRDefault="003B60A7" w:rsidP="004A2962">
      <w:pPr>
        <w:pStyle w:val="NoSpacing"/>
        <w:rPr>
          <w:noProof/>
          <w:sz w:val="22"/>
          <w:szCs w:val="22"/>
          <w:lang w:val="hr-HR"/>
        </w:rPr>
      </w:pPr>
    </w:p>
    <w:p w:rsidR="004A2962" w:rsidRDefault="004A2962" w:rsidP="004A2962">
      <w:pPr>
        <w:pStyle w:val="NoSpacing"/>
        <w:rPr>
          <w:noProof/>
          <w:sz w:val="22"/>
          <w:szCs w:val="22"/>
          <w:lang w:val="hr-HR"/>
        </w:rPr>
      </w:pPr>
    </w:p>
    <w:p w:rsidR="004A2962" w:rsidRDefault="004A2962" w:rsidP="004A2962">
      <w:pPr>
        <w:pStyle w:val="NoSpacing"/>
        <w:rPr>
          <w:noProof/>
          <w:sz w:val="22"/>
          <w:szCs w:val="22"/>
          <w:lang w:val="hr-HR"/>
        </w:rPr>
      </w:pPr>
    </w:p>
    <w:bookmarkEnd w:id="1"/>
    <w:p w:rsidR="0007408E" w:rsidRPr="00A9085E" w:rsidRDefault="00F83B90" w:rsidP="001F2803">
      <w:pPr>
        <w:pStyle w:val="NoSpacing"/>
        <w:numPr>
          <w:ilvl w:val="0"/>
          <w:numId w:val="34"/>
        </w:numPr>
        <w:jc w:val="both"/>
        <w:rPr>
          <w:rFonts w:ascii="Arial Narrow" w:hAnsi="Arial Narrow"/>
          <w:b/>
          <w:noProof/>
          <w:sz w:val="22"/>
          <w:szCs w:val="22"/>
          <w:lang w:val="hr-HR"/>
        </w:rPr>
      </w:pPr>
      <w:r w:rsidRPr="00A9085E">
        <w:rPr>
          <w:rFonts w:ascii="Arial Narrow" w:hAnsi="Arial Narrow"/>
          <w:b/>
          <w:caps/>
          <w:noProof/>
          <w:snapToGrid/>
          <w:sz w:val="22"/>
          <w:szCs w:val="22"/>
          <w:lang w:val="hr-HR" w:eastAsia="hr-HR"/>
        </w:rPr>
        <w:t xml:space="preserve">SUFINANCIRANJE </w:t>
      </w:r>
      <w:r w:rsidR="001F2803">
        <w:rPr>
          <w:rFonts w:ascii="Arial Narrow" w:hAnsi="Arial Narrow"/>
          <w:b/>
          <w:caps/>
          <w:noProof/>
          <w:snapToGrid/>
          <w:sz w:val="22"/>
          <w:szCs w:val="22"/>
          <w:lang w:val="hr-HR" w:eastAsia="hr-HR"/>
        </w:rPr>
        <w:t xml:space="preserve">PROGRAMA I </w:t>
      </w:r>
      <w:r w:rsidRPr="00A9085E">
        <w:rPr>
          <w:rFonts w:ascii="Arial Narrow" w:hAnsi="Arial Narrow"/>
          <w:b/>
          <w:caps/>
          <w:noProof/>
          <w:snapToGrid/>
          <w:sz w:val="22"/>
          <w:szCs w:val="22"/>
          <w:lang w:val="hr-HR" w:eastAsia="hr-HR"/>
        </w:rPr>
        <w:t>PRO</w:t>
      </w:r>
      <w:r w:rsidR="00B539DF" w:rsidRPr="00A9085E">
        <w:rPr>
          <w:rFonts w:ascii="Arial Narrow" w:hAnsi="Arial Narrow"/>
          <w:b/>
          <w:caps/>
          <w:noProof/>
          <w:snapToGrid/>
          <w:sz w:val="22"/>
          <w:szCs w:val="22"/>
          <w:lang w:val="hr-HR" w:eastAsia="hr-HR"/>
        </w:rPr>
        <w:t>JEKATA</w:t>
      </w:r>
      <w:r w:rsidRPr="00A9085E">
        <w:rPr>
          <w:rFonts w:ascii="Arial Narrow" w:hAnsi="Arial Narrow"/>
          <w:b/>
          <w:caps/>
          <w:noProof/>
          <w:snapToGrid/>
          <w:sz w:val="22"/>
          <w:szCs w:val="22"/>
          <w:lang w:val="hr-HR" w:eastAsia="hr-HR"/>
        </w:rPr>
        <w:t xml:space="preserve"> ST</w:t>
      </w:r>
      <w:r w:rsidR="00DB5203" w:rsidRPr="00A9085E">
        <w:rPr>
          <w:rFonts w:ascii="Arial Narrow" w:hAnsi="Arial Narrow"/>
          <w:b/>
          <w:caps/>
          <w:noProof/>
          <w:snapToGrid/>
          <w:sz w:val="22"/>
          <w:szCs w:val="22"/>
          <w:lang w:val="hr-HR" w:eastAsia="hr-HR"/>
        </w:rPr>
        <w:t xml:space="preserve">RUKOVNIH UDRUGA U TURIZMU </w:t>
      </w:r>
      <w:r w:rsidR="00A9085E" w:rsidRPr="00A9085E">
        <w:rPr>
          <w:rFonts w:ascii="Arial Narrow" w:hAnsi="Arial Narrow"/>
          <w:b/>
          <w:caps/>
          <w:noProof/>
          <w:snapToGrid/>
          <w:sz w:val="22"/>
          <w:szCs w:val="22"/>
          <w:lang w:val="hr-HR" w:eastAsia="hr-HR"/>
        </w:rPr>
        <w:t>I</w:t>
      </w:r>
      <w:r w:rsidR="002F1161">
        <w:rPr>
          <w:rFonts w:ascii="Arial Narrow" w:hAnsi="Arial Narrow"/>
          <w:b/>
          <w:caps/>
          <w:noProof/>
          <w:snapToGrid/>
          <w:sz w:val="22"/>
          <w:szCs w:val="22"/>
          <w:lang w:val="hr-HR" w:eastAsia="hr-HR"/>
        </w:rPr>
        <w:t>/ILI</w:t>
      </w:r>
      <w:r w:rsidR="00A9085E" w:rsidRPr="00A9085E">
        <w:rPr>
          <w:rFonts w:ascii="Arial Narrow" w:hAnsi="Arial Narrow"/>
          <w:b/>
          <w:caps/>
          <w:noProof/>
          <w:snapToGrid/>
          <w:sz w:val="22"/>
          <w:szCs w:val="22"/>
          <w:lang w:val="hr-HR" w:eastAsia="hr-HR"/>
        </w:rPr>
        <w:t xml:space="preserve"> UGOSTITELJSTVU U </w:t>
      </w:r>
      <w:r w:rsidR="00DB5203" w:rsidRPr="00A9085E">
        <w:rPr>
          <w:rFonts w:ascii="Arial Narrow" w:hAnsi="Arial Narrow"/>
          <w:b/>
          <w:caps/>
          <w:noProof/>
          <w:snapToGrid/>
          <w:sz w:val="22"/>
          <w:szCs w:val="22"/>
          <w:lang w:val="hr-HR" w:eastAsia="hr-HR"/>
        </w:rPr>
        <w:t>201</w:t>
      </w:r>
      <w:r w:rsidR="0019610D">
        <w:rPr>
          <w:rFonts w:ascii="Arial Narrow" w:hAnsi="Arial Narrow"/>
          <w:b/>
          <w:caps/>
          <w:noProof/>
          <w:snapToGrid/>
          <w:sz w:val="22"/>
          <w:szCs w:val="22"/>
          <w:lang w:val="hr-HR" w:eastAsia="hr-HR"/>
        </w:rPr>
        <w:t>5</w:t>
      </w:r>
      <w:r w:rsidRPr="00A9085E">
        <w:rPr>
          <w:rFonts w:ascii="Arial Narrow" w:hAnsi="Arial Narrow"/>
          <w:b/>
          <w:caps/>
          <w:noProof/>
          <w:snapToGrid/>
          <w:sz w:val="22"/>
          <w:szCs w:val="22"/>
          <w:lang w:val="hr-HR" w:eastAsia="hr-HR"/>
        </w:rPr>
        <w:t>.</w:t>
      </w:r>
    </w:p>
    <w:p w:rsidR="0082488D" w:rsidRPr="0059117F" w:rsidRDefault="0082488D" w:rsidP="0082488D">
      <w:pPr>
        <w:pStyle w:val="NoSpacing"/>
        <w:ind w:left="1080"/>
        <w:rPr>
          <w:rFonts w:ascii="Arial Narrow" w:hAnsi="Arial Narrow"/>
          <w:b/>
          <w:noProof/>
          <w:sz w:val="22"/>
          <w:szCs w:val="22"/>
          <w:lang w:val="hr-HR"/>
        </w:rPr>
      </w:pPr>
    </w:p>
    <w:p w:rsidR="002A3508" w:rsidRPr="0059117F" w:rsidRDefault="002A3508" w:rsidP="00963CDE">
      <w:pPr>
        <w:pStyle w:val="NoSpacing"/>
        <w:ind w:left="720"/>
        <w:rPr>
          <w:rFonts w:ascii="Arial Narrow" w:hAnsi="Arial Narrow"/>
          <w:b/>
          <w:noProof/>
          <w:sz w:val="22"/>
          <w:szCs w:val="22"/>
          <w:lang w:val="hr-HR"/>
        </w:rPr>
      </w:pPr>
      <w:bookmarkStart w:id="2" w:name="_Toc339887777"/>
      <w:r w:rsidRPr="0059117F">
        <w:rPr>
          <w:rFonts w:ascii="Arial Narrow" w:hAnsi="Arial Narrow"/>
          <w:b/>
          <w:noProof/>
          <w:sz w:val="22"/>
          <w:szCs w:val="22"/>
          <w:lang w:val="hr-HR"/>
        </w:rPr>
        <w:t>1.</w:t>
      </w:r>
      <w:r>
        <w:rPr>
          <w:rFonts w:ascii="Arial Narrow" w:hAnsi="Arial Narrow"/>
          <w:b/>
          <w:noProof/>
          <w:sz w:val="22"/>
          <w:szCs w:val="22"/>
          <w:lang w:val="hr-HR"/>
        </w:rPr>
        <w:t>1</w:t>
      </w:r>
      <w:r w:rsidRPr="0059117F">
        <w:rPr>
          <w:rFonts w:ascii="Arial Narrow" w:hAnsi="Arial Narrow"/>
          <w:b/>
          <w:noProof/>
          <w:sz w:val="22"/>
          <w:szCs w:val="22"/>
          <w:lang w:val="hr-HR"/>
        </w:rPr>
        <w:t xml:space="preserve">. </w:t>
      </w:r>
      <w:r w:rsidR="00963CDE">
        <w:rPr>
          <w:rFonts w:ascii="Arial Narrow" w:hAnsi="Arial Narrow"/>
          <w:b/>
          <w:noProof/>
          <w:sz w:val="22"/>
          <w:szCs w:val="22"/>
          <w:lang w:val="hr-HR"/>
        </w:rPr>
        <w:t xml:space="preserve">OCJENA STANJA, </w:t>
      </w:r>
      <w:r w:rsidRPr="0059117F">
        <w:rPr>
          <w:rFonts w:ascii="Arial Narrow" w:hAnsi="Arial Narrow"/>
          <w:b/>
          <w:noProof/>
          <w:sz w:val="22"/>
          <w:szCs w:val="22"/>
          <w:lang w:val="hr-HR"/>
        </w:rPr>
        <w:t xml:space="preserve">CILJEVI </w:t>
      </w:r>
      <w:r w:rsidR="00B539DF">
        <w:rPr>
          <w:rFonts w:ascii="Arial Narrow" w:hAnsi="Arial Narrow"/>
          <w:b/>
          <w:noProof/>
          <w:sz w:val="22"/>
          <w:szCs w:val="22"/>
          <w:lang w:val="hr-HR"/>
        </w:rPr>
        <w:t xml:space="preserve">JAVNOG </w:t>
      </w:r>
      <w:r w:rsidR="00467619">
        <w:rPr>
          <w:rFonts w:ascii="Arial Narrow" w:hAnsi="Arial Narrow"/>
          <w:b/>
          <w:noProof/>
          <w:sz w:val="22"/>
          <w:szCs w:val="22"/>
          <w:lang w:val="hr-HR"/>
        </w:rPr>
        <w:t>NATJEČAJA</w:t>
      </w:r>
      <w:r w:rsidRPr="0059117F">
        <w:rPr>
          <w:rFonts w:ascii="Arial Narrow" w:hAnsi="Arial Narrow"/>
          <w:b/>
          <w:noProof/>
          <w:sz w:val="22"/>
          <w:szCs w:val="22"/>
          <w:lang w:val="hr-HR"/>
        </w:rPr>
        <w:t xml:space="preserve"> I PRIORITETI ZA DODJELU BESPOVRATNIH SREDSTAVA </w:t>
      </w:r>
    </w:p>
    <w:p w:rsidR="004A2962" w:rsidRPr="0059117F" w:rsidRDefault="004A2962" w:rsidP="004A2962">
      <w:pPr>
        <w:pStyle w:val="NoSpacing"/>
        <w:rPr>
          <w:rFonts w:ascii="Arial Narrow" w:hAnsi="Arial Narrow"/>
          <w:noProof/>
          <w:sz w:val="22"/>
          <w:szCs w:val="22"/>
          <w:lang w:val="hr-HR"/>
        </w:rPr>
      </w:pPr>
      <w:bookmarkStart w:id="3" w:name="_Toc339887778"/>
      <w:bookmarkEnd w:id="2"/>
    </w:p>
    <w:p w:rsidR="002A3508" w:rsidRPr="002A3508" w:rsidRDefault="002E6B1A" w:rsidP="002A3508">
      <w:pPr>
        <w:pStyle w:val="ListParagraph"/>
        <w:autoSpaceDE w:val="0"/>
        <w:autoSpaceDN w:val="0"/>
        <w:adjustRightInd w:val="0"/>
        <w:ind w:left="0"/>
        <w:rPr>
          <w:rFonts w:ascii="Arial Narrow" w:hAnsi="Arial Narrow"/>
          <w:bCs/>
          <w:noProof/>
          <w:szCs w:val="24"/>
          <w:lang w:eastAsia="de-DE"/>
        </w:rPr>
      </w:pPr>
      <w:r>
        <w:rPr>
          <w:rFonts w:ascii="Arial Narrow" w:hAnsi="Arial Narrow"/>
          <w:bCs/>
          <w:noProof/>
          <w:szCs w:val="24"/>
          <w:lang w:eastAsia="de-DE"/>
        </w:rPr>
        <w:t xml:space="preserve">(1) </w:t>
      </w:r>
      <w:r w:rsidR="00A835E5">
        <w:rPr>
          <w:rFonts w:ascii="Arial Narrow" w:hAnsi="Arial Narrow"/>
          <w:b/>
          <w:bCs/>
          <w:noProof/>
          <w:szCs w:val="24"/>
          <w:lang w:eastAsia="de-DE"/>
        </w:rPr>
        <w:t>Područje koje se rješava ovim</w:t>
      </w:r>
      <w:r w:rsidR="002A3508" w:rsidRPr="002E6B1A">
        <w:rPr>
          <w:rFonts w:ascii="Arial Narrow" w:hAnsi="Arial Narrow"/>
          <w:b/>
          <w:bCs/>
          <w:noProof/>
          <w:szCs w:val="24"/>
          <w:lang w:eastAsia="de-DE"/>
        </w:rPr>
        <w:t xml:space="preserve"> </w:t>
      </w:r>
      <w:r w:rsidR="00A835E5">
        <w:rPr>
          <w:rFonts w:ascii="Arial Narrow" w:hAnsi="Arial Narrow"/>
          <w:b/>
          <w:bCs/>
          <w:noProof/>
          <w:szCs w:val="24"/>
          <w:lang w:eastAsia="de-DE"/>
        </w:rPr>
        <w:t>javnim</w:t>
      </w:r>
      <w:r w:rsidR="00B539DF">
        <w:rPr>
          <w:rFonts w:ascii="Arial Narrow" w:hAnsi="Arial Narrow"/>
          <w:b/>
          <w:bCs/>
          <w:noProof/>
          <w:szCs w:val="24"/>
          <w:lang w:eastAsia="de-DE"/>
        </w:rPr>
        <w:t xml:space="preserve"> </w:t>
      </w:r>
      <w:r w:rsidR="00467619">
        <w:rPr>
          <w:rFonts w:ascii="Arial Narrow" w:hAnsi="Arial Narrow"/>
          <w:b/>
          <w:bCs/>
          <w:noProof/>
          <w:szCs w:val="24"/>
          <w:lang w:eastAsia="de-DE"/>
        </w:rPr>
        <w:t>natječajem</w:t>
      </w:r>
    </w:p>
    <w:p w:rsidR="002A3508" w:rsidRDefault="002A3508" w:rsidP="002A3508">
      <w:pPr>
        <w:pStyle w:val="ListParagraph"/>
        <w:autoSpaceDE w:val="0"/>
        <w:autoSpaceDN w:val="0"/>
        <w:adjustRightInd w:val="0"/>
        <w:ind w:left="0"/>
        <w:rPr>
          <w:rFonts w:ascii="Arial Narrow" w:hAnsi="Arial Narrow"/>
          <w:bCs/>
          <w:noProof/>
          <w:szCs w:val="24"/>
          <w:lang w:eastAsia="de-DE"/>
        </w:rPr>
      </w:pPr>
    </w:p>
    <w:p w:rsidR="00B31B98" w:rsidRDefault="00B31B98" w:rsidP="00B31B98">
      <w:pPr>
        <w:pStyle w:val="ListParagraph"/>
        <w:autoSpaceDE w:val="0"/>
        <w:autoSpaceDN w:val="0"/>
        <w:adjustRightInd w:val="0"/>
        <w:ind w:left="0"/>
        <w:rPr>
          <w:rFonts w:ascii="Arial Narrow" w:hAnsi="Arial Narrow"/>
          <w:bCs/>
          <w:noProof/>
          <w:szCs w:val="24"/>
          <w:lang w:eastAsia="de-DE"/>
        </w:rPr>
      </w:pPr>
      <w:r>
        <w:rPr>
          <w:rFonts w:ascii="Arial Narrow" w:hAnsi="Arial Narrow"/>
          <w:bCs/>
          <w:noProof/>
          <w:szCs w:val="24"/>
          <w:lang w:eastAsia="de-DE"/>
        </w:rPr>
        <w:t xml:space="preserve">Strategija razvoja turizma Republike Hrvatske do 2020. godine, u skladu s ciljevima Nacionalnog strateškog referentnog okvira, a vodeći računa o postojećim ograničavajućim činiteljima budućeg turističkog razvoja RH te o globalnim trendovima u turističkoj potražnji, jasno definira </w:t>
      </w:r>
      <w:r w:rsidRPr="000B4009">
        <w:rPr>
          <w:rFonts w:ascii="Arial Narrow" w:hAnsi="Arial Narrow"/>
          <w:bCs/>
          <w:noProof/>
          <w:szCs w:val="24"/>
          <w:lang w:eastAsia="de-DE"/>
        </w:rPr>
        <w:t>glavni cilj</w:t>
      </w:r>
      <w:r>
        <w:rPr>
          <w:rFonts w:ascii="Arial Narrow" w:hAnsi="Arial Narrow"/>
          <w:bCs/>
          <w:noProof/>
          <w:szCs w:val="24"/>
          <w:lang w:eastAsia="de-DE"/>
        </w:rPr>
        <w:t xml:space="preserve"> razvoja hrvatskog turizma do 2020. </w:t>
      </w:r>
      <w:r w:rsidR="001F2803">
        <w:rPr>
          <w:rFonts w:ascii="Arial Narrow" w:hAnsi="Arial Narrow"/>
          <w:bCs/>
          <w:noProof/>
          <w:szCs w:val="24"/>
          <w:lang w:eastAsia="de-DE"/>
        </w:rPr>
        <w:t>g</w:t>
      </w:r>
      <w:r>
        <w:rPr>
          <w:rFonts w:ascii="Arial Narrow" w:hAnsi="Arial Narrow"/>
          <w:bCs/>
          <w:noProof/>
          <w:szCs w:val="24"/>
          <w:lang w:eastAsia="de-DE"/>
        </w:rPr>
        <w:t>odine</w:t>
      </w:r>
      <w:r w:rsidR="001F2803">
        <w:rPr>
          <w:rFonts w:ascii="Arial Narrow" w:hAnsi="Arial Narrow"/>
          <w:bCs/>
          <w:noProof/>
          <w:szCs w:val="24"/>
          <w:lang w:eastAsia="de-DE"/>
        </w:rPr>
        <w:t>,</w:t>
      </w:r>
      <w:r>
        <w:rPr>
          <w:rFonts w:ascii="Arial Narrow" w:hAnsi="Arial Narrow"/>
          <w:bCs/>
          <w:noProof/>
          <w:szCs w:val="24"/>
          <w:lang w:eastAsia="de-DE"/>
        </w:rPr>
        <w:t xml:space="preserve"> kroz povećanje atraktivnosti i konkurentnosti turizma.</w:t>
      </w:r>
    </w:p>
    <w:p w:rsidR="00F54B96" w:rsidRDefault="00F54B96" w:rsidP="00B31B98">
      <w:pPr>
        <w:pStyle w:val="ListParagraph"/>
        <w:autoSpaceDE w:val="0"/>
        <w:autoSpaceDN w:val="0"/>
        <w:adjustRightInd w:val="0"/>
        <w:ind w:left="0"/>
        <w:rPr>
          <w:rFonts w:ascii="Arial Narrow" w:hAnsi="Arial Narrow"/>
          <w:bCs/>
          <w:noProof/>
          <w:szCs w:val="24"/>
          <w:lang w:eastAsia="de-DE"/>
        </w:rPr>
      </w:pPr>
    </w:p>
    <w:p w:rsidR="0072078E" w:rsidRDefault="0072078E" w:rsidP="00B31B98">
      <w:pPr>
        <w:pStyle w:val="ListParagraph"/>
        <w:autoSpaceDE w:val="0"/>
        <w:autoSpaceDN w:val="0"/>
        <w:adjustRightInd w:val="0"/>
        <w:ind w:left="0"/>
        <w:rPr>
          <w:rFonts w:ascii="Arial Narrow" w:hAnsi="Arial Narrow"/>
          <w:bCs/>
          <w:noProof/>
          <w:szCs w:val="24"/>
          <w:lang w:eastAsia="de-DE"/>
        </w:rPr>
      </w:pPr>
      <w:r>
        <w:rPr>
          <w:rFonts w:ascii="Arial Narrow" w:hAnsi="Arial Narrow"/>
          <w:bCs/>
          <w:noProof/>
          <w:szCs w:val="24"/>
          <w:lang w:eastAsia="de-DE"/>
        </w:rPr>
        <w:t xml:space="preserve">Za postizanje postavljenog cilja </w:t>
      </w:r>
      <w:r w:rsidR="00F54B96">
        <w:rPr>
          <w:rFonts w:ascii="Arial Narrow" w:hAnsi="Arial Narrow"/>
          <w:bCs/>
          <w:noProof/>
          <w:szCs w:val="24"/>
          <w:lang w:eastAsia="de-DE"/>
        </w:rPr>
        <w:t>u</w:t>
      </w:r>
      <w:r>
        <w:rPr>
          <w:rFonts w:ascii="Arial Narrow" w:hAnsi="Arial Narrow"/>
          <w:bCs/>
          <w:noProof/>
          <w:szCs w:val="24"/>
          <w:lang w:eastAsia="de-DE"/>
        </w:rPr>
        <w:t xml:space="preserve"> razdoblj</w:t>
      </w:r>
      <w:r w:rsidR="00F54B96">
        <w:rPr>
          <w:rFonts w:ascii="Arial Narrow" w:hAnsi="Arial Narrow"/>
          <w:bCs/>
          <w:noProof/>
          <w:szCs w:val="24"/>
          <w:lang w:eastAsia="de-DE"/>
        </w:rPr>
        <w:t>u</w:t>
      </w:r>
      <w:r w:rsidR="00AD4AB4">
        <w:rPr>
          <w:rFonts w:ascii="Arial Narrow" w:hAnsi="Arial Narrow"/>
          <w:bCs/>
          <w:noProof/>
          <w:szCs w:val="24"/>
          <w:lang w:eastAsia="de-DE"/>
        </w:rPr>
        <w:t xml:space="preserve"> do 2020. </w:t>
      </w:r>
      <w:r w:rsidR="00F54B96">
        <w:rPr>
          <w:rFonts w:ascii="Arial Narrow" w:hAnsi="Arial Narrow"/>
          <w:bCs/>
          <w:noProof/>
          <w:szCs w:val="24"/>
          <w:lang w:eastAsia="de-DE"/>
        </w:rPr>
        <w:t>utvrđene</w:t>
      </w:r>
      <w:r>
        <w:rPr>
          <w:rFonts w:ascii="Arial Narrow" w:hAnsi="Arial Narrow"/>
          <w:bCs/>
          <w:noProof/>
          <w:szCs w:val="24"/>
          <w:lang w:eastAsia="de-DE"/>
        </w:rPr>
        <w:t xml:space="preserve"> su marketinške aktivnosti, </w:t>
      </w:r>
      <w:r w:rsidR="00F54B96">
        <w:rPr>
          <w:rFonts w:ascii="Arial Narrow" w:hAnsi="Arial Narrow"/>
          <w:bCs/>
          <w:noProof/>
          <w:szCs w:val="24"/>
          <w:lang w:eastAsia="de-DE"/>
        </w:rPr>
        <w:t xml:space="preserve">mjere za </w:t>
      </w:r>
      <w:r>
        <w:rPr>
          <w:rFonts w:ascii="Arial Narrow" w:hAnsi="Arial Narrow"/>
          <w:bCs/>
          <w:noProof/>
          <w:szCs w:val="24"/>
          <w:lang w:eastAsia="de-DE"/>
        </w:rPr>
        <w:t xml:space="preserve">razvoj turističke ponude, </w:t>
      </w:r>
      <w:r w:rsidR="00AD4AB4">
        <w:rPr>
          <w:rFonts w:ascii="Arial Narrow" w:hAnsi="Arial Narrow"/>
          <w:bCs/>
          <w:noProof/>
          <w:szCs w:val="24"/>
          <w:lang w:eastAsia="de-DE"/>
        </w:rPr>
        <w:t>mjere stvaranja</w:t>
      </w:r>
      <w:r>
        <w:rPr>
          <w:rFonts w:ascii="Arial Narrow" w:hAnsi="Arial Narrow"/>
          <w:bCs/>
          <w:noProof/>
          <w:szCs w:val="24"/>
          <w:lang w:eastAsia="de-DE"/>
        </w:rPr>
        <w:t xml:space="preserve"> uvjeta za investicijske aktivnosti i </w:t>
      </w:r>
      <w:r w:rsidR="00AD4AB4">
        <w:rPr>
          <w:rFonts w:ascii="Arial Narrow" w:hAnsi="Arial Narrow"/>
          <w:bCs/>
          <w:noProof/>
          <w:szCs w:val="24"/>
          <w:lang w:eastAsia="de-DE"/>
        </w:rPr>
        <w:t xml:space="preserve">daljnji </w:t>
      </w:r>
      <w:r>
        <w:rPr>
          <w:rFonts w:ascii="Arial Narrow" w:hAnsi="Arial Narrow"/>
          <w:bCs/>
          <w:noProof/>
          <w:szCs w:val="24"/>
          <w:lang w:eastAsia="de-DE"/>
        </w:rPr>
        <w:t>razvoj ljudskih potencijala, što će u konačnici rezultirati povećanjem turističke potrošnje.</w:t>
      </w:r>
    </w:p>
    <w:p w:rsidR="00087907" w:rsidRDefault="00087907" w:rsidP="00B31B98">
      <w:pPr>
        <w:pStyle w:val="ListParagraph"/>
        <w:autoSpaceDE w:val="0"/>
        <w:autoSpaceDN w:val="0"/>
        <w:adjustRightInd w:val="0"/>
        <w:ind w:left="0"/>
        <w:rPr>
          <w:rFonts w:ascii="Arial Narrow" w:hAnsi="Arial Narrow"/>
          <w:bCs/>
          <w:noProof/>
          <w:szCs w:val="24"/>
          <w:lang w:eastAsia="de-DE"/>
        </w:rPr>
      </w:pPr>
    </w:p>
    <w:p w:rsidR="00087907" w:rsidRPr="00087907" w:rsidRDefault="00087907" w:rsidP="00087907">
      <w:pPr>
        <w:pStyle w:val="ListParagraph"/>
        <w:autoSpaceDE w:val="0"/>
        <w:autoSpaceDN w:val="0"/>
        <w:adjustRightInd w:val="0"/>
        <w:ind w:left="0"/>
        <w:rPr>
          <w:rFonts w:ascii="Arial Narrow" w:hAnsi="Arial Narrow"/>
          <w:bCs/>
          <w:noProof/>
          <w:szCs w:val="24"/>
          <w:lang w:eastAsia="de-DE"/>
        </w:rPr>
      </w:pPr>
      <w:r w:rsidRPr="00087907">
        <w:rPr>
          <w:rFonts w:ascii="Arial Narrow" w:hAnsi="Arial Narrow"/>
          <w:bCs/>
          <w:noProof/>
          <w:szCs w:val="24"/>
          <w:lang w:eastAsia="de-DE"/>
        </w:rPr>
        <w:t>Primjerenost kvalitete ljudskih potencijala, odnosno posjedovanje suvremenih znanja i praktičnih vještina, osnovni je element isporuke kvalitetne turističke usluge i unapređenja konkurentnosti hrvatskog turizma. S obzirom na to da sustav formalnog obrazo</w:t>
      </w:r>
      <w:r w:rsidR="00963CDE">
        <w:rPr>
          <w:rFonts w:ascii="Arial Narrow" w:hAnsi="Arial Narrow"/>
          <w:bCs/>
          <w:noProof/>
          <w:szCs w:val="24"/>
          <w:lang w:eastAsia="de-DE"/>
        </w:rPr>
        <w:t xml:space="preserve">vanja i cjeloživotnog učenja u </w:t>
      </w:r>
      <w:r w:rsidR="002A4A2F">
        <w:rPr>
          <w:rFonts w:ascii="Arial Narrow" w:hAnsi="Arial Narrow"/>
          <w:bCs/>
          <w:noProof/>
          <w:szCs w:val="24"/>
          <w:lang w:eastAsia="de-DE"/>
        </w:rPr>
        <w:t>H</w:t>
      </w:r>
      <w:r w:rsidRPr="00087907">
        <w:rPr>
          <w:rFonts w:ascii="Arial Narrow" w:hAnsi="Arial Narrow"/>
          <w:bCs/>
          <w:noProof/>
          <w:szCs w:val="24"/>
          <w:lang w:eastAsia="de-DE"/>
        </w:rPr>
        <w:t>rvatskoj  nije u dovoljnoj mjeri prilagođen potrebama turističkog gospodarstva i sustava turističkih organizacija, obrazovanje u funkciji razvoja ljudskih potencijala u turizmu i ugostiteljstvu valja strukturirati kao zajedničku odgovornost države, poslodavca i lokalnih zajednica.</w:t>
      </w:r>
    </w:p>
    <w:p w:rsidR="00CA3441" w:rsidRDefault="00012366" w:rsidP="00225C68">
      <w:pPr>
        <w:pStyle w:val="ListParagraph"/>
        <w:autoSpaceDE w:val="0"/>
        <w:autoSpaceDN w:val="0"/>
        <w:adjustRightInd w:val="0"/>
        <w:ind w:left="0"/>
        <w:rPr>
          <w:rFonts w:ascii="Arial Narrow" w:hAnsi="Arial Narrow"/>
        </w:rPr>
      </w:pPr>
      <w:r w:rsidRPr="00225C68">
        <w:rPr>
          <w:rFonts w:ascii="Arial Narrow" w:hAnsi="Arial Narrow"/>
          <w:bCs/>
          <w:noProof/>
          <w:szCs w:val="24"/>
          <w:lang w:eastAsia="de-DE"/>
        </w:rPr>
        <w:t xml:space="preserve">Kvaliteta ljudskih potencijala u turizmu i ugostiteljstvu ima veliku ulogu i utjecaj na konkurentnost ukupnog turističkog proizvoda. </w:t>
      </w:r>
      <w:r w:rsidR="00225C68" w:rsidRPr="00225C68">
        <w:rPr>
          <w:rFonts w:ascii="Arial Narrow" w:hAnsi="Arial Narrow"/>
          <w:bCs/>
          <w:noProof/>
          <w:szCs w:val="24"/>
          <w:lang w:eastAsia="de-DE"/>
        </w:rPr>
        <w:t xml:space="preserve">U tom kontekstu te </w:t>
      </w:r>
      <w:r w:rsidR="00225C68" w:rsidRPr="00225C68">
        <w:rPr>
          <w:rFonts w:ascii="Arial Narrow" w:hAnsi="Arial Narrow"/>
        </w:rPr>
        <w:t>slijedom Zakona o uspostavi institucionalnog okvira za provedbu europskih strukturnih i investicijskih fondova u Republici Hrvatskoj u financijskom razdoblju 2014.-2020. (NN 92/2014.) i Uredbe o tijelima u sustavima upravljanja i kontrole korištenja Europskog socijalnog fonda, Europskog fonda za regionalni razvoj i kohezijskog fonda, u vezi s ciljem „Ulaganje za rast i radna mjesta“ (NN 107/2014) Ministarstvo turizma je imenovano Posredničkim tijelom razine 1 za Operativni program „Učinkoviti ljudski potencijali“  u prioritetnim osima „Socijalno uključivanje“ i „Obrazovanje i cjeloživotno učenje“.</w:t>
      </w:r>
    </w:p>
    <w:p w:rsidR="005C33DD" w:rsidRDefault="003D4E71" w:rsidP="00225C68">
      <w:pPr>
        <w:pStyle w:val="ListParagraph"/>
        <w:autoSpaceDE w:val="0"/>
        <w:autoSpaceDN w:val="0"/>
        <w:adjustRightInd w:val="0"/>
        <w:ind w:left="0"/>
        <w:rPr>
          <w:rFonts w:ascii="Arial Narrow" w:hAnsi="Arial Narrow"/>
        </w:rPr>
      </w:pPr>
      <w:r>
        <w:rPr>
          <w:rFonts w:ascii="Arial Narrow" w:hAnsi="Arial Narrow"/>
        </w:rPr>
        <w:t>Kroz navedene  prioritete</w:t>
      </w:r>
      <w:r w:rsidR="005C33DD">
        <w:rPr>
          <w:rFonts w:ascii="Arial Narrow" w:hAnsi="Arial Narrow"/>
        </w:rPr>
        <w:t xml:space="preserve"> </w:t>
      </w:r>
      <w:r>
        <w:rPr>
          <w:rFonts w:ascii="Arial Narrow" w:hAnsi="Arial Narrow"/>
        </w:rPr>
        <w:t xml:space="preserve">Operativnih programa u čijoj provedbi Ministarstvo ima novu ulogu, pripremaju se i provoditi će se projekti </w:t>
      </w:r>
      <w:r w:rsidR="005C33DD">
        <w:rPr>
          <w:rFonts w:ascii="Arial Narrow" w:hAnsi="Arial Narrow"/>
        </w:rPr>
        <w:t>usmjereni na socijalno uključivanje i obrazovanje za turizam na svim razinama (redovno, cjeloživotno, stručno osposobljavanje i usavršavanje) kroz inovativne modele edukacije a u skladu s potrebama tržišta rada. Upravo u dijelu povezivanja s tržištem rada i socijalnim uključivanjem, strukovne udruge se javljaju kao ključni partneri na projektima.</w:t>
      </w:r>
    </w:p>
    <w:p w:rsidR="003D4E71" w:rsidRDefault="005C33DD" w:rsidP="00225C68">
      <w:pPr>
        <w:pStyle w:val="ListParagraph"/>
        <w:autoSpaceDE w:val="0"/>
        <w:autoSpaceDN w:val="0"/>
        <w:adjustRightInd w:val="0"/>
        <w:ind w:left="0"/>
        <w:rPr>
          <w:rFonts w:ascii="Arial Narrow" w:hAnsi="Arial Narrow"/>
        </w:rPr>
      </w:pPr>
      <w:r>
        <w:rPr>
          <w:rFonts w:ascii="Arial Narrow" w:hAnsi="Arial Narrow"/>
        </w:rPr>
        <w:t xml:space="preserve"> </w:t>
      </w:r>
      <w:r w:rsidR="003D4E71">
        <w:rPr>
          <w:rFonts w:ascii="Arial Narrow" w:hAnsi="Arial Narrow"/>
        </w:rPr>
        <w:t xml:space="preserve"> </w:t>
      </w:r>
    </w:p>
    <w:p w:rsidR="00012366" w:rsidRPr="00225C68" w:rsidRDefault="00225C68" w:rsidP="00225C68">
      <w:pPr>
        <w:pStyle w:val="ListParagraph"/>
        <w:autoSpaceDE w:val="0"/>
        <w:autoSpaceDN w:val="0"/>
        <w:adjustRightInd w:val="0"/>
        <w:ind w:left="0"/>
        <w:rPr>
          <w:rFonts w:ascii="Arial Narrow" w:hAnsi="Arial Narrow"/>
          <w:bCs/>
          <w:noProof/>
          <w:szCs w:val="24"/>
          <w:lang w:eastAsia="de-DE"/>
        </w:rPr>
      </w:pPr>
      <w:r w:rsidRPr="00225C68">
        <w:rPr>
          <w:rFonts w:ascii="Arial Narrow" w:hAnsi="Arial Narrow"/>
          <w:bCs/>
          <w:noProof/>
          <w:szCs w:val="24"/>
          <w:lang w:eastAsia="de-DE"/>
        </w:rPr>
        <w:t>S obzirom na tempo promjena trendova na turističkom tržištu i, s time u vezi, potrebama tržišta rada, strukovne udruge u turizmu i ugostiteljstvu prepoznale su svoju ulogu i mogućnosti te već tradicionalno pripremaju  provode programe stručnog usavršavanja i osposobljavanja u skladu s promjenama na tržištu, a u cilju jačanja hrvatskog turističkog proizvoda i njegove prepoznatljivosti na međunarodnom tržištu. Stalni porast broja gostiju i ostvrenih noćenja, posebice s inozemnih tržišta govori u prilog postavljenih ciljeva i mjera koje se provode.</w:t>
      </w:r>
    </w:p>
    <w:p w:rsidR="00012366" w:rsidRPr="00225C68" w:rsidRDefault="00012366" w:rsidP="002A3508">
      <w:pPr>
        <w:pStyle w:val="ListParagraph"/>
        <w:autoSpaceDE w:val="0"/>
        <w:autoSpaceDN w:val="0"/>
        <w:adjustRightInd w:val="0"/>
        <w:ind w:left="0"/>
        <w:rPr>
          <w:rFonts w:ascii="Arial Narrow" w:hAnsi="Arial Narrow"/>
          <w:bCs/>
          <w:noProof/>
          <w:szCs w:val="24"/>
          <w:lang w:eastAsia="de-DE"/>
        </w:rPr>
      </w:pPr>
    </w:p>
    <w:p w:rsidR="00BD00E6" w:rsidRDefault="00225C68" w:rsidP="002A3508">
      <w:pPr>
        <w:pStyle w:val="ListParagraph"/>
        <w:autoSpaceDE w:val="0"/>
        <w:autoSpaceDN w:val="0"/>
        <w:adjustRightInd w:val="0"/>
        <w:ind w:left="0"/>
        <w:rPr>
          <w:rFonts w:ascii="Arial Narrow" w:hAnsi="Arial Narrow"/>
          <w:bCs/>
          <w:noProof/>
          <w:szCs w:val="24"/>
          <w:lang w:eastAsia="de-DE"/>
        </w:rPr>
      </w:pPr>
      <w:r w:rsidRPr="00225C68">
        <w:rPr>
          <w:rFonts w:ascii="Arial Narrow" w:hAnsi="Arial Narrow"/>
          <w:bCs/>
          <w:noProof/>
          <w:szCs w:val="24"/>
          <w:lang w:eastAsia="de-DE"/>
        </w:rPr>
        <w:t>Osim toga, s</w:t>
      </w:r>
      <w:r w:rsidR="00F54B96" w:rsidRPr="00225C68">
        <w:rPr>
          <w:rFonts w:ascii="Arial Narrow" w:hAnsi="Arial Narrow"/>
          <w:bCs/>
          <w:noProof/>
          <w:szCs w:val="24"/>
          <w:lang w:eastAsia="de-DE"/>
        </w:rPr>
        <w:t>trukovne udruge</w:t>
      </w:r>
      <w:r w:rsidR="001C3EA4" w:rsidRPr="00225C68">
        <w:rPr>
          <w:rFonts w:ascii="Arial Narrow" w:hAnsi="Arial Narrow"/>
          <w:bCs/>
          <w:noProof/>
          <w:szCs w:val="24"/>
          <w:lang w:eastAsia="de-DE"/>
        </w:rPr>
        <w:t xml:space="preserve"> u turizmu i</w:t>
      </w:r>
      <w:r w:rsidR="00963CDE" w:rsidRPr="00225C68">
        <w:rPr>
          <w:rFonts w:ascii="Arial Narrow" w:hAnsi="Arial Narrow"/>
          <w:bCs/>
          <w:noProof/>
          <w:szCs w:val="24"/>
          <w:lang w:eastAsia="de-DE"/>
        </w:rPr>
        <w:t>/ili</w:t>
      </w:r>
      <w:r w:rsidR="001C3EA4" w:rsidRPr="00225C68">
        <w:rPr>
          <w:rFonts w:ascii="Arial Narrow" w:hAnsi="Arial Narrow"/>
          <w:bCs/>
          <w:noProof/>
          <w:szCs w:val="24"/>
          <w:lang w:eastAsia="de-DE"/>
        </w:rPr>
        <w:t xml:space="preserve"> ugostiteljstvu</w:t>
      </w:r>
      <w:r w:rsidR="00F54B96" w:rsidRPr="00225C68">
        <w:rPr>
          <w:rFonts w:ascii="Arial Narrow" w:hAnsi="Arial Narrow"/>
          <w:bCs/>
          <w:noProof/>
          <w:szCs w:val="24"/>
          <w:lang w:eastAsia="de-DE"/>
        </w:rPr>
        <w:t xml:space="preserve"> i njihove članice</w:t>
      </w:r>
      <w:r w:rsidR="00963CDE" w:rsidRPr="00225C68">
        <w:rPr>
          <w:rFonts w:ascii="Arial Narrow" w:hAnsi="Arial Narrow"/>
          <w:bCs/>
          <w:noProof/>
          <w:szCs w:val="24"/>
          <w:lang w:eastAsia="de-DE"/>
        </w:rPr>
        <w:t xml:space="preserve"> i/ili članovi</w:t>
      </w:r>
      <w:r w:rsidR="00F54B96" w:rsidRPr="00225C68">
        <w:rPr>
          <w:rFonts w:ascii="Arial Narrow" w:hAnsi="Arial Narrow"/>
          <w:bCs/>
          <w:noProof/>
          <w:szCs w:val="24"/>
          <w:lang w:eastAsia="de-DE"/>
        </w:rPr>
        <w:t xml:space="preserve"> operativni su nosioci proved</w:t>
      </w:r>
      <w:r w:rsidR="006C43AB" w:rsidRPr="00225C68">
        <w:rPr>
          <w:rFonts w:ascii="Arial Narrow" w:hAnsi="Arial Narrow"/>
          <w:bCs/>
          <w:noProof/>
          <w:szCs w:val="24"/>
          <w:lang w:eastAsia="de-DE"/>
        </w:rPr>
        <w:t>be akcijsk</w:t>
      </w:r>
      <w:r w:rsidR="006677BD" w:rsidRPr="00225C68">
        <w:rPr>
          <w:rFonts w:ascii="Arial Narrow" w:hAnsi="Arial Narrow"/>
          <w:bCs/>
          <w:noProof/>
          <w:szCs w:val="24"/>
          <w:lang w:eastAsia="de-DE"/>
        </w:rPr>
        <w:t>ih</w:t>
      </w:r>
      <w:r w:rsidR="006C43AB" w:rsidRPr="00225C68">
        <w:rPr>
          <w:rFonts w:ascii="Arial Narrow" w:hAnsi="Arial Narrow"/>
          <w:bCs/>
          <w:noProof/>
          <w:szCs w:val="24"/>
          <w:lang w:eastAsia="de-DE"/>
        </w:rPr>
        <w:t xml:space="preserve"> plan</w:t>
      </w:r>
      <w:r w:rsidR="006677BD" w:rsidRPr="00225C68">
        <w:rPr>
          <w:rFonts w:ascii="Arial Narrow" w:hAnsi="Arial Narrow"/>
          <w:bCs/>
          <w:noProof/>
          <w:szCs w:val="24"/>
          <w:lang w:eastAsia="de-DE"/>
        </w:rPr>
        <w:t>ova</w:t>
      </w:r>
      <w:r w:rsidR="006C43AB" w:rsidRPr="00225C68">
        <w:rPr>
          <w:rFonts w:ascii="Arial Narrow" w:hAnsi="Arial Narrow"/>
          <w:bCs/>
          <w:noProof/>
          <w:szCs w:val="24"/>
          <w:lang w:eastAsia="de-DE"/>
        </w:rPr>
        <w:t xml:space="preserve"> </w:t>
      </w:r>
      <w:r w:rsidR="00BD00E6" w:rsidRPr="00225C68">
        <w:rPr>
          <w:rFonts w:ascii="Arial Narrow" w:hAnsi="Arial Narrow"/>
          <w:bCs/>
          <w:noProof/>
          <w:szCs w:val="24"/>
          <w:lang w:eastAsia="de-DE"/>
        </w:rPr>
        <w:t>Strategije</w:t>
      </w:r>
      <w:r w:rsidRPr="00225C68">
        <w:rPr>
          <w:rFonts w:ascii="Arial Narrow" w:hAnsi="Arial Narrow"/>
          <w:bCs/>
          <w:noProof/>
          <w:szCs w:val="24"/>
          <w:lang w:eastAsia="de-DE"/>
        </w:rPr>
        <w:t xml:space="preserve"> i važni partneri u području strukovnog obrazovanja u turizmu i ugostiteljstvu.</w:t>
      </w:r>
    </w:p>
    <w:p w:rsidR="00CA3441" w:rsidRPr="00225C68" w:rsidRDefault="00CA3441" w:rsidP="002A3508">
      <w:pPr>
        <w:pStyle w:val="ListParagraph"/>
        <w:autoSpaceDE w:val="0"/>
        <w:autoSpaceDN w:val="0"/>
        <w:adjustRightInd w:val="0"/>
        <w:ind w:left="0"/>
        <w:rPr>
          <w:rFonts w:ascii="Arial Narrow" w:hAnsi="Arial Narrow"/>
          <w:bCs/>
          <w:noProof/>
          <w:szCs w:val="24"/>
          <w:lang w:eastAsia="de-DE"/>
        </w:rPr>
      </w:pPr>
    </w:p>
    <w:p w:rsidR="002A3508" w:rsidRPr="00225C68" w:rsidRDefault="00F54B96" w:rsidP="002A3508">
      <w:pPr>
        <w:pStyle w:val="ListParagraph"/>
        <w:autoSpaceDE w:val="0"/>
        <w:autoSpaceDN w:val="0"/>
        <w:adjustRightInd w:val="0"/>
        <w:ind w:left="0"/>
        <w:rPr>
          <w:rFonts w:ascii="Arial Narrow" w:hAnsi="Arial Narrow"/>
          <w:bCs/>
          <w:noProof/>
          <w:szCs w:val="24"/>
          <w:lang w:eastAsia="de-DE"/>
        </w:rPr>
      </w:pPr>
      <w:r w:rsidRPr="00225C68">
        <w:rPr>
          <w:rFonts w:ascii="Arial Narrow" w:hAnsi="Arial Narrow"/>
          <w:bCs/>
          <w:noProof/>
          <w:szCs w:val="24"/>
          <w:lang w:eastAsia="de-DE"/>
        </w:rPr>
        <w:t xml:space="preserve">U skladu s time, Ministarstvo turizma </w:t>
      </w:r>
      <w:r w:rsidR="00456B90" w:rsidRPr="00225C68">
        <w:rPr>
          <w:rFonts w:ascii="Arial Narrow" w:hAnsi="Arial Narrow"/>
          <w:bCs/>
          <w:noProof/>
          <w:szCs w:val="24"/>
          <w:lang w:eastAsia="de-DE"/>
        </w:rPr>
        <w:t xml:space="preserve">provodi ovaj </w:t>
      </w:r>
      <w:r w:rsidR="000B4009" w:rsidRPr="00225C68">
        <w:rPr>
          <w:rFonts w:ascii="Arial Narrow" w:hAnsi="Arial Narrow"/>
          <w:bCs/>
          <w:noProof/>
          <w:szCs w:val="24"/>
          <w:lang w:eastAsia="de-DE"/>
        </w:rPr>
        <w:t xml:space="preserve">javni </w:t>
      </w:r>
      <w:r w:rsidR="001F2803" w:rsidRPr="00225C68">
        <w:rPr>
          <w:rFonts w:ascii="Arial Narrow" w:hAnsi="Arial Narrow"/>
          <w:bCs/>
          <w:noProof/>
          <w:szCs w:val="24"/>
          <w:lang w:eastAsia="de-DE"/>
        </w:rPr>
        <w:t>natječaj</w:t>
      </w:r>
      <w:r w:rsidR="00456B90" w:rsidRPr="00225C68">
        <w:rPr>
          <w:rFonts w:ascii="Arial Narrow" w:hAnsi="Arial Narrow"/>
          <w:bCs/>
          <w:noProof/>
          <w:szCs w:val="24"/>
          <w:lang w:eastAsia="de-DE"/>
        </w:rPr>
        <w:t xml:space="preserve"> u cilju </w:t>
      </w:r>
      <w:r w:rsidR="00225C68" w:rsidRPr="00225C68">
        <w:rPr>
          <w:rFonts w:ascii="Arial Narrow" w:hAnsi="Arial Narrow"/>
          <w:bCs/>
          <w:noProof/>
          <w:szCs w:val="24"/>
          <w:lang w:eastAsia="de-DE"/>
        </w:rPr>
        <w:t xml:space="preserve">daljnjeg </w:t>
      </w:r>
      <w:r w:rsidR="00456B90" w:rsidRPr="00225C68">
        <w:rPr>
          <w:rFonts w:ascii="Arial Narrow" w:hAnsi="Arial Narrow"/>
          <w:bCs/>
          <w:noProof/>
          <w:szCs w:val="24"/>
          <w:lang w:eastAsia="de-DE"/>
        </w:rPr>
        <w:t>jačanja djelovanja strukovnih udruga u turizmu i</w:t>
      </w:r>
      <w:r w:rsidR="00963CDE" w:rsidRPr="00225C68">
        <w:rPr>
          <w:rFonts w:ascii="Arial Narrow" w:hAnsi="Arial Narrow"/>
          <w:bCs/>
          <w:noProof/>
          <w:szCs w:val="24"/>
          <w:lang w:eastAsia="de-DE"/>
        </w:rPr>
        <w:t>/ili</w:t>
      </w:r>
      <w:r w:rsidR="00456B90" w:rsidRPr="00225C68">
        <w:rPr>
          <w:rFonts w:ascii="Arial Narrow" w:hAnsi="Arial Narrow"/>
          <w:bCs/>
          <w:noProof/>
          <w:szCs w:val="24"/>
          <w:lang w:eastAsia="de-DE"/>
        </w:rPr>
        <w:t xml:space="preserve"> ugostiteljstvu </w:t>
      </w:r>
      <w:r w:rsidR="000B4009" w:rsidRPr="00225C68">
        <w:rPr>
          <w:rFonts w:ascii="Arial Narrow" w:hAnsi="Arial Narrow"/>
          <w:bCs/>
          <w:noProof/>
          <w:szCs w:val="24"/>
          <w:lang w:eastAsia="de-DE"/>
        </w:rPr>
        <w:t xml:space="preserve"> i njihovih članica</w:t>
      </w:r>
      <w:r w:rsidR="00963CDE" w:rsidRPr="00225C68">
        <w:rPr>
          <w:rFonts w:ascii="Arial Narrow" w:hAnsi="Arial Narrow"/>
          <w:bCs/>
          <w:noProof/>
          <w:szCs w:val="24"/>
          <w:lang w:eastAsia="de-DE"/>
        </w:rPr>
        <w:t xml:space="preserve"> i/ili članova</w:t>
      </w:r>
      <w:r w:rsidR="000B4009" w:rsidRPr="00225C68">
        <w:rPr>
          <w:rFonts w:ascii="Arial Narrow" w:hAnsi="Arial Narrow"/>
          <w:bCs/>
          <w:noProof/>
          <w:szCs w:val="24"/>
          <w:lang w:eastAsia="de-DE"/>
        </w:rPr>
        <w:t xml:space="preserve"> </w:t>
      </w:r>
      <w:r w:rsidR="00456B90" w:rsidRPr="00225C68">
        <w:rPr>
          <w:rFonts w:ascii="Arial Narrow" w:hAnsi="Arial Narrow"/>
          <w:bCs/>
          <w:noProof/>
          <w:szCs w:val="24"/>
          <w:lang w:eastAsia="de-DE"/>
        </w:rPr>
        <w:t>kao partnera u prov</w:t>
      </w:r>
      <w:r w:rsidR="00AD4AB4" w:rsidRPr="00225C68">
        <w:rPr>
          <w:rFonts w:ascii="Arial Narrow" w:hAnsi="Arial Narrow"/>
          <w:bCs/>
          <w:noProof/>
          <w:szCs w:val="24"/>
          <w:lang w:eastAsia="de-DE"/>
        </w:rPr>
        <w:t>e</w:t>
      </w:r>
      <w:r w:rsidR="00963CDE" w:rsidRPr="00225C68">
        <w:rPr>
          <w:rFonts w:ascii="Arial Narrow" w:hAnsi="Arial Narrow"/>
          <w:bCs/>
          <w:noProof/>
          <w:szCs w:val="24"/>
          <w:lang w:eastAsia="de-DE"/>
        </w:rPr>
        <w:t xml:space="preserve">dbi politika razvoja turizma kroz </w:t>
      </w:r>
      <w:r w:rsidR="001F2803" w:rsidRPr="00225C68">
        <w:rPr>
          <w:rFonts w:ascii="Arial Narrow" w:hAnsi="Arial Narrow"/>
          <w:bCs/>
          <w:noProof/>
          <w:szCs w:val="24"/>
          <w:lang w:eastAsia="de-DE"/>
        </w:rPr>
        <w:t xml:space="preserve">programe ili </w:t>
      </w:r>
      <w:r w:rsidR="00963CDE" w:rsidRPr="00225C68">
        <w:rPr>
          <w:rFonts w:ascii="Arial Narrow" w:hAnsi="Arial Narrow"/>
          <w:bCs/>
          <w:noProof/>
          <w:szCs w:val="24"/>
          <w:lang w:eastAsia="de-DE"/>
        </w:rPr>
        <w:t>projekte usmjerene na jačanje ljudskih potencijala, u konačnici konkurentnosti turističkog proizvoda Hrvatske.</w:t>
      </w:r>
    </w:p>
    <w:p w:rsidR="00456B90" w:rsidRDefault="00456B90" w:rsidP="002A3508">
      <w:pPr>
        <w:pStyle w:val="ListParagraph"/>
        <w:autoSpaceDE w:val="0"/>
        <w:autoSpaceDN w:val="0"/>
        <w:adjustRightInd w:val="0"/>
        <w:ind w:left="0"/>
        <w:rPr>
          <w:rFonts w:ascii="Arial Narrow" w:hAnsi="Arial Narrow"/>
          <w:bCs/>
          <w:noProof/>
          <w:szCs w:val="24"/>
          <w:lang w:eastAsia="de-DE"/>
        </w:rPr>
      </w:pPr>
    </w:p>
    <w:p w:rsidR="00CA3441" w:rsidRPr="002A3508" w:rsidRDefault="00CA3441" w:rsidP="002A3508">
      <w:pPr>
        <w:pStyle w:val="ListParagraph"/>
        <w:autoSpaceDE w:val="0"/>
        <w:autoSpaceDN w:val="0"/>
        <w:adjustRightInd w:val="0"/>
        <w:ind w:left="0"/>
        <w:rPr>
          <w:rFonts w:ascii="Arial Narrow" w:hAnsi="Arial Narrow"/>
          <w:bCs/>
          <w:noProof/>
          <w:szCs w:val="24"/>
          <w:lang w:eastAsia="de-DE"/>
        </w:rPr>
      </w:pPr>
    </w:p>
    <w:p w:rsidR="002A3508" w:rsidRDefault="002A3508" w:rsidP="002A3508">
      <w:pPr>
        <w:pStyle w:val="ListParagraph"/>
        <w:autoSpaceDE w:val="0"/>
        <w:autoSpaceDN w:val="0"/>
        <w:adjustRightInd w:val="0"/>
        <w:ind w:left="0"/>
        <w:rPr>
          <w:rFonts w:ascii="Arial Narrow" w:hAnsi="Arial Narrow"/>
          <w:b/>
          <w:bCs/>
          <w:noProof/>
          <w:szCs w:val="24"/>
          <w:lang w:eastAsia="de-DE"/>
        </w:rPr>
      </w:pPr>
      <w:r>
        <w:rPr>
          <w:rFonts w:ascii="Arial Narrow" w:hAnsi="Arial Narrow"/>
          <w:bCs/>
          <w:noProof/>
          <w:szCs w:val="24"/>
          <w:lang w:eastAsia="de-DE"/>
        </w:rPr>
        <w:t xml:space="preserve">(2) </w:t>
      </w:r>
      <w:r w:rsidR="000B4009">
        <w:rPr>
          <w:rFonts w:ascii="Arial Narrow" w:hAnsi="Arial Narrow"/>
          <w:b/>
          <w:bCs/>
          <w:noProof/>
          <w:szCs w:val="24"/>
          <w:lang w:eastAsia="de-DE"/>
        </w:rPr>
        <w:t>C</w:t>
      </w:r>
      <w:r w:rsidRPr="002E6B1A">
        <w:rPr>
          <w:rFonts w:ascii="Arial Narrow" w:hAnsi="Arial Narrow"/>
          <w:b/>
          <w:bCs/>
          <w:noProof/>
          <w:szCs w:val="24"/>
          <w:lang w:eastAsia="de-DE"/>
        </w:rPr>
        <w:t xml:space="preserve">iljevi </w:t>
      </w:r>
      <w:r w:rsidR="00B539DF">
        <w:rPr>
          <w:rFonts w:ascii="Arial Narrow" w:hAnsi="Arial Narrow"/>
          <w:b/>
          <w:bCs/>
          <w:noProof/>
          <w:szCs w:val="24"/>
          <w:lang w:eastAsia="de-DE"/>
        </w:rPr>
        <w:t xml:space="preserve">javnog </w:t>
      </w:r>
      <w:r w:rsidR="00467619">
        <w:rPr>
          <w:rFonts w:ascii="Arial Narrow" w:hAnsi="Arial Narrow"/>
          <w:b/>
          <w:bCs/>
          <w:noProof/>
          <w:szCs w:val="24"/>
          <w:lang w:eastAsia="de-DE"/>
        </w:rPr>
        <w:t>natječaja</w:t>
      </w:r>
      <w:r w:rsidRPr="002E6B1A">
        <w:rPr>
          <w:rFonts w:ascii="Arial Narrow" w:hAnsi="Arial Narrow"/>
          <w:b/>
          <w:bCs/>
          <w:noProof/>
          <w:szCs w:val="24"/>
          <w:lang w:eastAsia="de-DE"/>
        </w:rPr>
        <w:t xml:space="preserve"> </w:t>
      </w:r>
    </w:p>
    <w:p w:rsidR="00456B90" w:rsidRPr="002E6B1A" w:rsidRDefault="00456B90" w:rsidP="002A3508">
      <w:pPr>
        <w:pStyle w:val="ListParagraph"/>
        <w:autoSpaceDE w:val="0"/>
        <w:autoSpaceDN w:val="0"/>
        <w:adjustRightInd w:val="0"/>
        <w:ind w:left="0"/>
        <w:rPr>
          <w:rFonts w:ascii="Arial Narrow" w:hAnsi="Arial Narrow"/>
          <w:b/>
          <w:bCs/>
          <w:noProof/>
          <w:szCs w:val="24"/>
          <w:lang w:eastAsia="de-DE"/>
        </w:rPr>
      </w:pPr>
    </w:p>
    <w:p w:rsidR="000437EA" w:rsidRPr="008D7AC5" w:rsidRDefault="000437EA" w:rsidP="00456B90">
      <w:pPr>
        <w:pStyle w:val="ListParagraph"/>
        <w:autoSpaceDE w:val="0"/>
        <w:autoSpaceDN w:val="0"/>
        <w:adjustRightInd w:val="0"/>
        <w:ind w:left="0"/>
        <w:rPr>
          <w:rFonts w:ascii="Arial Narrow" w:hAnsi="Arial Narrow"/>
          <w:bCs/>
          <w:noProof/>
          <w:szCs w:val="24"/>
          <w:lang w:eastAsia="de-DE"/>
        </w:rPr>
      </w:pPr>
      <w:r w:rsidRPr="008D7AC5">
        <w:rPr>
          <w:rFonts w:ascii="Arial Narrow" w:hAnsi="Arial Narrow"/>
          <w:bCs/>
          <w:noProof/>
          <w:szCs w:val="24"/>
          <w:lang w:eastAsia="de-DE"/>
        </w:rPr>
        <w:t>Opći cilj:</w:t>
      </w:r>
    </w:p>
    <w:p w:rsidR="003D593E" w:rsidRDefault="000E599B" w:rsidP="000E599B">
      <w:pPr>
        <w:pStyle w:val="ListParagraph"/>
        <w:numPr>
          <w:ilvl w:val="0"/>
          <w:numId w:val="41"/>
        </w:numPr>
        <w:autoSpaceDE w:val="0"/>
        <w:autoSpaceDN w:val="0"/>
        <w:adjustRightInd w:val="0"/>
        <w:rPr>
          <w:rFonts w:ascii="Arial Narrow" w:hAnsi="Arial Narrow"/>
          <w:bCs/>
          <w:noProof/>
          <w:szCs w:val="24"/>
          <w:lang w:eastAsia="de-DE"/>
        </w:rPr>
      </w:pPr>
      <w:r>
        <w:rPr>
          <w:rFonts w:ascii="Arial Narrow" w:hAnsi="Arial Narrow"/>
          <w:bCs/>
          <w:noProof/>
          <w:szCs w:val="24"/>
          <w:lang w:eastAsia="de-DE"/>
        </w:rPr>
        <w:t>p</w:t>
      </w:r>
      <w:r w:rsidR="008D7AC5">
        <w:rPr>
          <w:rFonts w:ascii="Arial Narrow" w:hAnsi="Arial Narrow"/>
          <w:bCs/>
          <w:noProof/>
          <w:szCs w:val="24"/>
          <w:lang w:eastAsia="de-DE"/>
        </w:rPr>
        <w:t>odizanje</w:t>
      </w:r>
      <w:r w:rsidR="00826743">
        <w:rPr>
          <w:rFonts w:ascii="Arial Narrow" w:hAnsi="Arial Narrow"/>
          <w:bCs/>
          <w:noProof/>
          <w:szCs w:val="24"/>
          <w:lang w:eastAsia="de-DE"/>
        </w:rPr>
        <w:t xml:space="preserve"> konkurentnosti </w:t>
      </w:r>
      <w:r w:rsidR="008D7AC5">
        <w:rPr>
          <w:rFonts w:ascii="Arial Narrow" w:hAnsi="Arial Narrow"/>
          <w:bCs/>
          <w:noProof/>
          <w:szCs w:val="24"/>
          <w:lang w:eastAsia="de-DE"/>
        </w:rPr>
        <w:t xml:space="preserve">hrvatskog </w:t>
      </w:r>
      <w:r w:rsidR="00826743">
        <w:rPr>
          <w:rFonts w:ascii="Arial Narrow" w:hAnsi="Arial Narrow"/>
          <w:bCs/>
          <w:noProof/>
          <w:szCs w:val="24"/>
          <w:lang w:eastAsia="de-DE"/>
        </w:rPr>
        <w:t xml:space="preserve">turizma kroz jačanje </w:t>
      </w:r>
      <w:r w:rsidR="008D7AC5">
        <w:rPr>
          <w:rFonts w:ascii="Arial Narrow" w:hAnsi="Arial Narrow"/>
          <w:bCs/>
          <w:noProof/>
          <w:szCs w:val="24"/>
          <w:lang w:eastAsia="de-DE"/>
        </w:rPr>
        <w:t>s</w:t>
      </w:r>
      <w:r w:rsidR="00456B90">
        <w:rPr>
          <w:rFonts w:ascii="Arial Narrow" w:hAnsi="Arial Narrow"/>
          <w:bCs/>
          <w:noProof/>
          <w:szCs w:val="24"/>
          <w:lang w:eastAsia="de-DE"/>
        </w:rPr>
        <w:t>trukovnih udruga</w:t>
      </w:r>
      <w:r w:rsidR="001C3EA4">
        <w:rPr>
          <w:rFonts w:ascii="Arial Narrow" w:hAnsi="Arial Narrow"/>
          <w:bCs/>
          <w:noProof/>
          <w:szCs w:val="24"/>
          <w:lang w:eastAsia="de-DE"/>
        </w:rPr>
        <w:t xml:space="preserve"> u turizmu i</w:t>
      </w:r>
      <w:r w:rsidR="00963CDE">
        <w:rPr>
          <w:rFonts w:ascii="Arial Narrow" w:hAnsi="Arial Narrow"/>
          <w:bCs/>
          <w:noProof/>
          <w:szCs w:val="24"/>
          <w:lang w:eastAsia="de-DE"/>
        </w:rPr>
        <w:t>/ili</w:t>
      </w:r>
      <w:r w:rsidR="001C3EA4">
        <w:rPr>
          <w:rFonts w:ascii="Arial Narrow" w:hAnsi="Arial Narrow"/>
          <w:bCs/>
          <w:noProof/>
          <w:szCs w:val="24"/>
          <w:lang w:eastAsia="de-DE"/>
        </w:rPr>
        <w:t xml:space="preserve"> ugostiteljstvu</w:t>
      </w:r>
      <w:r w:rsidR="008D7AC5">
        <w:rPr>
          <w:rFonts w:ascii="Arial Narrow" w:hAnsi="Arial Narrow"/>
          <w:bCs/>
          <w:noProof/>
          <w:szCs w:val="24"/>
          <w:lang w:eastAsia="de-DE"/>
        </w:rPr>
        <w:t>, partnera u provedbi Strategije razvoja turizma u Rebublici Hrvatskoj do 2020.</w:t>
      </w:r>
    </w:p>
    <w:p w:rsidR="000437EA" w:rsidRDefault="000437EA" w:rsidP="00456B90">
      <w:pPr>
        <w:pStyle w:val="ListParagraph"/>
        <w:autoSpaceDE w:val="0"/>
        <w:autoSpaceDN w:val="0"/>
        <w:adjustRightInd w:val="0"/>
        <w:ind w:left="0"/>
        <w:rPr>
          <w:rFonts w:ascii="Arial Narrow" w:hAnsi="Arial Narrow"/>
          <w:bCs/>
          <w:noProof/>
          <w:szCs w:val="24"/>
          <w:lang w:eastAsia="de-DE"/>
        </w:rPr>
      </w:pPr>
    </w:p>
    <w:p w:rsidR="00DF15FE" w:rsidRDefault="000437EA" w:rsidP="00456B90">
      <w:pPr>
        <w:pStyle w:val="ListParagraph"/>
        <w:autoSpaceDE w:val="0"/>
        <w:autoSpaceDN w:val="0"/>
        <w:adjustRightInd w:val="0"/>
        <w:ind w:left="0"/>
        <w:rPr>
          <w:rFonts w:ascii="Arial Narrow" w:hAnsi="Arial Narrow"/>
          <w:bCs/>
          <w:noProof/>
          <w:szCs w:val="24"/>
          <w:lang w:eastAsia="de-DE"/>
        </w:rPr>
      </w:pPr>
      <w:r>
        <w:rPr>
          <w:rFonts w:ascii="Arial Narrow" w:hAnsi="Arial Narrow"/>
          <w:bCs/>
          <w:noProof/>
          <w:szCs w:val="24"/>
          <w:lang w:eastAsia="de-DE"/>
        </w:rPr>
        <w:t>Specifični cilj:</w:t>
      </w:r>
    </w:p>
    <w:p w:rsidR="008D7AC5" w:rsidRDefault="008D7AC5" w:rsidP="00456B90">
      <w:pPr>
        <w:pStyle w:val="ListParagraph"/>
        <w:autoSpaceDE w:val="0"/>
        <w:autoSpaceDN w:val="0"/>
        <w:adjustRightInd w:val="0"/>
        <w:ind w:left="0"/>
        <w:rPr>
          <w:rFonts w:ascii="Arial Narrow" w:hAnsi="Arial Narrow"/>
          <w:bCs/>
          <w:noProof/>
          <w:szCs w:val="24"/>
          <w:lang w:eastAsia="de-DE"/>
        </w:rPr>
      </w:pPr>
    </w:p>
    <w:p w:rsidR="002A3508" w:rsidRDefault="003D593E" w:rsidP="00345563">
      <w:pPr>
        <w:pStyle w:val="ListParagraph"/>
        <w:numPr>
          <w:ilvl w:val="0"/>
          <w:numId w:val="25"/>
        </w:numPr>
        <w:autoSpaceDE w:val="0"/>
        <w:autoSpaceDN w:val="0"/>
        <w:adjustRightInd w:val="0"/>
        <w:rPr>
          <w:rFonts w:ascii="Arial Narrow" w:hAnsi="Arial Narrow"/>
          <w:bCs/>
          <w:noProof/>
          <w:szCs w:val="24"/>
          <w:lang w:eastAsia="de-DE"/>
        </w:rPr>
      </w:pPr>
      <w:r>
        <w:rPr>
          <w:rFonts w:ascii="Arial Narrow" w:hAnsi="Arial Narrow"/>
          <w:bCs/>
          <w:noProof/>
          <w:szCs w:val="24"/>
          <w:lang w:eastAsia="de-DE"/>
        </w:rPr>
        <w:t>podizanje kvalitete ljudskih potencijala u turizmu i ugostiteljstvu</w:t>
      </w:r>
    </w:p>
    <w:p w:rsidR="00CA3441" w:rsidRDefault="002E6B1A" w:rsidP="000E518B">
      <w:pPr>
        <w:pStyle w:val="ListParagraph"/>
        <w:autoSpaceDE w:val="0"/>
        <w:autoSpaceDN w:val="0"/>
        <w:adjustRightInd w:val="0"/>
        <w:ind w:left="0"/>
        <w:rPr>
          <w:rFonts w:ascii="Arial Narrow" w:hAnsi="Arial Narrow"/>
          <w:bCs/>
          <w:noProof/>
          <w:szCs w:val="24"/>
          <w:lang w:eastAsia="de-DE"/>
        </w:rPr>
      </w:pPr>
      <w:r w:rsidRPr="0002628A">
        <w:rPr>
          <w:rFonts w:ascii="Arial Narrow" w:hAnsi="Arial Narrow"/>
          <w:bCs/>
          <w:noProof/>
          <w:szCs w:val="24"/>
          <w:lang w:eastAsia="de-DE"/>
        </w:rPr>
        <w:lastRenderedPageBreak/>
        <w:t>(3)</w:t>
      </w:r>
      <w:r w:rsidRPr="0002628A">
        <w:rPr>
          <w:rFonts w:ascii="Arial Narrow" w:hAnsi="Arial Narrow"/>
          <w:b/>
          <w:bCs/>
          <w:noProof/>
          <w:szCs w:val="24"/>
          <w:lang w:eastAsia="de-DE"/>
        </w:rPr>
        <w:t xml:space="preserve"> Prioriteti za </w:t>
      </w:r>
      <w:r w:rsidR="00BB69CE" w:rsidRPr="0002628A">
        <w:rPr>
          <w:rFonts w:ascii="Arial Narrow" w:hAnsi="Arial Narrow"/>
          <w:b/>
          <w:bCs/>
          <w:noProof/>
          <w:szCs w:val="24"/>
          <w:lang w:eastAsia="de-DE"/>
        </w:rPr>
        <w:t>financiranje programa i</w:t>
      </w:r>
      <w:r w:rsidR="00071C09" w:rsidRPr="0002628A">
        <w:rPr>
          <w:rFonts w:ascii="Arial Narrow" w:hAnsi="Arial Narrow"/>
          <w:b/>
          <w:bCs/>
          <w:noProof/>
          <w:szCs w:val="24"/>
          <w:lang w:eastAsia="de-DE"/>
        </w:rPr>
        <w:t>li</w:t>
      </w:r>
      <w:r w:rsidR="00BB69CE" w:rsidRPr="0002628A">
        <w:rPr>
          <w:rFonts w:ascii="Arial Narrow" w:hAnsi="Arial Narrow"/>
          <w:b/>
          <w:bCs/>
          <w:noProof/>
          <w:szCs w:val="24"/>
          <w:lang w:eastAsia="de-DE"/>
        </w:rPr>
        <w:t xml:space="preserve"> projekata </w:t>
      </w:r>
    </w:p>
    <w:p w:rsidR="00534237" w:rsidRDefault="00534237" w:rsidP="000E518B">
      <w:pPr>
        <w:pStyle w:val="ListParagraph"/>
        <w:autoSpaceDE w:val="0"/>
        <w:autoSpaceDN w:val="0"/>
        <w:adjustRightInd w:val="0"/>
        <w:ind w:left="0"/>
        <w:rPr>
          <w:rFonts w:ascii="Arial Narrow" w:hAnsi="Arial Narrow"/>
          <w:bCs/>
          <w:noProof/>
          <w:szCs w:val="24"/>
          <w:lang w:eastAsia="de-DE"/>
        </w:rPr>
      </w:pPr>
    </w:p>
    <w:p w:rsidR="000E518B" w:rsidRDefault="000E518B" w:rsidP="000E518B">
      <w:pPr>
        <w:pStyle w:val="ListParagraph"/>
        <w:autoSpaceDE w:val="0"/>
        <w:autoSpaceDN w:val="0"/>
        <w:adjustRightInd w:val="0"/>
        <w:ind w:left="0"/>
        <w:rPr>
          <w:rFonts w:ascii="Arial Narrow" w:hAnsi="Arial Narrow"/>
          <w:bCs/>
          <w:noProof/>
          <w:szCs w:val="24"/>
          <w:lang w:eastAsia="de-DE"/>
        </w:rPr>
      </w:pPr>
      <w:r>
        <w:rPr>
          <w:rFonts w:ascii="Arial Narrow" w:hAnsi="Arial Narrow"/>
          <w:bCs/>
          <w:noProof/>
          <w:szCs w:val="24"/>
          <w:lang w:eastAsia="de-DE"/>
        </w:rPr>
        <w:t xml:space="preserve">Prioriteti su </w:t>
      </w:r>
      <w:r w:rsidR="00D176FA">
        <w:rPr>
          <w:rFonts w:ascii="Arial Narrow" w:hAnsi="Arial Narrow"/>
          <w:bCs/>
          <w:noProof/>
          <w:szCs w:val="24"/>
          <w:lang w:eastAsia="de-DE"/>
        </w:rPr>
        <w:t>progr</w:t>
      </w:r>
      <w:r>
        <w:rPr>
          <w:rFonts w:ascii="Arial Narrow" w:hAnsi="Arial Narrow"/>
          <w:bCs/>
          <w:noProof/>
          <w:szCs w:val="24"/>
          <w:lang w:eastAsia="de-DE"/>
        </w:rPr>
        <w:t>ami i/ili projekti</w:t>
      </w:r>
      <w:r w:rsidR="00D176FA">
        <w:rPr>
          <w:rFonts w:ascii="Arial Narrow" w:hAnsi="Arial Narrow"/>
          <w:bCs/>
          <w:noProof/>
          <w:szCs w:val="24"/>
          <w:lang w:eastAsia="de-DE"/>
        </w:rPr>
        <w:t xml:space="preserve"> </w:t>
      </w:r>
      <w:r>
        <w:rPr>
          <w:rFonts w:ascii="Arial Narrow" w:hAnsi="Arial Narrow"/>
          <w:bCs/>
          <w:noProof/>
          <w:szCs w:val="24"/>
          <w:lang w:eastAsia="de-DE"/>
        </w:rPr>
        <w:t xml:space="preserve">stručnog osposobljavanja i usavršavanja </w:t>
      </w:r>
      <w:r w:rsidR="00D176FA" w:rsidRPr="000E518B">
        <w:rPr>
          <w:rFonts w:ascii="Arial Narrow" w:hAnsi="Arial Narrow"/>
          <w:bCs/>
          <w:noProof/>
          <w:szCs w:val="24"/>
          <w:lang w:eastAsia="de-DE"/>
        </w:rPr>
        <w:t>strukovnih udruga</w:t>
      </w:r>
      <w:r>
        <w:rPr>
          <w:rFonts w:ascii="Arial Narrow" w:hAnsi="Arial Narrow"/>
          <w:bCs/>
          <w:noProof/>
          <w:szCs w:val="24"/>
          <w:lang w:eastAsia="de-DE"/>
        </w:rPr>
        <w:t xml:space="preserve"> u turizmu i/ili ugostiteljstvu</w:t>
      </w:r>
      <w:r w:rsidR="00D176FA" w:rsidRPr="000E518B">
        <w:rPr>
          <w:rFonts w:ascii="Arial Narrow" w:hAnsi="Arial Narrow"/>
          <w:bCs/>
          <w:noProof/>
          <w:szCs w:val="24"/>
          <w:lang w:eastAsia="de-DE"/>
        </w:rPr>
        <w:t xml:space="preserve"> koji </w:t>
      </w:r>
      <w:r w:rsidRPr="000E518B">
        <w:rPr>
          <w:rFonts w:ascii="Arial Narrow" w:hAnsi="Arial Narrow"/>
          <w:bCs/>
          <w:noProof/>
          <w:szCs w:val="24"/>
          <w:lang w:eastAsia="de-DE"/>
        </w:rPr>
        <w:t xml:space="preserve">daju dodanu vrijednost </w:t>
      </w:r>
      <w:r w:rsidR="00D176FA" w:rsidRPr="000E518B">
        <w:rPr>
          <w:rFonts w:ascii="Arial Narrow" w:hAnsi="Arial Narrow"/>
          <w:bCs/>
          <w:noProof/>
          <w:szCs w:val="24"/>
          <w:lang w:eastAsia="de-DE"/>
        </w:rPr>
        <w:t>članica</w:t>
      </w:r>
      <w:r w:rsidRPr="000E518B">
        <w:rPr>
          <w:rFonts w:ascii="Arial Narrow" w:hAnsi="Arial Narrow"/>
          <w:bCs/>
          <w:noProof/>
          <w:szCs w:val="24"/>
          <w:lang w:eastAsia="de-DE"/>
        </w:rPr>
        <w:t xml:space="preserve">ma/članovima </w:t>
      </w:r>
      <w:r w:rsidR="00D176FA" w:rsidRPr="000E518B">
        <w:rPr>
          <w:rFonts w:ascii="Arial Narrow" w:hAnsi="Arial Narrow"/>
          <w:bCs/>
          <w:noProof/>
          <w:szCs w:val="24"/>
          <w:lang w:eastAsia="de-DE"/>
        </w:rPr>
        <w:t xml:space="preserve">udruga </w:t>
      </w:r>
      <w:r w:rsidRPr="000E518B">
        <w:rPr>
          <w:rFonts w:ascii="Arial Narrow" w:hAnsi="Arial Narrow"/>
          <w:bCs/>
          <w:noProof/>
          <w:szCs w:val="24"/>
          <w:lang w:eastAsia="de-DE"/>
        </w:rPr>
        <w:t>i na taj način utječu na jačanje konkurentnosti ljudskih potencijala, u konačnici turističkog proizvoda</w:t>
      </w:r>
      <w:r>
        <w:rPr>
          <w:rFonts w:ascii="Arial Narrow" w:hAnsi="Arial Narrow"/>
          <w:bCs/>
          <w:noProof/>
          <w:szCs w:val="24"/>
          <w:lang w:eastAsia="de-DE"/>
        </w:rPr>
        <w:t>.</w:t>
      </w:r>
    </w:p>
    <w:p w:rsidR="000E518B" w:rsidRDefault="000E518B" w:rsidP="000E518B">
      <w:pPr>
        <w:pStyle w:val="ListParagraph"/>
        <w:autoSpaceDE w:val="0"/>
        <w:autoSpaceDN w:val="0"/>
        <w:adjustRightInd w:val="0"/>
        <w:ind w:left="0"/>
        <w:rPr>
          <w:rFonts w:ascii="Arial Narrow" w:hAnsi="Arial Narrow"/>
          <w:bCs/>
          <w:noProof/>
          <w:szCs w:val="24"/>
          <w:lang w:eastAsia="de-DE"/>
        </w:rPr>
      </w:pPr>
    </w:p>
    <w:p w:rsidR="000E518B" w:rsidRDefault="000E518B" w:rsidP="000E518B">
      <w:pPr>
        <w:pStyle w:val="ListParagraph"/>
        <w:autoSpaceDE w:val="0"/>
        <w:autoSpaceDN w:val="0"/>
        <w:adjustRightInd w:val="0"/>
        <w:ind w:left="0"/>
        <w:rPr>
          <w:rFonts w:ascii="Arial Narrow" w:hAnsi="Arial Narrow"/>
          <w:bCs/>
          <w:noProof/>
          <w:szCs w:val="24"/>
          <w:lang w:eastAsia="de-DE"/>
        </w:rPr>
      </w:pPr>
      <w:r>
        <w:rPr>
          <w:rFonts w:ascii="Arial Narrow" w:hAnsi="Arial Narrow"/>
          <w:bCs/>
          <w:noProof/>
          <w:szCs w:val="24"/>
          <w:lang w:eastAsia="de-DE"/>
        </w:rPr>
        <w:t>Prioritetna područja obrazovnih programa su:</w:t>
      </w:r>
    </w:p>
    <w:p w:rsidR="00B4201E" w:rsidRDefault="00B4201E" w:rsidP="000E518B">
      <w:pPr>
        <w:pStyle w:val="ListParagraph"/>
        <w:numPr>
          <w:ilvl w:val="0"/>
          <w:numId w:val="25"/>
        </w:numPr>
        <w:autoSpaceDE w:val="0"/>
        <w:autoSpaceDN w:val="0"/>
        <w:adjustRightInd w:val="0"/>
        <w:rPr>
          <w:rFonts w:ascii="Arial Narrow" w:hAnsi="Arial Narrow"/>
          <w:bCs/>
          <w:noProof/>
          <w:szCs w:val="24"/>
          <w:lang w:eastAsia="de-DE"/>
        </w:rPr>
      </w:pPr>
      <w:r>
        <w:rPr>
          <w:rFonts w:ascii="Arial Narrow" w:hAnsi="Arial Narrow"/>
          <w:bCs/>
          <w:noProof/>
          <w:szCs w:val="24"/>
          <w:lang w:eastAsia="de-DE"/>
        </w:rPr>
        <w:t>uvođenje inovativnosti</w:t>
      </w:r>
    </w:p>
    <w:p w:rsidR="000E518B" w:rsidRPr="000E518B" w:rsidRDefault="000E518B" w:rsidP="000E518B">
      <w:pPr>
        <w:pStyle w:val="ListParagraph"/>
        <w:numPr>
          <w:ilvl w:val="0"/>
          <w:numId w:val="25"/>
        </w:numPr>
        <w:autoSpaceDE w:val="0"/>
        <w:autoSpaceDN w:val="0"/>
        <w:adjustRightInd w:val="0"/>
        <w:rPr>
          <w:rFonts w:ascii="Arial Narrow" w:hAnsi="Arial Narrow"/>
          <w:bCs/>
          <w:noProof/>
          <w:szCs w:val="24"/>
          <w:lang w:eastAsia="de-DE"/>
        </w:rPr>
      </w:pPr>
      <w:r>
        <w:rPr>
          <w:rFonts w:ascii="Arial Narrow" w:hAnsi="Arial Narrow"/>
          <w:bCs/>
          <w:noProof/>
          <w:szCs w:val="24"/>
          <w:lang w:eastAsia="de-DE"/>
        </w:rPr>
        <w:t>upravljanje destinacijom</w:t>
      </w:r>
    </w:p>
    <w:p w:rsidR="00F65D66" w:rsidRPr="000E518B" w:rsidRDefault="000E518B" w:rsidP="000E518B">
      <w:pPr>
        <w:pStyle w:val="ListParagraph"/>
        <w:numPr>
          <w:ilvl w:val="0"/>
          <w:numId w:val="25"/>
        </w:numPr>
        <w:autoSpaceDE w:val="0"/>
        <w:autoSpaceDN w:val="0"/>
        <w:adjustRightInd w:val="0"/>
        <w:rPr>
          <w:rFonts w:ascii="Arial Narrow" w:hAnsi="Arial Narrow"/>
          <w:bCs/>
          <w:noProof/>
          <w:szCs w:val="24"/>
          <w:lang w:eastAsia="de-DE"/>
        </w:rPr>
      </w:pPr>
      <w:r>
        <w:rPr>
          <w:rFonts w:ascii="Arial Narrow" w:hAnsi="Arial Narrow"/>
          <w:bCs/>
          <w:noProof/>
          <w:szCs w:val="24"/>
          <w:lang w:eastAsia="de-DE"/>
        </w:rPr>
        <w:t>o</w:t>
      </w:r>
      <w:r w:rsidR="00F65D66" w:rsidRPr="000E518B">
        <w:rPr>
          <w:rFonts w:ascii="Arial Narrow" w:hAnsi="Arial Narrow"/>
          <w:bCs/>
          <w:noProof/>
          <w:szCs w:val="24"/>
          <w:lang w:eastAsia="de-DE"/>
        </w:rPr>
        <w:t>drživi turizam</w:t>
      </w:r>
    </w:p>
    <w:p w:rsidR="000E518B" w:rsidRDefault="000E518B" w:rsidP="000E518B">
      <w:pPr>
        <w:pStyle w:val="ListParagraph"/>
        <w:numPr>
          <w:ilvl w:val="0"/>
          <w:numId w:val="25"/>
        </w:numPr>
        <w:autoSpaceDE w:val="0"/>
        <w:autoSpaceDN w:val="0"/>
        <w:adjustRightInd w:val="0"/>
        <w:rPr>
          <w:rFonts w:ascii="Arial Narrow" w:hAnsi="Arial Narrow"/>
          <w:bCs/>
          <w:noProof/>
          <w:szCs w:val="24"/>
          <w:lang w:eastAsia="de-DE"/>
        </w:rPr>
      </w:pPr>
      <w:r>
        <w:rPr>
          <w:rFonts w:ascii="Arial Narrow" w:hAnsi="Arial Narrow"/>
          <w:bCs/>
          <w:noProof/>
          <w:szCs w:val="24"/>
          <w:lang w:eastAsia="de-DE"/>
        </w:rPr>
        <w:t>n</w:t>
      </w:r>
      <w:r w:rsidR="00F65D66">
        <w:rPr>
          <w:rFonts w:ascii="Arial Narrow" w:hAnsi="Arial Narrow"/>
          <w:bCs/>
          <w:noProof/>
          <w:szCs w:val="24"/>
          <w:lang w:eastAsia="de-DE"/>
        </w:rPr>
        <w:t>ovi turistički proizvod</w:t>
      </w:r>
    </w:p>
    <w:p w:rsidR="00F65D66" w:rsidRPr="000E518B" w:rsidRDefault="000E518B" w:rsidP="000E518B">
      <w:pPr>
        <w:pStyle w:val="ListParagraph"/>
        <w:numPr>
          <w:ilvl w:val="0"/>
          <w:numId w:val="25"/>
        </w:numPr>
        <w:autoSpaceDE w:val="0"/>
        <w:autoSpaceDN w:val="0"/>
        <w:adjustRightInd w:val="0"/>
        <w:rPr>
          <w:rFonts w:ascii="Arial Narrow" w:hAnsi="Arial Narrow"/>
          <w:bCs/>
          <w:noProof/>
          <w:szCs w:val="24"/>
          <w:lang w:eastAsia="de-DE"/>
        </w:rPr>
      </w:pPr>
      <w:r>
        <w:rPr>
          <w:rFonts w:ascii="Arial Narrow" w:hAnsi="Arial Narrow"/>
          <w:bCs/>
          <w:noProof/>
          <w:szCs w:val="24"/>
          <w:lang w:eastAsia="de-DE"/>
        </w:rPr>
        <w:t>p</w:t>
      </w:r>
      <w:r w:rsidR="00F65D66" w:rsidRPr="000E518B">
        <w:rPr>
          <w:rFonts w:ascii="Arial Narrow" w:hAnsi="Arial Narrow"/>
          <w:bCs/>
          <w:noProof/>
          <w:szCs w:val="24"/>
          <w:lang w:eastAsia="de-DE"/>
        </w:rPr>
        <w:t>osebni oblici turizma</w:t>
      </w:r>
    </w:p>
    <w:p w:rsidR="00DD1BA8" w:rsidRDefault="00DD1BA8" w:rsidP="002A3508">
      <w:pPr>
        <w:pStyle w:val="ListParagraph"/>
        <w:autoSpaceDE w:val="0"/>
        <w:autoSpaceDN w:val="0"/>
        <w:adjustRightInd w:val="0"/>
        <w:ind w:left="0"/>
        <w:rPr>
          <w:rFonts w:ascii="Arial Narrow" w:hAnsi="Arial Narrow"/>
          <w:bCs/>
          <w:noProof/>
          <w:szCs w:val="24"/>
          <w:lang w:eastAsia="de-DE"/>
        </w:rPr>
      </w:pPr>
    </w:p>
    <w:p w:rsidR="00CA3441" w:rsidRDefault="00CA3441" w:rsidP="002A3508">
      <w:pPr>
        <w:pStyle w:val="ListParagraph"/>
        <w:autoSpaceDE w:val="0"/>
        <w:autoSpaceDN w:val="0"/>
        <w:adjustRightInd w:val="0"/>
        <w:ind w:left="0"/>
        <w:rPr>
          <w:rFonts w:ascii="Arial Narrow" w:hAnsi="Arial Narrow"/>
          <w:bCs/>
          <w:noProof/>
          <w:szCs w:val="24"/>
          <w:lang w:eastAsia="de-DE"/>
        </w:rPr>
      </w:pPr>
    </w:p>
    <w:p w:rsidR="0007408E" w:rsidRPr="0059117F" w:rsidRDefault="0007408E" w:rsidP="004A2962">
      <w:pPr>
        <w:pStyle w:val="NoSpacing"/>
        <w:ind w:firstLine="720"/>
        <w:rPr>
          <w:rFonts w:ascii="Arial Narrow" w:hAnsi="Arial Narrow"/>
          <w:b/>
          <w:noProof/>
          <w:sz w:val="22"/>
          <w:szCs w:val="22"/>
          <w:lang w:val="hr-HR"/>
        </w:rPr>
      </w:pPr>
      <w:bookmarkStart w:id="4" w:name="_Toc339887779"/>
      <w:bookmarkEnd w:id="3"/>
      <w:r w:rsidRPr="0059117F">
        <w:rPr>
          <w:rFonts w:ascii="Arial Narrow" w:hAnsi="Arial Narrow"/>
          <w:b/>
          <w:noProof/>
          <w:sz w:val="22"/>
          <w:szCs w:val="22"/>
          <w:lang w:val="hr-HR"/>
        </w:rPr>
        <w:t>1.</w:t>
      </w:r>
      <w:r w:rsidR="002A3508">
        <w:rPr>
          <w:rFonts w:ascii="Arial Narrow" w:hAnsi="Arial Narrow"/>
          <w:b/>
          <w:noProof/>
          <w:sz w:val="22"/>
          <w:szCs w:val="22"/>
          <w:lang w:val="hr-HR"/>
        </w:rPr>
        <w:t>2</w:t>
      </w:r>
      <w:r w:rsidR="004A2962" w:rsidRPr="0059117F">
        <w:rPr>
          <w:rFonts w:ascii="Arial Narrow" w:hAnsi="Arial Narrow"/>
          <w:b/>
          <w:noProof/>
          <w:sz w:val="22"/>
          <w:szCs w:val="22"/>
          <w:lang w:val="hr-HR"/>
        </w:rPr>
        <w:t xml:space="preserve">  </w:t>
      </w:r>
      <w:r w:rsidR="008D4C59" w:rsidRPr="0059117F">
        <w:rPr>
          <w:rFonts w:ascii="Arial Narrow" w:hAnsi="Arial Narrow"/>
          <w:b/>
          <w:noProof/>
          <w:sz w:val="22"/>
          <w:szCs w:val="22"/>
          <w:lang w:val="hr-HR"/>
        </w:rPr>
        <w:t xml:space="preserve">PLANIRANI IZNOSI I UKUPNA VRIJEDNOST </w:t>
      </w:r>
      <w:bookmarkEnd w:id="4"/>
      <w:r w:rsidR="00B539DF">
        <w:rPr>
          <w:rFonts w:ascii="Arial Narrow" w:hAnsi="Arial Narrow"/>
          <w:b/>
          <w:noProof/>
          <w:sz w:val="22"/>
          <w:szCs w:val="22"/>
          <w:lang w:val="hr-HR"/>
        </w:rPr>
        <w:t xml:space="preserve">JAVNOG </w:t>
      </w:r>
      <w:r w:rsidR="001F2803">
        <w:rPr>
          <w:rFonts w:ascii="Arial Narrow" w:hAnsi="Arial Narrow"/>
          <w:b/>
          <w:noProof/>
          <w:sz w:val="22"/>
          <w:szCs w:val="22"/>
          <w:lang w:val="hr-HR"/>
        </w:rPr>
        <w:t>NATJEČAJA</w:t>
      </w:r>
    </w:p>
    <w:p w:rsidR="002265E1" w:rsidRPr="0059117F" w:rsidRDefault="002265E1" w:rsidP="00AB278B">
      <w:pPr>
        <w:pStyle w:val="NoSpacing"/>
        <w:rPr>
          <w:rFonts w:ascii="Arial Narrow" w:hAnsi="Arial Narrow"/>
          <w:noProof/>
          <w:sz w:val="22"/>
          <w:szCs w:val="22"/>
          <w:lang w:val="hr-HR"/>
        </w:rPr>
      </w:pPr>
    </w:p>
    <w:p w:rsidR="008D4C59" w:rsidRPr="001F2803" w:rsidRDefault="008D4C59" w:rsidP="00AB278B">
      <w:pPr>
        <w:pStyle w:val="NoSpacing"/>
        <w:rPr>
          <w:rFonts w:ascii="Arial Narrow" w:hAnsi="Arial Narrow"/>
          <w:b/>
          <w:noProof/>
          <w:sz w:val="22"/>
          <w:szCs w:val="22"/>
          <w:lang w:val="hr-HR"/>
        </w:rPr>
      </w:pPr>
      <w:r w:rsidRPr="0059117F">
        <w:rPr>
          <w:rFonts w:ascii="Arial Narrow" w:hAnsi="Arial Narrow"/>
          <w:noProof/>
          <w:color w:val="000000"/>
          <w:sz w:val="22"/>
          <w:szCs w:val="22"/>
          <w:lang w:val="hr-HR"/>
        </w:rPr>
        <w:t xml:space="preserve">(1) </w:t>
      </w:r>
      <w:r w:rsidR="009845B9" w:rsidRPr="0059117F">
        <w:rPr>
          <w:rFonts w:ascii="Arial Narrow" w:hAnsi="Arial Narrow"/>
          <w:noProof/>
          <w:color w:val="000000"/>
          <w:sz w:val="22"/>
          <w:szCs w:val="22"/>
          <w:lang w:val="hr-HR"/>
        </w:rPr>
        <w:t>Ukupna</w:t>
      </w:r>
      <w:r w:rsidRPr="0059117F">
        <w:rPr>
          <w:rFonts w:ascii="Arial Narrow" w:hAnsi="Arial Narrow"/>
          <w:noProof/>
          <w:color w:val="000000"/>
          <w:sz w:val="22"/>
          <w:szCs w:val="22"/>
          <w:lang w:val="hr-HR"/>
        </w:rPr>
        <w:t xml:space="preserve"> planira</w:t>
      </w:r>
      <w:r w:rsidR="009845B9" w:rsidRPr="0059117F">
        <w:rPr>
          <w:rFonts w:ascii="Arial Narrow" w:hAnsi="Arial Narrow"/>
          <w:noProof/>
          <w:color w:val="000000"/>
          <w:sz w:val="22"/>
          <w:szCs w:val="22"/>
          <w:lang w:val="hr-HR"/>
        </w:rPr>
        <w:t>na</w:t>
      </w:r>
      <w:r w:rsidRPr="0059117F">
        <w:rPr>
          <w:rFonts w:ascii="Arial Narrow" w:hAnsi="Arial Narrow"/>
          <w:noProof/>
          <w:color w:val="000000"/>
          <w:sz w:val="22"/>
          <w:szCs w:val="22"/>
          <w:lang w:val="hr-HR"/>
        </w:rPr>
        <w:t xml:space="preserve"> vrijednost </w:t>
      </w:r>
      <w:r w:rsidR="00B539DF">
        <w:rPr>
          <w:rFonts w:ascii="Arial Narrow" w:hAnsi="Arial Narrow"/>
          <w:noProof/>
          <w:color w:val="000000"/>
          <w:sz w:val="22"/>
          <w:szCs w:val="22"/>
          <w:lang w:val="hr-HR"/>
        </w:rPr>
        <w:t xml:space="preserve">javnog </w:t>
      </w:r>
      <w:r w:rsidR="001F2803">
        <w:rPr>
          <w:rFonts w:ascii="Arial Narrow" w:hAnsi="Arial Narrow"/>
          <w:noProof/>
          <w:color w:val="000000"/>
          <w:sz w:val="22"/>
          <w:szCs w:val="22"/>
          <w:lang w:val="hr-HR"/>
        </w:rPr>
        <w:t>natječaja</w:t>
      </w:r>
      <w:r w:rsidR="001F2803">
        <w:rPr>
          <w:rFonts w:ascii="Arial Narrow" w:hAnsi="Arial Narrow"/>
          <w:noProof/>
          <w:color w:val="000000"/>
          <w:sz w:val="22"/>
          <w:szCs w:val="22"/>
          <w:lang w:val="hr-HR"/>
        </w:rPr>
        <w:tab/>
      </w:r>
      <w:r w:rsidR="004A2962" w:rsidRPr="0059117F">
        <w:rPr>
          <w:rFonts w:ascii="Arial Narrow" w:hAnsi="Arial Narrow"/>
          <w:noProof/>
          <w:color w:val="000000"/>
          <w:sz w:val="22"/>
          <w:szCs w:val="22"/>
          <w:lang w:val="hr-HR"/>
        </w:rPr>
        <w:tab/>
      </w:r>
      <w:r w:rsidR="009F3842" w:rsidRPr="00CA3441">
        <w:rPr>
          <w:rFonts w:ascii="Arial Narrow" w:hAnsi="Arial Narrow"/>
          <w:b/>
          <w:noProof/>
          <w:sz w:val="22"/>
          <w:szCs w:val="22"/>
          <w:lang w:val="hr-HR"/>
        </w:rPr>
        <w:t xml:space="preserve">2.800.000,00  </w:t>
      </w:r>
      <w:r w:rsidR="001F2803" w:rsidRPr="00CA3441">
        <w:rPr>
          <w:rFonts w:ascii="Arial Narrow" w:hAnsi="Arial Narrow"/>
          <w:b/>
          <w:noProof/>
          <w:sz w:val="22"/>
          <w:szCs w:val="22"/>
          <w:lang w:val="hr-HR"/>
        </w:rPr>
        <w:t>kn</w:t>
      </w:r>
    </w:p>
    <w:p w:rsidR="000C60FB" w:rsidRPr="0059117F" w:rsidRDefault="00254318" w:rsidP="00AB278B">
      <w:pPr>
        <w:pStyle w:val="NoSpacing"/>
        <w:rPr>
          <w:rFonts w:ascii="Arial Narrow" w:hAnsi="Arial Narrow"/>
          <w:noProof/>
          <w:color w:val="365F91"/>
          <w:sz w:val="22"/>
          <w:szCs w:val="22"/>
          <w:lang w:val="hr-HR"/>
        </w:rPr>
      </w:pPr>
      <w:r>
        <w:rPr>
          <w:rFonts w:ascii="Arial Narrow" w:hAnsi="Arial Narrow"/>
          <w:noProof/>
          <w:color w:val="365F91"/>
          <w:sz w:val="22"/>
          <w:szCs w:val="22"/>
          <w:lang w:val="hr-HR"/>
        </w:rPr>
        <w:tab/>
        <w:t xml:space="preserve"> </w:t>
      </w:r>
    </w:p>
    <w:p w:rsidR="002E6B1A" w:rsidRDefault="008D4C59" w:rsidP="00AB278B">
      <w:pPr>
        <w:pStyle w:val="NoSpacing"/>
        <w:rPr>
          <w:rFonts w:ascii="Arial Narrow" w:hAnsi="Arial Narrow"/>
          <w:noProof/>
          <w:color w:val="000000"/>
          <w:sz w:val="22"/>
          <w:szCs w:val="22"/>
          <w:lang w:val="hr-HR"/>
        </w:rPr>
      </w:pPr>
      <w:r w:rsidRPr="0059117F">
        <w:rPr>
          <w:rFonts w:ascii="Arial Narrow" w:hAnsi="Arial Narrow"/>
          <w:noProof/>
          <w:color w:val="000000"/>
          <w:sz w:val="22"/>
          <w:szCs w:val="22"/>
          <w:lang w:val="hr-HR"/>
        </w:rPr>
        <w:t>(</w:t>
      </w:r>
      <w:r w:rsidR="00467619">
        <w:rPr>
          <w:rFonts w:ascii="Arial Narrow" w:hAnsi="Arial Narrow"/>
          <w:noProof/>
          <w:color w:val="000000"/>
          <w:sz w:val="22"/>
          <w:szCs w:val="22"/>
          <w:lang w:val="hr-HR"/>
        </w:rPr>
        <w:t>2</w:t>
      </w:r>
      <w:r w:rsidRPr="0059117F">
        <w:rPr>
          <w:rFonts w:ascii="Arial Narrow" w:hAnsi="Arial Narrow"/>
          <w:noProof/>
          <w:color w:val="000000"/>
          <w:sz w:val="22"/>
          <w:szCs w:val="22"/>
          <w:lang w:val="hr-HR"/>
        </w:rPr>
        <w:t>)</w:t>
      </w:r>
      <w:r w:rsidR="004A2962" w:rsidRPr="0059117F">
        <w:rPr>
          <w:rFonts w:ascii="Arial Narrow" w:hAnsi="Arial Narrow"/>
          <w:noProof/>
          <w:color w:val="000000"/>
          <w:sz w:val="22"/>
          <w:szCs w:val="22"/>
          <w:lang w:val="hr-HR"/>
        </w:rPr>
        <w:t xml:space="preserve"> </w:t>
      </w:r>
      <w:r w:rsidR="00917861" w:rsidRPr="002E6B1A">
        <w:rPr>
          <w:rFonts w:ascii="Arial Narrow" w:hAnsi="Arial Narrow"/>
          <w:b/>
          <w:noProof/>
          <w:color w:val="000000"/>
          <w:sz w:val="22"/>
          <w:szCs w:val="22"/>
          <w:lang w:val="hr-HR"/>
        </w:rPr>
        <w:t>Iznos zatraženih sredstava</w:t>
      </w:r>
      <w:r w:rsidR="008E6818">
        <w:rPr>
          <w:rFonts w:ascii="Arial Narrow" w:hAnsi="Arial Narrow"/>
          <w:b/>
          <w:noProof/>
          <w:color w:val="000000"/>
          <w:sz w:val="22"/>
          <w:szCs w:val="22"/>
          <w:lang w:val="hr-HR"/>
        </w:rPr>
        <w:t xml:space="preserve"> po </w:t>
      </w:r>
      <w:r w:rsidR="001F2803">
        <w:rPr>
          <w:rFonts w:ascii="Arial Narrow" w:hAnsi="Arial Narrow"/>
          <w:b/>
          <w:noProof/>
          <w:color w:val="000000"/>
          <w:sz w:val="22"/>
          <w:szCs w:val="22"/>
          <w:lang w:val="hr-HR"/>
        </w:rPr>
        <w:t xml:space="preserve">programu i/ili </w:t>
      </w:r>
      <w:r w:rsidR="008E6818">
        <w:rPr>
          <w:rFonts w:ascii="Arial Narrow" w:hAnsi="Arial Narrow"/>
          <w:b/>
          <w:noProof/>
          <w:color w:val="000000"/>
          <w:sz w:val="22"/>
          <w:szCs w:val="22"/>
          <w:lang w:val="hr-HR"/>
        </w:rPr>
        <w:t xml:space="preserve">projektu </w:t>
      </w:r>
      <w:r w:rsidR="000437EA">
        <w:rPr>
          <w:rFonts w:ascii="Arial Narrow" w:hAnsi="Arial Narrow"/>
          <w:b/>
          <w:noProof/>
          <w:color w:val="000000"/>
          <w:sz w:val="22"/>
          <w:szCs w:val="22"/>
          <w:lang w:val="hr-HR"/>
        </w:rPr>
        <w:t>koji se može prijaviti i ugovoriti:</w:t>
      </w:r>
      <w:r w:rsidR="0059117F" w:rsidRPr="0059117F">
        <w:rPr>
          <w:rFonts w:ascii="Arial Narrow" w:hAnsi="Arial Narrow"/>
          <w:noProof/>
          <w:color w:val="000000"/>
          <w:sz w:val="22"/>
          <w:szCs w:val="22"/>
          <w:lang w:val="hr-HR"/>
        </w:rPr>
        <w:t xml:space="preserve"> </w:t>
      </w:r>
      <w:r w:rsidR="00917861" w:rsidRPr="0059117F">
        <w:rPr>
          <w:rFonts w:ascii="Arial Narrow" w:hAnsi="Arial Narrow"/>
          <w:noProof/>
          <w:color w:val="000000"/>
          <w:sz w:val="22"/>
          <w:szCs w:val="22"/>
          <w:lang w:val="hr-HR"/>
        </w:rPr>
        <w:t xml:space="preserve"> </w:t>
      </w:r>
    </w:p>
    <w:p w:rsidR="002E6B1A" w:rsidRDefault="008C3478" w:rsidP="00345563">
      <w:pPr>
        <w:pStyle w:val="NoSpacing"/>
        <w:numPr>
          <w:ilvl w:val="0"/>
          <w:numId w:val="24"/>
        </w:numPr>
        <w:rPr>
          <w:rFonts w:ascii="Arial Narrow" w:hAnsi="Arial Narrow"/>
          <w:noProof/>
          <w:color w:val="000000"/>
          <w:sz w:val="22"/>
          <w:szCs w:val="22"/>
          <w:lang w:val="hr-HR"/>
        </w:rPr>
      </w:pPr>
      <w:r>
        <w:rPr>
          <w:rFonts w:ascii="Arial Narrow" w:hAnsi="Arial Narrow"/>
          <w:noProof/>
          <w:color w:val="000000"/>
          <w:sz w:val="22"/>
          <w:szCs w:val="22"/>
          <w:lang w:val="hr-HR"/>
        </w:rPr>
        <w:t>najmanje</w:t>
      </w:r>
      <w:r w:rsidR="004F02C0">
        <w:rPr>
          <w:rFonts w:ascii="Arial Narrow" w:hAnsi="Arial Narrow"/>
          <w:noProof/>
          <w:color w:val="000000"/>
          <w:sz w:val="22"/>
          <w:szCs w:val="22"/>
          <w:lang w:val="hr-HR"/>
        </w:rPr>
        <w:t xml:space="preserve"> 50.000,00 kn</w:t>
      </w:r>
    </w:p>
    <w:p w:rsidR="00917861" w:rsidRPr="0059117F" w:rsidRDefault="00F3188B" w:rsidP="00345563">
      <w:pPr>
        <w:pStyle w:val="NoSpacing"/>
        <w:numPr>
          <w:ilvl w:val="0"/>
          <w:numId w:val="24"/>
        </w:numPr>
        <w:rPr>
          <w:rFonts w:ascii="Arial Narrow" w:hAnsi="Arial Narrow"/>
          <w:noProof/>
          <w:color w:val="000000"/>
          <w:sz w:val="22"/>
          <w:szCs w:val="22"/>
          <w:lang w:val="hr-HR"/>
        </w:rPr>
      </w:pPr>
      <w:r w:rsidRPr="0059117F">
        <w:rPr>
          <w:rFonts w:ascii="Arial Narrow" w:hAnsi="Arial Narrow"/>
          <w:noProof/>
          <w:color w:val="000000"/>
          <w:sz w:val="22"/>
          <w:szCs w:val="22"/>
          <w:lang w:val="hr-HR"/>
        </w:rPr>
        <w:t>n</w:t>
      </w:r>
      <w:r w:rsidR="008C3478">
        <w:rPr>
          <w:rFonts w:ascii="Arial Narrow" w:hAnsi="Arial Narrow"/>
          <w:noProof/>
          <w:color w:val="000000"/>
          <w:sz w:val="22"/>
          <w:szCs w:val="22"/>
          <w:lang w:val="hr-HR"/>
        </w:rPr>
        <w:t xml:space="preserve">ajviše </w:t>
      </w:r>
      <w:r w:rsidR="004F2012">
        <w:rPr>
          <w:rFonts w:ascii="Arial Narrow" w:hAnsi="Arial Narrow"/>
          <w:noProof/>
          <w:color w:val="000000"/>
          <w:sz w:val="22"/>
          <w:szCs w:val="22"/>
          <w:lang w:val="hr-HR"/>
        </w:rPr>
        <w:t xml:space="preserve"> 3</w:t>
      </w:r>
      <w:r w:rsidR="00917861" w:rsidRPr="0059117F">
        <w:rPr>
          <w:rFonts w:ascii="Arial Narrow" w:hAnsi="Arial Narrow"/>
          <w:noProof/>
          <w:color w:val="000000"/>
          <w:sz w:val="22"/>
          <w:szCs w:val="22"/>
          <w:lang w:val="hr-HR"/>
        </w:rPr>
        <w:t>00.000,00 kn.</w:t>
      </w:r>
    </w:p>
    <w:p w:rsidR="00CA3441" w:rsidRDefault="00CA3441" w:rsidP="00AB278B">
      <w:pPr>
        <w:pStyle w:val="NoSpacing"/>
        <w:rPr>
          <w:rFonts w:ascii="Arial Narrow" w:hAnsi="Arial Narrow"/>
          <w:noProof/>
          <w:color w:val="000000"/>
          <w:sz w:val="22"/>
          <w:szCs w:val="22"/>
          <w:lang w:val="hr-HR"/>
        </w:rPr>
      </w:pPr>
    </w:p>
    <w:p w:rsidR="00467619" w:rsidRDefault="00467619" w:rsidP="00AB278B">
      <w:pPr>
        <w:pStyle w:val="NoSpacing"/>
        <w:rPr>
          <w:rFonts w:ascii="Arial Narrow" w:hAnsi="Arial Narrow"/>
          <w:noProof/>
          <w:color w:val="000000"/>
          <w:sz w:val="22"/>
          <w:szCs w:val="22"/>
          <w:lang w:val="hr-HR"/>
        </w:rPr>
      </w:pPr>
      <w:r w:rsidRPr="00467619">
        <w:rPr>
          <w:rFonts w:ascii="Arial Narrow" w:hAnsi="Arial Narrow"/>
          <w:noProof/>
          <w:color w:val="000000"/>
          <w:sz w:val="22"/>
          <w:szCs w:val="22"/>
          <w:lang w:val="hr-HR"/>
        </w:rPr>
        <w:t>(</w:t>
      </w:r>
      <w:r>
        <w:rPr>
          <w:rFonts w:ascii="Arial Narrow" w:hAnsi="Arial Narrow"/>
          <w:noProof/>
          <w:color w:val="000000"/>
          <w:sz w:val="22"/>
          <w:szCs w:val="22"/>
          <w:lang w:val="hr-HR"/>
        </w:rPr>
        <w:t>3</w:t>
      </w:r>
      <w:r w:rsidRPr="00467619">
        <w:rPr>
          <w:rFonts w:ascii="Arial Narrow" w:hAnsi="Arial Narrow"/>
          <w:noProof/>
          <w:color w:val="000000"/>
          <w:sz w:val="22"/>
          <w:szCs w:val="22"/>
          <w:lang w:val="hr-HR"/>
        </w:rPr>
        <w:t xml:space="preserve">) Ukupno planirani okvirni broj </w:t>
      </w:r>
      <w:r w:rsidR="00537AC8">
        <w:rPr>
          <w:rFonts w:ascii="Arial Narrow" w:hAnsi="Arial Narrow"/>
          <w:noProof/>
          <w:color w:val="000000"/>
          <w:sz w:val="22"/>
          <w:szCs w:val="22"/>
          <w:lang w:val="hr-HR"/>
        </w:rPr>
        <w:t xml:space="preserve">programa i/ili </w:t>
      </w:r>
      <w:r w:rsidRPr="00467619">
        <w:rPr>
          <w:rFonts w:ascii="Arial Narrow" w:hAnsi="Arial Narrow"/>
          <w:noProof/>
          <w:color w:val="000000"/>
          <w:sz w:val="22"/>
          <w:szCs w:val="22"/>
          <w:lang w:val="hr-HR"/>
        </w:rPr>
        <w:t>projekata koji će se financirati</w:t>
      </w:r>
      <w:r w:rsidRPr="00467619">
        <w:rPr>
          <w:rFonts w:ascii="Arial Narrow" w:hAnsi="Arial Narrow"/>
          <w:noProof/>
          <w:color w:val="000000"/>
          <w:sz w:val="22"/>
          <w:szCs w:val="22"/>
          <w:lang w:val="hr-HR"/>
        </w:rPr>
        <w:tab/>
      </w:r>
      <w:r w:rsidRPr="00467619">
        <w:rPr>
          <w:rFonts w:ascii="Arial Narrow" w:hAnsi="Arial Narrow"/>
          <w:noProof/>
          <w:color w:val="000000"/>
          <w:sz w:val="22"/>
          <w:szCs w:val="22"/>
          <w:lang w:val="hr-HR"/>
        </w:rPr>
        <w:tab/>
      </w:r>
      <w:r w:rsidRPr="00467619">
        <w:rPr>
          <w:rFonts w:ascii="Arial Narrow" w:hAnsi="Arial Narrow"/>
          <w:b/>
          <w:noProof/>
          <w:color w:val="000000"/>
          <w:sz w:val="22"/>
          <w:szCs w:val="22"/>
          <w:lang w:val="hr-HR"/>
        </w:rPr>
        <w:t>20</w:t>
      </w:r>
    </w:p>
    <w:p w:rsidR="00467619" w:rsidRDefault="00467619" w:rsidP="00AB278B">
      <w:pPr>
        <w:pStyle w:val="NoSpacing"/>
        <w:rPr>
          <w:rFonts w:ascii="Arial Narrow" w:hAnsi="Arial Narrow"/>
          <w:noProof/>
          <w:color w:val="000000"/>
          <w:sz w:val="22"/>
          <w:szCs w:val="22"/>
          <w:lang w:val="hr-HR"/>
        </w:rPr>
      </w:pPr>
    </w:p>
    <w:p w:rsidR="00917861" w:rsidRDefault="00254318" w:rsidP="00AB278B">
      <w:pPr>
        <w:pStyle w:val="NoSpacing"/>
        <w:rPr>
          <w:rFonts w:ascii="Arial Narrow" w:hAnsi="Arial Narrow"/>
          <w:noProof/>
          <w:color w:val="000000"/>
          <w:sz w:val="22"/>
          <w:szCs w:val="22"/>
          <w:lang w:val="hr-HR"/>
        </w:rPr>
      </w:pPr>
      <w:r>
        <w:rPr>
          <w:rFonts w:ascii="Arial Narrow" w:hAnsi="Arial Narrow"/>
          <w:noProof/>
          <w:color w:val="000000"/>
          <w:sz w:val="22"/>
          <w:szCs w:val="22"/>
          <w:lang w:val="hr-HR"/>
        </w:rPr>
        <w:t>(</w:t>
      </w:r>
      <w:r w:rsidR="00467619">
        <w:rPr>
          <w:rFonts w:ascii="Arial Narrow" w:hAnsi="Arial Narrow"/>
          <w:noProof/>
          <w:color w:val="000000"/>
          <w:sz w:val="22"/>
          <w:szCs w:val="22"/>
          <w:lang w:val="hr-HR"/>
        </w:rPr>
        <w:t>4</w:t>
      </w:r>
      <w:r>
        <w:rPr>
          <w:rFonts w:ascii="Arial Narrow" w:hAnsi="Arial Narrow"/>
          <w:noProof/>
          <w:color w:val="000000"/>
          <w:sz w:val="22"/>
          <w:szCs w:val="22"/>
          <w:lang w:val="hr-HR"/>
        </w:rPr>
        <w:t xml:space="preserve">) </w:t>
      </w:r>
      <w:r w:rsidR="001C5272">
        <w:rPr>
          <w:rFonts w:ascii="Arial Narrow" w:hAnsi="Arial Narrow"/>
          <w:noProof/>
          <w:color w:val="000000"/>
          <w:sz w:val="22"/>
          <w:szCs w:val="22"/>
          <w:lang w:val="hr-HR"/>
        </w:rPr>
        <w:t>P</w:t>
      </w:r>
      <w:r w:rsidR="00B539DF" w:rsidRPr="0059117F">
        <w:rPr>
          <w:rFonts w:ascii="Arial Narrow" w:hAnsi="Arial Narrow"/>
          <w:noProof/>
          <w:color w:val="000000"/>
          <w:sz w:val="22"/>
          <w:szCs w:val="22"/>
          <w:lang w:val="hr-HR"/>
        </w:rPr>
        <w:t xml:space="preserve">o pojedinom </w:t>
      </w:r>
      <w:r w:rsidR="00537AC8">
        <w:rPr>
          <w:rFonts w:ascii="Arial Narrow" w:hAnsi="Arial Narrow"/>
          <w:noProof/>
          <w:color w:val="000000"/>
          <w:sz w:val="22"/>
          <w:szCs w:val="22"/>
          <w:lang w:val="hr-HR"/>
        </w:rPr>
        <w:t xml:space="preserve">programu i/ili </w:t>
      </w:r>
      <w:r w:rsidR="00B539DF" w:rsidRPr="0059117F">
        <w:rPr>
          <w:rFonts w:ascii="Arial Narrow" w:hAnsi="Arial Narrow"/>
          <w:noProof/>
          <w:color w:val="000000"/>
          <w:sz w:val="22"/>
          <w:szCs w:val="22"/>
          <w:lang w:val="hr-HR"/>
        </w:rPr>
        <w:t xml:space="preserve">projektu </w:t>
      </w:r>
      <w:r w:rsidR="001C5272">
        <w:rPr>
          <w:rFonts w:ascii="Arial Narrow" w:hAnsi="Arial Narrow"/>
          <w:noProof/>
          <w:color w:val="000000"/>
          <w:sz w:val="22"/>
          <w:szCs w:val="22"/>
          <w:lang w:val="hr-HR"/>
        </w:rPr>
        <w:t>može se</w:t>
      </w:r>
      <w:r w:rsidR="00B539DF" w:rsidRPr="0059117F">
        <w:rPr>
          <w:rFonts w:ascii="Arial Narrow" w:hAnsi="Arial Narrow"/>
          <w:noProof/>
          <w:color w:val="000000"/>
          <w:sz w:val="22"/>
          <w:szCs w:val="22"/>
          <w:lang w:val="hr-HR"/>
        </w:rPr>
        <w:t xml:space="preserve"> tražiti najviše </w:t>
      </w:r>
      <w:r w:rsidR="00B539DF" w:rsidRPr="0048701A">
        <w:rPr>
          <w:rFonts w:ascii="Arial Narrow" w:hAnsi="Arial Narrow"/>
          <w:b/>
          <w:noProof/>
          <w:color w:val="000000"/>
          <w:sz w:val="22"/>
          <w:szCs w:val="22"/>
          <w:lang w:val="hr-HR"/>
        </w:rPr>
        <w:t>do</w:t>
      </w:r>
      <w:r w:rsidR="00B539DF" w:rsidRPr="0059117F">
        <w:rPr>
          <w:rFonts w:ascii="Arial Narrow" w:hAnsi="Arial Narrow"/>
          <w:noProof/>
          <w:color w:val="000000"/>
          <w:sz w:val="22"/>
          <w:szCs w:val="22"/>
          <w:lang w:val="hr-HR"/>
        </w:rPr>
        <w:t xml:space="preserve"> </w:t>
      </w:r>
      <w:r w:rsidR="0048701A">
        <w:rPr>
          <w:rFonts w:ascii="Arial Narrow" w:hAnsi="Arial Narrow"/>
          <w:b/>
          <w:noProof/>
          <w:color w:val="000000"/>
          <w:sz w:val="22"/>
          <w:szCs w:val="22"/>
          <w:lang w:val="hr-HR"/>
        </w:rPr>
        <w:t>7</w:t>
      </w:r>
      <w:r w:rsidR="00B539DF" w:rsidRPr="0059117F">
        <w:rPr>
          <w:rFonts w:ascii="Arial Narrow" w:hAnsi="Arial Narrow"/>
          <w:b/>
          <w:noProof/>
          <w:color w:val="000000"/>
          <w:sz w:val="22"/>
          <w:szCs w:val="22"/>
          <w:lang w:val="hr-HR"/>
        </w:rPr>
        <w:t>0%</w:t>
      </w:r>
      <w:r w:rsidR="00B539DF" w:rsidRPr="0059117F">
        <w:rPr>
          <w:rFonts w:ascii="Arial Narrow" w:hAnsi="Arial Narrow"/>
          <w:noProof/>
          <w:color w:val="000000"/>
          <w:sz w:val="22"/>
          <w:szCs w:val="22"/>
          <w:lang w:val="hr-HR"/>
        </w:rPr>
        <w:t xml:space="preserve"> </w:t>
      </w:r>
      <w:r w:rsidR="00B539DF" w:rsidRPr="0059117F">
        <w:rPr>
          <w:rFonts w:ascii="Arial Narrow" w:hAnsi="Arial Narrow"/>
          <w:b/>
          <w:noProof/>
          <w:color w:val="000000"/>
          <w:sz w:val="22"/>
          <w:szCs w:val="22"/>
          <w:lang w:val="hr-HR"/>
        </w:rPr>
        <w:t xml:space="preserve">vrijednosti </w:t>
      </w:r>
      <w:r w:rsidR="00537AC8">
        <w:rPr>
          <w:rFonts w:ascii="Arial Narrow" w:hAnsi="Arial Narrow"/>
          <w:b/>
          <w:noProof/>
          <w:color w:val="000000"/>
          <w:sz w:val="22"/>
          <w:szCs w:val="22"/>
          <w:lang w:val="hr-HR"/>
        </w:rPr>
        <w:t xml:space="preserve">programa i/ili </w:t>
      </w:r>
      <w:r w:rsidR="00B539DF" w:rsidRPr="0059117F">
        <w:rPr>
          <w:rFonts w:ascii="Arial Narrow" w:hAnsi="Arial Narrow"/>
          <w:b/>
          <w:noProof/>
          <w:color w:val="000000"/>
          <w:sz w:val="22"/>
          <w:szCs w:val="22"/>
          <w:lang w:val="hr-HR"/>
        </w:rPr>
        <w:t>projekta</w:t>
      </w:r>
      <w:r w:rsidR="00B539DF" w:rsidRPr="0059117F">
        <w:rPr>
          <w:rFonts w:ascii="Arial Narrow" w:hAnsi="Arial Narrow"/>
          <w:noProof/>
          <w:color w:val="000000"/>
          <w:sz w:val="22"/>
          <w:szCs w:val="22"/>
          <w:lang w:val="hr-HR"/>
        </w:rPr>
        <w:t xml:space="preserve">.  </w:t>
      </w:r>
    </w:p>
    <w:p w:rsidR="00E054D0" w:rsidRDefault="00E054D0" w:rsidP="00AB278B">
      <w:pPr>
        <w:pStyle w:val="NoSpacing"/>
        <w:rPr>
          <w:rFonts w:ascii="Arial Narrow" w:hAnsi="Arial Narrow"/>
          <w:noProof/>
          <w:color w:val="000000"/>
          <w:sz w:val="22"/>
          <w:szCs w:val="22"/>
          <w:lang w:val="hr-HR"/>
        </w:rPr>
      </w:pPr>
    </w:p>
    <w:p w:rsidR="00E054D0" w:rsidRPr="0059117F" w:rsidRDefault="00E054D0" w:rsidP="00AB278B">
      <w:pPr>
        <w:pStyle w:val="NoSpacing"/>
        <w:rPr>
          <w:rFonts w:ascii="Arial Narrow" w:hAnsi="Arial Narrow"/>
          <w:noProof/>
          <w:color w:val="365F91"/>
          <w:sz w:val="22"/>
          <w:szCs w:val="22"/>
          <w:lang w:val="hr-HR"/>
        </w:rPr>
      </w:pPr>
      <w:r>
        <w:rPr>
          <w:rFonts w:ascii="Arial Narrow" w:hAnsi="Arial Narrow"/>
          <w:noProof/>
          <w:color w:val="000000"/>
          <w:sz w:val="22"/>
          <w:szCs w:val="22"/>
          <w:lang w:val="hr-HR"/>
        </w:rPr>
        <w:t>Odobreni iznos isplatiti će se u obrocima, ovisno o raspoloživosti sredstava, a u skladu s odredbama obrasca Ugovora koji je sastavni dio ove natječajne dokumentacije.</w:t>
      </w:r>
    </w:p>
    <w:p w:rsidR="00254318" w:rsidRPr="0059117F" w:rsidRDefault="00254318" w:rsidP="00AB278B">
      <w:pPr>
        <w:pStyle w:val="NoSpacing"/>
        <w:rPr>
          <w:rFonts w:ascii="Arial Narrow" w:hAnsi="Arial Narrow"/>
          <w:noProof/>
          <w:color w:val="365F91"/>
          <w:sz w:val="22"/>
          <w:szCs w:val="22"/>
          <w:lang w:val="hr-HR"/>
        </w:rPr>
      </w:pPr>
    </w:p>
    <w:p w:rsidR="003E3869" w:rsidRDefault="00254318" w:rsidP="004F1103">
      <w:pPr>
        <w:keepNext/>
        <w:keepLines/>
        <w:widowControl w:val="0"/>
        <w:tabs>
          <w:tab w:val="left" w:pos="360"/>
        </w:tabs>
        <w:spacing w:after="120"/>
        <w:ind w:left="284" w:hanging="284"/>
        <w:jc w:val="both"/>
        <w:rPr>
          <w:rFonts w:ascii="Arial Narrow" w:hAnsi="Arial Narrow"/>
          <w:noProof/>
          <w:color w:val="000000"/>
          <w:sz w:val="22"/>
          <w:szCs w:val="22"/>
          <w:lang w:val="hr-HR"/>
        </w:rPr>
      </w:pPr>
      <w:r w:rsidRPr="00254318">
        <w:rPr>
          <w:rFonts w:ascii="Arial Narrow" w:hAnsi="Arial Narrow"/>
          <w:noProof/>
          <w:color w:val="000000"/>
          <w:sz w:val="22"/>
          <w:szCs w:val="22"/>
          <w:lang w:val="hr-HR"/>
        </w:rPr>
        <w:t>(</w:t>
      </w:r>
      <w:r w:rsidR="00467619">
        <w:rPr>
          <w:rFonts w:ascii="Arial Narrow" w:hAnsi="Arial Narrow"/>
          <w:noProof/>
          <w:color w:val="000000"/>
          <w:sz w:val="22"/>
          <w:szCs w:val="22"/>
          <w:lang w:val="hr-HR"/>
        </w:rPr>
        <w:t>5</w:t>
      </w:r>
      <w:r w:rsidRPr="00254318">
        <w:rPr>
          <w:rFonts w:ascii="Arial Narrow" w:hAnsi="Arial Narrow"/>
          <w:noProof/>
          <w:color w:val="000000"/>
          <w:sz w:val="22"/>
          <w:szCs w:val="22"/>
          <w:lang w:val="hr-HR"/>
        </w:rPr>
        <w:t xml:space="preserve">) </w:t>
      </w:r>
      <w:r w:rsidR="00674E4B">
        <w:rPr>
          <w:rFonts w:ascii="Arial Narrow" w:hAnsi="Arial Narrow"/>
          <w:noProof/>
          <w:color w:val="000000"/>
          <w:sz w:val="22"/>
          <w:szCs w:val="22"/>
          <w:lang w:val="hr-HR"/>
        </w:rPr>
        <w:t>Prijavitelj na J</w:t>
      </w:r>
      <w:r w:rsidRPr="00254318">
        <w:rPr>
          <w:rFonts w:ascii="Arial Narrow" w:hAnsi="Arial Narrow"/>
          <w:noProof/>
          <w:color w:val="000000"/>
          <w:sz w:val="22"/>
          <w:szCs w:val="22"/>
          <w:lang w:val="hr-HR"/>
        </w:rPr>
        <w:t xml:space="preserve">avni </w:t>
      </w:r>
      <w:r w:rsidR="00537AC8">
        <w:rPr>
          <w:rFonts w:ascii="Arial Narrow" w:hAnsi="Arial Narrow"/>
          <w:noProof/>
          <w:color w:val="000000"/>
          <w:sz w:val="22"/>
          <w:szCs w:val="22"/>
          <w:lang w:val="hr-HR"/>
        </w:rPr>
        <w:t>natječaj</w:t>
      </w:r>
      <w:r w:rsidRPr="00254318">
        <w:rPr>
          <w:rFonts w:ascii="Arial Narrow" w:hAnsi="Arial Narrow"/>
          <w:noProof/>
          <w:color w:val="000000"/>
          <w:sz w:val="22"/>
          <w:szCs w:val="22"/>
          <w:lang w:val="hr-HR"/>
        </w:rPr>
        <w:t xml:space="preserve"> </w:t>
      </w:r>
      <w:r w:rsidRPr="00CB5343">
        <w:rPr>
          <w:rFonts w:ascii="Arial Narrow" w:hAnsi="Arial Narrow"/>
          <w:b/>
          <w:noProof/>
          <w:color w:val="000000"/>
          <w:sz w:val="22"/>
          <w:szCs w:val="22"/>
          <w:lang w:val="hr-HR"/>
        </w:rPr>
        <w:t>mo</w:t>
      </w:r>
      <w:r w:rsidR="00CB5343" w:rsidRPr="00CB5343">
        <w:rPr>
          <w:rFonts w:ascii="Arial Narrow" w:hAnsi="Arial Narrow"/>
          <w:b/>
          <w:noProof/>
          <w:color w:val="000000"/>
          <w:sz w:val="22"/>
          <w:szCs w:val="22"/>
          <w:lang w:val="hr-HR"/>
        </w:rPr>
        <w:t>že</w:t>
      </w:r>
      <w:r w:rsidRPr="00CB5343">
        <w:rPr>
          <w:rFonts w:ascii="Arial Narrow" w:hAnsi="Arial Narrow"/>
          <w:b/>
          <w:noProof/>
          <w:color w:val="000000"/>
          <w:sz w:val="22"/>
          <w:szCs w:val="22"/>
          <w:lang w:val="hr-HR"/>
        </w:rPr>
        <w:t xml:space="preserve"> </w:t>
      </w:r>
      <w:r w:rsidR="00CB5343" w:rsidRPr="00CB5343">
        <w:rPr>
          <w:rFonts w:ascii="Arial Narrow" w:hAnsi="Arial Narrow"/>
          <w:b/>
          <w:noProof/>
          <w:color w:val="000000"/>
          <w:sz w:val="22"/>
          <w:szCs w:val="22"/>
          <w:lang w:val="hr-HR"/>
        </w:rPr>
        <w:t>prijaviti najviše</w:t>
      </w:r>
      <w:r w:rsidR="00CB5343">
        <w:rPr>
          <w:rFonts w:ascii="Arial Narrow" w:hAnsi="Arial Narrow"/>
          <w:b/>
          <w:noProof/>
          <w:color w:val="000000"/>
          <w:sz w:val="22"/>
          <w:szCs w:val="22"/>
          <w:lang w:val="hr-HR"/>
        </w:rPr>
        <w:t xml:space="preserve"> </w:t>
      </w:r>
      <w:r w:rsidR="001830E0">
        <w:rPr>
          <w:rFonts w:ascii="Arial Narrow" w:hAnsi="Arial Narrow"/>
          <w:b/>
          <w:noProof/>
          <w:color w:val="000000"/>
          <w:sz w:val="22"/>
          <w:szCs w:val="22"/>
          <w:lang w:val="hr-HR"/>
        </w:rPr>
        <w:t>3</w:t>
      </w:r>
      <w:r w:rsidRPr="00254318">
        <w:rPr>
          <w:rFonts w:ascii="Arial Narrow" w:hAnsi="Arial Narrow"/>
          <w:b/>
          <w:noProof/>
          <w:color w:val="000000"/>
          <w:sz w:val="22"/>
          <w:szCs w:val="22"/>
          <w:lang w:val="hr-HR"/>
        </w:rPr>
        <w:t xml:space="preserve"> (</w:t>
      </w:r>
      <w:r w:rsidR="001830E0">
        <w:rPr>
          <w:rFonts w:ascii="Arial Narrow" w:hAnsi="Arial Narrow"/>
          <w:b/>
          <w:noProof/>
          <w:color w:val="000000"/>
          <w:sz w:val="22"/>
          <w:szCs w:val="22"/>
          <w:lang w:val="hr-HR"/>
        </w:rPr>
        <w:t>tri</w:t>
      </w:r>
      <w:r w:rsidRPr="00254318">
        <w:rPr>
          <w:rFonts w:ascii="Arial Narrow" w:hAnsi="Arial Narrow"/>
          <w:b/>
          <w:noProof/>
          <w:color w:val="000000"/>
          <w:sz w:val="22"/>
          <w:szCs w:val="22"/>
          <w:lang w:val="hr-HR"/>
        </w:rPr>
        <w:t xml:space="preserve">) </w:t>
      </w:r>
      <w:r w:rsidR="00537AC8">
        <w:rPr>
          <w:rFonts w:ascii="Arial Narrow" w:hAnsi="Arial Narrow"/>
          <w:b/>
          <w:noProof/>
          <w:color w:val="000000"/>
          <w:sz w:val="22"/>
          <w:szCs w:val="22"/>
          <w:lang w:val="hr-HR"/>
        </w:rPr>
        <w:t xml:space="preserve">programa i/ili </w:t>
      </w:r>
      <w:r w:rsidRPr="00254318">
        <w:rPr>
          <w:rFonts w:ascii="Arial Narrow" w:hAnsi="Arial Narrow"/>
          <w:b/>
          <w:noProof/>
          <w:color w:val="000000"/>
          <w:sz w:val="22"/>
          <w:szCs w:val="22"/>
          <w:lang w:val="hr-HR"/>
        </w:rPr>
        <w:t>projekta</w:t>
      </w:r>
      <w:r w:rsidR="004F1103">
        <w:rPr>
          <w:rFonts w:ascii="Arial Narrow" w:hAnsi="Arial Narrow"/>
          <w:noProof/>
          <w:color w:val="000000"/>
          <w:sz w:val="22"/>
          <w:szCs w:val="22"/>
          <w:lang w:val="hr-HR"/>
        </w:rPr>
        <w:t>.</w:t>
      </w:r>
    </w:p>
    <w:p w:rsidR="004F1103" w:rsidRDefault="004F1103" w:rsidP="007B313F">
      <w:pPr>
        <w:pStyle w:val="NoSpacing"/>
        <w:rPr>
          <w:rFonts w:ascii="Arial Narrow" w:hAnsi="Arial Narrow"/>
          <w:noProof/>
          <w:szCs w:val="24"/>
          <w:lang w:val="hr-HR"/>
        </w:rPr>
      </w:pPr>
    </w:p>
    <w:p w:rsidR="0007408E" w:rsidRPr="00FF24D4" w:rsidRDefault="0007408E" w:rsidP="005D2222">
      <w:pPr>
        <w:pStyle w:val="NoSpacing"/>
        <w:ind w:left="284" w:hanging="224"/>
        <w:rPr>
          <w:rFonts w:ascii="Arial Narrow" w:hAnsi="Arial Narrow"/>
          <w:b/>
          <w:noProof/>
          <w:color w:val="000000"/>
          <w:lang w:val="hr-HR"/>
        </w:rPr>
      </w:pPr>
      <w:bookmarkStart w:id="5" w:name="_Toc339887780"/>
      <w:r w:rsidRPr="00FF24D4">
        <w:rPr>
          <w:rFonts w:ascii="Arial Narrow" w:hAnsi="Arial Narrow"/>
          <w:b/>
          <w:noProof/>
          <w:color w:val="000000"/>
          <w:lang w:val="hr-HR"/>
        </w:rPr>
        <w:t>2.</w:t>
      </w:r>
      <w:r w:rsidRPr="00FF24D4">
        <w:rPr>
          <w:rFonts w:ascii="Arial Narrow" w:hAnsi="Arial Narrow"/>
          <w:b/>
          <w:noProof/>
          <w:color w:val="000000"/>
          <w:lang w:val="hr-HR"/>
        </w:rPr>
        <w:tab/>
      </w:r>
      <w:r w:rsidR="00C0687B" w:rsidRPr="00FF24D4">
        <w:rPr>
          <w:rFonts w:ascii="Arial Narrow" w:hAnsi="Arial Narrow"/>
          <w:b/>
          <w:noProof/>
          <w:color w:val="000000"/>
          <w:lang w:val="hr-HR"/>
        </w:rPr>
        <w:t xml:space="preserve">MJERILA </w:t>
      </w:r>
      <w:bookmarkEnd w:id="5"/>
      <w:r w:rsidR="005D2222" w:rsidRPr="00FF24D4">
        <w:rPr>
          <w:rFonts w:ascii="Arial Narrow" w:hAnsi="Arial Narrow"/>
          <w:b/>
          <w:noProof/>
          <w:color w:val="000000"/>
          <w:szCs w:val="22"/>
          <w:lang w:val="hr-HR"/>
        </w:rPr>
        <w:t>KOJE MORAJU ISPUNJAVATI UDRUGE KOJE KORISTE SREDSTVA IZ JAVNIH IZVORA</w:t>
      </w:r>
      <w:r w:rsidR="005D2222" w:rsidRPr="00FF24D4">
        <w:rPr>
          <w:rFonts w:ascii="Arial Narrow" w:hAnsi="Arial Narrow"/>
          <w:noProof/>
          <w:color w:val="000000"/>
          <w:szCs w:val="22"/>
          <w:lang w:val="hr-HR"/>
        </w:rPr>
        <w:t xml:space="preserve"> </w:t>
      </w:r>
    </w:p>
    <w:p w:rsidR="0007408E" w:rsidRPr="002330A5" w:rsidRDefault="002415B1" w:rsidP="00DB4235">
      <w:pPr>
        <w:pStyle w:val="Guidelines3"/>
        <w:spacing w:before="360"/>
        <w:outlineLvl w:val="0"/>
        <w:rPr>
          <w:rFonts w:ascii="Arial Narrow" w:hAnsi="Arial Narrow"/>
          <w:noProof/>
          <w:szCs w:val="22"/>
          <w:lang w:val="hr-HR"/>
        </w:rPr>
      </w:pPr>
      <w:bookmarkStart w:id="6" w:name="_Toc339887781"/>
      <w:r>
        <w:rPr>
          <w:rFonts w:ascii="Arial Narrow" w:hAnsi="Arial Narrow"/>
          <w:noProof/>
          <w:szCs w:val="22"/>
          <w:lang w:val="hr-HR"/>
        </w:rPr>
        <w:t>2.1</w:t>
      </w:r>
      <w:r w:rsidR="007B313F">
        <w:rPr>
          <w:rFonts w:ascii="Arial Narrow" w:hAnsi="Arial Narrow"/>
          <w:noProof/>
          <w:szCs w:val="22"/>
          <w:lang w:val="hr-HR"/>
        </w:rPr>
        <w:t xml:space="preserve">        </w:t>
      </w:r>
      <w:r w:rsidR="008D4C59" w:rsidRPr="002330A5">
        <w:rPr>
          <w:rFonts w:ascii="Arial Narrow" w:hAnsi="Arial Narrow"/>
          <w:noProof/>
          <w:szCs w:val="22"/>
          <w:lang w:val="hr-HR"/>
        </w:rPr>
        <w:t>Prihvatljivi prijavitelji</w:t>
      </w:r>
      <w:r w:rsidR="0007408E" w:rsidRPr="002330A5">
        <w:rPr>
          <w:rFonts w:ascii="Arial Narrow" w:hAnsi="Arial Narrow"/>
          <w:noProof/>
          <w:szCs w:val="22"/>
          <w:lang w:val="hr-HR"/>
        </w:rPr>
        <w:t xml:space="preserve">: </w:t>
      </w:r>
      <w:r w:rsidR="008D4C59" w:rsidRPr="002330A5">
        <w:rPr>
          <w:rFonts w:ascii="Arial Narrow" w:hAnsi="Arial Narrow"/>
          <w:noProof/>
          <w:szCs w:val="22"/>
          <w:lang w:val="hr-HR"/>
        </w:rPr>
        <w:t>tko može podnijeti prijavu</w:t>
      </w:r>
      <w:r w:rsidR="002D0EEF" w:rsidRPr="002330A5">
        <w:rPr>
          <w:rFonts w:ascii="Arial Narrow" w:hAnsi="Arial Narrow"/>
          <w:noProof/>
          <w:szCs w:val="22"/>
          <w:lang w:val="hr-HR"/>
        </w:rPr>
        <w:t>?</w:t>
      </w:r>
      <w:bookmarkEnd w:id="6"/>
    </w:p>
    <w:p w:rsidR="00B522E3" w:rsidRPr="0059117F" w:rsidRDefault="002D0EEF" w:rsidP="002F704D">
      <w:pPr>
        <w:pStyle w:val="Text1"/>
        <w:ind w:left="0"/>
        <w:rPr>
          <w:rFonts w:ascii="Arial Narrow" w:hAnsi="Arial Narrow"/>
          <w:noProof/>
          <w:color w:val="000000"/>
          <w:sz w:val="22"/>
          <w:szCs w:val="22"/>
          <w:lang w:val="hr-HR"/>
        </w:rPr>
      </w:pPr>
      <w:r w:rsidRPr="0059117F">
        <w:rPr>
          <w:rFonts w:ascii="Arial Narrow" w:hAnsi="Arial Narrow"/>
          <w:noProof/>
          <w:color w:val="000000"/>
          <w:sz w:val="22"/>
          <w:szCs w:val="22"/>
          <w:lang w:val="hr-HR"/>
        </w:rPr>
        <w:t xml:space="preserve">(1) </w:t>
      </w:r>
      <w:r w:rsidR="00362A75" w:rsidRPr="002E6B1A">
        <w:rPr>
          <w:rFonts w:ascii="Arial Narrow" w:hAnsi="Arial Narrow"/>
          <w:noProof/>
          <w:color w:val="000000"/>
          <w:sz w:val="22"/>
          <w:szCs w:val="22"/>
          <w:lang w:val="hr-HR"/>
        </w:rPr>
        <w:t>Prijavu</w:t>
      </w:r>
      <w:r w:rsidR="002F704D" w:rsidRPr="002E6B1A">
        <w:rPr>
          <w:rFonts w:ascii="Arial Narrow" w:hAnsi="Arial Narrow"/>
          <w:noProof/>
          <w:color w:val="000000"/>
          <w:sz w:val="22"/>
          <w:szCs w:val="22"/>
          <w:lang w:val="hr-HR"/>
        </w:rPr>
        <w:t xml:space="preserve"> na </w:t>
      </w:r>
      <w:r w:rsidR="00FD5754">
        <w:rPr>
          <w:rFonts w:ascii="Arial Narrow" w:hAnsi="Arial Narrow"/>
          <w:noProof/>
          <w:color w:val="000000"/>
          <w:sz w:val="22"/>
          <w:szCs w:val="22"/>
          <w:lang w:val="hr-HR"/>
        </w:rPr>
        <w:t xml:space="preserve">javni </w:t>
      </w:r>
      <w:r w:rsidR="00BA3560">
        <w:rPr>
          <w:rFonts w:ascii="Arial Narrow" w:hAnsi="Arial Narrow"/>
          <w:noProof/>
          <w:color w:val="000000"/>
          <w:sz w:val="22"/>
          <w:szCs w:val="22"/>
          <w:lang w:val="hr-HR"/>
        </w:rPr>
        <w:t>natječaj</w:t>
      </w:r>
      <w:r w:rsidR="00362A75" w:rsidRPr="002E6B1A">
        <w:rPr>
          <w:rFonts w:ascii="Arial Narrow" w:hAnsi="Arial Narrow"/>
          <w:noProof/>
          <w:color w:val="000000"/>
          <w:sz w:val="22"/>
          <w:szCs w:val="22"/>
          <w:lang w:val="hr-HR"/>
        </w:rPr>
        <w:t xml:space="preserve"> mogu podnijeti</w:t>
      </w:r>
      <w:r w:rsidR="00B522E3" w:rsidRPr="0059117F">
        <w:rPr>
          <w:rFonts w:ascii="Arial Narrow" w:hAnsi="Arial Narrow"/>
          <w:noProof/>
          <w:color w:val="000000"/>
          <w:sz w:val="22"/>
          <w:szCs w:val="22"/>
          <w:lang w:val="hr-HR"/>
        </w:rPr>
        <w:t>:</w:t>
      </w:r>
    </w:p>
    <w:p w:rsidR="002F704D" w:rsidRPr="0059117F" w:rsidRDefault="008A78A8" w:rsidP="00345563">
      <w:pPr>
        <w:pStyle w:val="Text1"/>
        <w:numPr>
          <w:ilvl w:val="0"/>
          <w:numId w:val="12"/>
        </w:numPr>
        <w:rPr>
          <w:rFonts w:ascii="Arial Narrow" w:hAnsi="Arial Narrow"/>
          <w:b/>
          <w:noProof/>
          <w:color w:val="000000"/>
          <w:sz w:val="22"/>
          <w:szCs w:val="22"/>
          <w:lang w:val="hr-HR"/>
        </w:rPr>
      </w:pPr>
      <w:r w:rsidRPr="0059117F">
        <w:rPr>
          <w:rFonts w:ascii="Arial Narrow" w:hAnsi="Arial Narrow"/>
          <w:b/>
          <w:noProof/>
          <w:color w:val="000000"/>
          <w:sz w:val="22"/>
          <w:szCs w:val="22"/>
          <w:lang w:val="hr-HR"/>
        </w:rPr>
        <w:t>strukovne udruge</w:t>
      </w:r>
      <w:r w:rsidRPr="0059117F">
        <w:rPr>
          <w:rFonts w:ascii="Arial Narrow" w:hAnsi="Arial Narrow"/>
          <w:noProof/>
          <w:color w:val="000000"/>
          <w:sz w:val="22"/>
          <w:szCs w:val="22"/>
          <w:lang w:val="hr-HR"/>
        </w:rPr>
        <w:t xml:space="preserve"> </w:t>
      </w:r>
      <w:r w:rsidR="006D77F3" w:rsidRPr="0059117F">
        <w:rPr>
          <w:rFonts w:ascii="Arial Narrow" w:hAnsi="Arial Narrow"/>
          <w:b/>
          <w:noProof/>
          <w:color w:val="000000"/>
          <w:sz w:val="22"/>
          <w:szCs w:val="22"/>
          <w:lang w:val="hr-HR"/>
        </w:rPr>
        <w:t>u turizmu i</w:t>
      </w:r>
      <w:r w:rsidR="00B86454">
        <w:rPr>
          <w:rFonts w:ascii="Arial Narrow" w:hAnsi="Arial Narrow"/>
          <w:b/>
          <w:noProof/>
          <w:color w:val="000000"/>
          <w:sz w:val="22"/>
          <w:szCs w:val="22"/>
          <w:lang w:val="hr-HR"/>
        </w:rPr>
        <w:t>/ili</w:t>
      </w:r>
      <w:r w:rsidR="006D77F3" w:rsidRPr="0059117F">
        <w:rPr>
          <w:rFonts w:ascii="Arial Narrow" w:hAnsi="Arial Narrow"/>
          <w:b/>
          <w:noProof/>
          <w:color w:val="000000"/>
          <w:sz w:val="22"/>
          <w:szCs w:val="22"/>
          <w:lang w:val="hr-HR"/>
        </w:rPr>
        <w:t xml:space="preserve"> ugostiteljstvu</w:t>
      </w:r>
      <w:r w:rsidR="008716B7">
        <w:rPr>
          <w:rFonts w:ascii="Arial Narrow" w:hAnsi="Arial Narrow"/>
          <w:b/>
          <w:noProof/>
          <w:color w:val="000000"/>
          <w:sz w:val="22"/>
          <w:szCs w:val="22"/>
          <w:lang w:val="hr-HR"/>
        </w:rPr>
        <w:t xml:space="preserve"> </w:t>
      </w:r>
      <w:r w:rsidR="00362A75" w:rsidRPr="0059117F">
        <w:rPr>
          <w:rFonts w:ascii="Arial Narrow" w:hAnsi="Arial Narrow"/>
          <w:b/>
          <w:noProof/>
          <w:color w:val="000000"/>
          <w:sz w:val="22"/>
          <w:szCs w:val="22"/>
          <w:lang w:val="hr-HR"/>
        </w:rPr>
        <w:t>koje statutom imaju utvrđeno djelovanje u području turizma i</w:t>
      </w:r>
      <w:r w:rsidR="001B0679">
        <w:rPr>
          <w:rFonts w:ascii="Arial Narrow" w:hAnsi="Arial Narrow"/>
          <w:b/>
          <w:noProof/>
          <w:color w:val="000000"/>
          <w:sz w:val="22"/>
          <w:szCs w:val="22"/>
          <w:lang w:val="hr-HR"/>
        </w:rPr>
        <w:t>/ili</w:t>
      </w:r>
      <w:r w:rsidR="00362A75" w:rsidRPr="0059117F">
        <w:rPr>
          <w:rFonts w:ascii="Arial Narrow" w:hAnsi="Arial Narrow"/>
          <w:b/>
          <w:noProof/>
          <w:color w:val="000000"/>
          <w:sz w:val="22"/>
          <w:szCs w:val="22"/>
          <w:lang w:val="hr-HR"/>
        </w:rPr>
        <w:t xml:space="preserve"> ugostiteljstva</w:t>
      </w:r>
      <w:r w:rsidR="00B522E3" w:rsidRPr="0059117F">
        <w:rPr>
          <w:rFonts w:ascii="Arial Narrow" w:hAnsi="Arial Narrow"/>
          <w:b/>
          <w:noProof/>
          <w:color w:val="000000"/>
          <w:sz w:val="22"/>
          <w:szCs w:val="22"/>
          <w:lang w:val="hr-HR"/>
        </w:rPr>
        <w:t xml:space="preserve"> </w:t>
      </w:r>
      <w:r w:rsidR="0064293B" w:rsidRPr="0059117F">
        <w:rPr>
          <w:rFonts w:ascii="Arial Narrow" w:hAnsi="Arial Narrow"/>
          <w:b/>
          <w:noProof/>
          <w:color w:val="000000"/>
          <w:sz w:val="22"/>
          <w:szCs w:val="22"/>
          <w:lang w:val="hr-HR"/>
        </w:rPr>
        <w:t xml:space="preserve"> </w:t>
      </w:r>
      <w:r w:rsidR="00B522E3" w:rsidRPr="0059117F">
        <w:rPr>
          <w:rFonts w:ascii="Arial Narrow" w:hAnsi="Arial Narrow"/>
          <w:b/>
          <w:noProof/>
          <w:color w:val="000000"/>
          <w:sz w:val="22"/>
          <w:szCs w:val="22"/>
          <w:lang w:val="hr-HR"/>
        </w:rPr>
        <w:t>(u daljnjem tekstu: Prijavitelj)</w:t>
      </w:r>
    </w:p>
    <w:p w:rsidR="00362A75" w:rsidRPr="0059117F" w:rsidRDefault="002F704D" w:rsidP="002D0EEF">
      <w:pPr>
        <w:pStyle w:val="Text1"/>
        <w:ind w:left="0"/>
        <w:rPr>
          <w:rFonts w:ascii="Arial Narrow" w:hAnsi="Arial Narrow"/>
          <w:noProof/>
          <w:color w:val="000000"/>
          <w:sz w:val="22"/>
          <w:szCs w:val="22"/>
          <w:lang w:val="hr-HR"/>
        </w:rPr>
      </w:pPr>
      <w:r w:rsidRPr="0059117F">
        <w:rPr>
          <w:rFonts w:ascii="Arial Narrow" w:hAnsi="Arial Narrow"/>
          <w:noProof/>
          <w:color w:val="000000"/>
          <w:sz w:val="22"/>
          <w:szCs w:val="22"/>
          <w:lang w:val="hr-HR"/>
        </w:rPr>
        <w:t xml:space="preserve">(2) </w:t>
      </w:r>
      <w:r w:rsidR="00B522E3" w:rsidRPr="0059117F">
        <w:rPr>
          <w:rFonts w:ascii="Arial Narrow" w:hAnsi="Arial Narrow"/>
          <w:b/>
          <w:noProof/>
          <w:color w:val="000000"/>
          <w:sz w:val="22"/>
          <w:szCs w:val="22"/>
          <w:lang w:val="hr-HR"/>
        </w:rPr>
        <w:t>Obvezni uvjeti</w:t>
      </w:r>
      <w:r w:rsidR="00B522E3" w:rsidRPr="0059117F">
        <w:rPr>
          <w:rFonts w:ascii="Arial Narrow" w:hAnsi="Arial Narrow"/>
          <w:noProof/>
          <w:color w:val="000000"/>
          <w:sz w:val="22"/>
          <w:szCs w:val="22"/>
          <w:lang w:val="hr-HR"/>
        </w:rPr>
        <w:t xml:space="preserve"> koje </w:t>
      </w:r>
      <w:r w:rsidRPr="0059117F">
        <w:rPr>
          <w:rFonts w:ascii="Arial Narrow" w:hAnsi="Arial Narrow"/>
          <w:noProof/>
          <w:color w:val="000000"/>
          <w:sz w:val="22"/>
          <w:szCs w:val="22"/>
          <w:lang w:val="hr-HR"/>
        </w:rPr>
        <w:t xml:space="preserve">Prijavitelj mora </w:t>
      </w:r>
      <w:r w:rsidR="00362A75" w:rsidRPr="0059117F">
        <w:rPr>
          <w:rFonts w:ascii="Arial Narrow" w:hAnsi="Arial Narrow"/>
          <w:noProof/>
          <w:color w:val="000000"/>
          <w:sz w:val="22"/>
          <w:szCs w:val="22"/>
          <w:lang w:val="hr-HR"/>
        </w:rPr>
        <w:t>ispun</w:t>
      </w:r>
      <w:r w:rsidR="00325F5A">
        <w:rPr>
          <w:rFonts w:ascii="Arial Narrow" w:hAnsi="Arial Narrow"/>
          <w:noProof/>
          <w:color w:val="000000"/>
          <w:sz w:val="22"/>
          <w:szCs w:val="22"/>
          <w:lang w:val="hr-HR"/>
        </w:rPr>
        <w:t>iti</w:t>
      </w:r>
      <w:r w:rsidR="00B522E3" w:rsidRPr="0059117F">
        <w:rPr>
          <w:rFonts w:ascii="Arial Narrow" w:hAnsi="Arial Narrow"/>
          <w:noProof/>
          <w:color w:val="000000"/>
          <w:sz w:val="22"/>
          <w:szCs w:val="22"/>
          <w:lang w:val="hr-HR"/>
        </w:rPr>
        <w:t xml:space="preserve"> su slijedeći:</w:t>
      </w:r>
      <w:r w:rsidR="006D77F3" w:rsidRPr="0059117F">
        <w:rPr>
          <w:rFonts w:ascii="Arial Narrow" w:hAnsi="Arial Narrow"/>
          <w:noProof/>
          <w:color w:val="000000"/>
          <w:sz w:val="22"/>
          <w:szCs w:val="22"/>
          <w:lang w:val="hr-HR"/>
        </w:rPr>
        <w:t xml:space="preserve"> </w:t>
      </w:r>
    </w:p>
    <w:p w:rsidR="00325F5A" w:rsidRDefault="00325F5A" w:rsidP="00345563">
      <w:pPr>
        <w:pStyle w:val="Text1"/>
        <w:numPr>
          <w:ilvl w:val="0"/>
          <w:numId w:val="13"/>
        </w:numPr>
        <w:spacing w:after="0"/>
        <w:ind w:left="714" w:hanging="357"/>
        <w:rPr>
          <w:rFonts w:ascii="Arial Narrow" w:hAnsi="Arial Narrow"/>
          <w:noProof/>
          <w:color w:val="000000"/>
          <w:sz w:val="22"/>
          <w:szCs w:val="22"/>
          <w:lang w:val="hr-HR"/>
        </w:rPr>
      </w:pPr>
      <w:r>
        <w:rPr>
          <w:rFonts w:ascii="Arial Narrow" w:hAnsi="Arial Narrow"/>
          <w:noProof/>
          <w:color w:val="000000"/>
          <w:sz w:val="22"/>
          <w:szCs w:val="22"/>
          <w:lang w:val="hr-HR"/>
        </w:rPr>
        <w:t>udruga registrirana sukladno Zakonu o udrugama (NN broj 88/01, 11/02 ili 74/14)</w:t>
      </w:r>
      <w:r w:rsidR="0049508E">
        <w:rPr>
          <w:rFonts w:ascii="Arial Narrow" w:hAnsi="Arial Narrow"/>
          <w:noProof/>
          <w:color w:val="000000"/>
          <w:sz w:val="22"/>
          <w:szCs w:val="22"/>
          <w:lang w:val="hr-HR"/>
        </w:rPr>
        <w:t>,</w:t>
      </w:r>
    </w:p>
    <w:p w:rsidR="00404CB1" w:rsidRDefault="008A78A8" w:rsidP="00345563">
      <w:pPr>
        <w:pStyle w:val="Text1"/>
        <w:numPr>
          <w:ilvl w:val="0"/>
          <w:numId w:val="13"/>
        </w:numPr>
        <w:spacing w:after="0"/>
        <w:ind w:left="714" w:hanging="357"/>
        <w:rPr>
          <w:rFonts w:ascii="Arial Narrow" w:hAnsi="Arial Narrow"/>
          <w:noProof/>
          <w:color w:val="000000"/>
          <w:sz w:val="22"/>
          <w:szCs w:val="22"/>
          <w:lang w:val="hr-HR"/>
        </w:rPr>
      </w:pPr>
      <w:r w:rsidRPr="0059117F">
        <w:rPr>
          <w:rFonts w:ascii="Arial Narrow" w:hAnsi="Arial Narrow"/>
          <w:noProof/>
          <w:color w:val="000000"/>
          <w:sz w:val="22"/>
          <w:szCs w:val="22"/>
          <w:lang w:val="hr-HR"/>
        </w:rPr>
        <w:t>upisan u Registar udruga R</w:t>
      </w:r>
      <w:r w:rsidR="00FD5754">
        <w:rPr>
          <w:rFonts w:ascii="Arial Narrow" w:hAnsi="Arial Narrow"/>
          <w:noProof/>
          <w:color w:val="000000"/>
          <w:sz w:val="22"/>
          <w:szCs w:val="22"/>
          <w:lang w:val="hr-HR"/>
        </w:rPr>
        <w:t>epublike Hrvatske</w:t>
      </w:r>
      <w:r w:rsidR="008716B7">
        <w:rPr>
          <w:rFonts w:ascii="Arial Narrow" w:hAnsi="Arial Narrow"/>
          <w:noProof/>
          <w:color w:val="000000"/>
          <w:sz w:val="22"/>
          <w:szCs w:val="22"/>
          <w:lang w:val="hr-HR"/>
        </w:rPr>
        <w:t xml:space="preserve"> </w:t>
      </w:r>
      <w:r w:rsidR="00E054D0">
        <w:rPr>
          <w:rFonts w:ascii="Arial Narrow" w:hAnsi="Arial Narrow"/>
          <w:noProof/>
          <w:color w:val="000000"/>
          <w:sz w:val="22"/>
          <w:szCs w:val="22"/>
          <w:lang w:val="hr-HR"/>
        </w:rPr>
        <w:t>i</w:t>
      </w:r>
      <w:r w:rsidR="001E04C6">
        <w:rPr>
          <w:rFonts w:ascii="Arial Narrow" w:hAnsi="Arial Narrow"/>
          <w:noProof/>
          <w:color w:val="000000"/>
          <w:sz w:val="22"/>
          <w:szCs w:val="22"/>
          <w:lang w:val="hr-HR"/>
        </w:rPr>
        <w:t xml:space="preserve">li drugi odgovarajući registar </w:t>
      </w:r>
    </w:p>
    <w:p w:rsidR="00362A75" w:rsidRPr="0059117F" w:rsidRDefault="00404CB1" w:rsidP="00345563">
      <w:pPr>
        <w:pStyle w:val="Text1"/>
        <w:numPr>
          <w:ilvl w:val="0"/>
          <w:numId w:val="13"/>
        </w:numPr>
        <w:spacing w:after="0"/>
        <w:ind w:left="714" w:hanging="357"/>
        <w:rPr>
          <w:rFonts w:ascii="Arial Narrow" w:hAnsi="Arial Narrow"/>
          <w:noProof/>
          <w:color w:val="000000"/>
          <w:sz w:val="22"/>
          <w:szCs w:val="22"/>
          <w:lang w:val="hr-HR"/>
        </w:rPr>
      </w:pPr>
      <w:r>
        <w:rPr>
          <w:rFonts w:ascii="Arial Narrow" w:hAnsi="Arial Narrow"/>
          <w:noProof/>
          <w:color w:val="000000"/>
          <w:sz w:val="22"/>
          <w:szCs w:val="22"/>
          <w:lang w:val="hr-HR"/>
        </w:rPr>
        <w:t xml:space="preserve">da </w:t>
      </w:r>
      <w:r w:rsidR="00E054D0">
        <w:rPr>
          <w:rFonts w:ascii="Arial Narrow" w:hAnsi="Arial Narrow"/>
          <w:noProof/>
          <w:color w:val="000000"/>
          <w:sz w:val="22"/>
          <w:szCs w:val="22"/>
          <w:lang w:val="hr-HR"/>
        </w:rPr>
        <w:t>djeluj</w:t>
      </w:r>
      <w:r w:rsidR="00325F5A">
        <w:rPr>
          <w:rFonts w:ascii="Arial Narrow" w:hAnsi="Arial Narrow"/>
          <w:noProof/>
          <w:color w:val="000000"/>
          <w:sz w:val="22"/>
          <w:szCs w:val="22"/>
          <w:lang w:val="hr-HR"/>
        </w:rPr>
        <w:t>e</w:t>
      </w:r>
      <w:r w:rsidR="00E054D0">
        <w:rPr>
          <w:rFonts w:ascii="Arial Narrow" w:hAnsi="Arial Narrow"/>
          <w:noProof/>
          <w:color w:val="000000"/>
          <w:sz w:val="22"/>
          <w:szCs w:val="22"/>
          <w:lang w:val="hr-HR"/>
        </w:rPr>
        <w:t xml:space="preserve"> </w:t>
      </w:r>
      <w:r w:rsidR="00E054D0" w:rsidRPr="00826743">
        <w:rPr>
          <w:rFonts w:ascii="Arial Narrow" w:hAnsi="Arial Narrow"/>
          <w:b/>
          <w:noProof/>
          <w:color w:val="000000"/>
          <w:sz w:val="22"/>
          <w:szCs w:val="22"/>
          <w:lang w:val="hr-HR"/>
        </w:rPr>
        <w:t xml:space="preserve">najmanje jednu </w:t>
      </w:r>
      <w:r w:rsidR="00E054D0" w:rsidRPr="00534237">
        <w:rPr>
          <w:rFonts w:ascii="Arial Narrow" w:hAnsi="Arial Narrow"/>
          <w:b/>
          <w:noProof/>
          <w:color w:val="000000"/>
          <w:sz w:val="22"/>
          <w:szCs w:val="22"/>
          <w:lang w:val="hr-HR"/>
        </w:rPr>
        <w:t>godinu u području turizma i/ili ugostiteljstva</w:t>
      </w:r>
      <w:r w:rsidR="002A7274">
        <w:rPr>
          <w:rFonts w:ascii="Arial Narrow" w:hAnsi="Arial Narrow"/>
          <w:noProof/>
          <w:color w:val="000000"/>
          <w:sz w:val="22"/>
          <w:szCs w:val="22"/>
          <w:lang w:val="hr-HR"/>
        </w:rPr>
        <w:t xml:space="preserve"> </w:t>
      </w:r>
      <w:r w:rsidR="00E054D0">
        <w:rPr>
          <w:rFonts w:ascii="Arial Narrow" w:hAnsi="Arial Narrow"/>
          <w:noProof/>
          <w:color w:val="000000"/>
          <w:sz w:val="22"/>
          <w:szCs w:val="22"/>
          <w:lang w:val="hr-HR"/>
        </w:rPr>
        <w:t>zaključno s danom objave Natječaja</w:t>
      </w:r>
      <w:r w:rsidR="002A7274">
        <w:rPr>
          <w:rFonts w:ascii="Arial Narrow" w:hAnsi="Arial Narrow"/>
          <w:noProof/>
          <w:color w:val="000000"/>
          <w:sz w:val="22"/>
          <w:szCs w:val="22"/>
          <w:lang w:val="hr-HR"/>
        </w:rPr>
        <w:t xml:space="preserve">  </w:t>
      </w:r>
      <w:r>
        <w:rPr>
          <w:rFonts w:ascii="Arial Narrow" w:hAnsi="Arial Narrow"/>
          <w:noProof/>
          <w:color w:val="000000"/>
          <w:sz w:val="22"/>
          <w:szCs w:val="22"/>
          <w:lang w:val="hr-HR"/>
        </w:rPr>
        <w:t>(dokazuje se s kopijom Statuta),</w:t>
      </w:r>
    </w:p>
    <w:p w:rsidR="00362A75" w:rsidRPr="0059117F" w:rsidRDefault="00362A75" w:rsidP="00345563">
      <w:pPr>
        <w:pStyle w:val="Text1"/>
        <w:numPr>
          <w:ilvl w:val="0"/>
          <w:numId w:val="14"/>
        </w:numPr>
        <w:spacing w:after="0"/>
        <w:ind w:left="714" w:hanging="357"/>
        <w:rPr>
          <w:rFonts w:ascii="Arial Narrow" w:hAnsi="Arial Narrow"/>
          <w:noProof/>
          <w:color w:val="000000"/>
          <w:sz w:val="22"/>
          <w:szCs w:val="22"/>
          <w:lang w:val="hr-HR"/>
        </w:rPr>
      </w:pPr>
      <w:r w:rsidRPr="0059117F">
        <w:rPr>
          <w:rFonts w:ascii="Arial Narrow" w:hAnsi="Arial Narrow"/>
          <w:noProof/>
          <w:color w:val="000000"/>
          <w:sz w:val="22"/>
          <w:szCs w:val="22"/>
          <w:lang w:val="hr-HR"/>
        </w:rPr>
        <w:t xml:space="preserve">da </w:t>
      </w:r>
      <w:r w:rsidR="001E04C6">
        <w:rPr>
          <w:rFonts w:ascii="Arial Narrow" w:hAnsi="Arial Narrow"/>
          <w:noProof/>
          <w:color w:val="000000"/>
          <w:sz w:val="22"/>
          <w:szCs w:val="22"/>
          <w:lang w:val="hr-HR"/>
        </w:rPr>
        <w:t>je</w:t>
      </w:r>
      <w:r w:rsidR="001E04C6" w:rsidRPr="0059117F">
        <w:rPr>
          <w:rFonts w:ascii="Arial Narrow" w:hAnsi="Arial Narrow"/>
          <w:noProof/>
          <w:color w:val="000000"/>
          <w:sz w:val="22"/>
          <w:szCs w:val="22"/>
          <w:lang w:val="hr-HR"/>
        </w:rPr>
        <w:t xml:space="preserve"> </w:t>
      </w:r>
      <w:r w:rsidR="006D77F3" w:rsidRPr="0059117F">
        <w:rPr>
          <w:rFonts w:ascii="Arial Narrow" w:hAnsi="Arial Narrow"/>
          <w:noProof/>
          <w:color w:val="000000"/>
          <w:sz w:val="22"/>
          <w:szCs w:val="22"/>
          <w:lang w:val="hr-HR"/>
        </w:rPr>
        <w:t xml:space="preserve">upisan u </w:t>
      </w:r>
      <w:r w:rsidR="00FD5754">
        <w:rPr>
          <w:rFonts w:ascii="Arial Narrow" w:hAnsi="Arial Narrow"/>
          <w:noProof/>
          <w:color w:val="000000"/>
          <w:sz w:val="22"/>
          <w:szCs w:val="22"/>
          <w:lang w:val="hr-HR"/>
        </w:rPr>
        <w:t>R</w:t>
      </w:r>
      <w:r w:rsidR="006D77F3" w:rsidRPr="0059117F">
        <w:rPr>
          <w:rFonts w:ascii="Arial Narrow" w:hAnsi="Arial Narrow"/>
          <w:noProof/>
          <w:color w:val="000000"/>
          <w:sz w:val="22"/>
          <w:szCs w:val="22"/>
          <w:lang w:val="hr-HR"/>
        </w:rPr>
        <w:t>egist</w:t>
      </w:r>
      <w:r w:rsidR="00F73DA0" w:rsidRPr="0059117F">
        <w:rPr>
          <w:rFonts w:ascii="Arial Narrow" w:hAnsi="Arial Narrow"/>
          <w:noProof/>
          <w:color w:val="000000"/>
          <w:sz w:val="22"/>
          <w:szCs w:val="22"/>
          <w:lang w:val="hr-HR"/>
        </w:rPr>
        <w:t>ar neprofitnih organizacija pri Ministarstvu financija,</w:t>
      </w:r>
    </w:p>
    <w:p w:rsidR="00362A75" w:rsidRPr="0059117F" w:rsidRDefault="00362A75" w:rsidP="00345563">
      <w:pPr>
        <w:pStyle w:val="Text1"/>
        <w:numPr>
          <w:ilvl w:val="0"/>
          <w:numId w:val="14"/>
        </w:numPr>
        <w:spacing w:after="0"/>
        <w:ind w:left="714" w:hanging="357"/>
        <w:rPr>
          <w:rFonts w:ascii="Arial Narrow" w:hAnsi="Arial Narrow"/>
          <w:noProof/>
          <w:color w:val="000000"/>
          <w:sz w:val="22"/>
          <w:szCs w:val="22"/>
          <w:lang w:val="hr-HR"/>
        </w:rPr>
      </w:pPr>
      <w:r w:rsidRPr="0059117F">
        <w:rPr>
          <w:rFonts w:ascii="Arial Narrow" w:hAnsi="Arial Narrow"/>
          <w:noProof/>
          <w:color w:val="000000"/>
          <w:sz w:val="22"/>
          <w:szCs w:val="22"/>
          <w:lang w:val="hr-HR"/>
        </w:rPr>
        <w:t xml:space="preserve">da </w:t>
      </w:r>
      <w:r w:rsidR="0049508E">
        <w:rPr>
          <w:rFonts w:ascii="Arial Narrow" w:hAnsi="Arial Narrow"/>
          <w:noProof/>
          <w:color w:val="000000"/>
          <w:sz w:val="22"/>
          <w:szCs w:val="22"/>
          <w:lang w:val="hr-HR"/>
        </w:rPr>
        <w:t>je</w:t>
      </w:r>
      <w:r w:rsidR="0049508E" w:rsidRPr="0059117F">
        <w:rPr>
          <w:rFonts w:ascii="Arial Narrow" w:hAnsi="Arial Narrow"/>
          <w:noProof/>
          <w:color w:val="000000"/>
          <w:sz w:val="22"/>
          <w:szCs w:val="22"/>
          <w:lang w:val="hr-HR"/>
        </w:rPr>
        <w:t xml:space="preserve"> </w:t>
      </w:r>
      <w:r w:rsidR="006A6411" w:rsidRPr="0059117F">
        <w:rPr>
          <w:rFonts w:ascii="Arial Narrow" w:hAnsi="Arial Narrow"/>
          <w:noProof/>
          <w:color w:val="000000"/>
          <w:sz w:val="22"/>
          <w:szCs w:val="22"/>
          <w:lang w:val="hr-HR"/>
        </w:rPr>
        <w:t>pravodobno i u cijelosti ispun</w:t>
      </w:r>
      <w:r w:rsidR="00DF15FE">
        <w:rPr>
          <w:rFonts w:ascii="Arial Narrow" w:hAnsi="Arial Narrow"/>
          <w:noProof/>
          <w:color w:val="000000"/>
          <w:sz w:val="22"/>
          <w:szCs w:val="22"/>
          <w:lang w:val="hr-HR"/>
        </w:rPr>
        <w:t>i</w:t>
      </w:r>
      <w:r w:rsidR="00325F5A">
        <w:rPr>
          <w:rFonts w:ascii="Arial Narrow" w:hAnsi="Arial Narrow"/>
          <w:noProof/>
          <w:color w:val="000000"/>
          <w:sz w:val="22"/>
          <w:szCs w:val="22"/>
          <w:lang w:val="hr-HR"/>
        </w:rPr>
        <w:t>o</w:t>
      </w:r>
      <w:r w:rsidR="006A6411" w:rsidRPr="0059117F">
        <w:rPr>
          <w:rFonts w:ascii="Arial Narrow" w:hAnsi="Arial Narrow"/>
          <w:noProof/>
          <w:color w:val="000000"/>
          <w:sz w:val="22"/>
          <w:szCs w:val="22"/>
          <w:lang w:val="hr-HR"/>
        </w:rPr>
        <w:t xml:space="preserve"> ugovorne obveze preuzete temeljem</w:t>
      </w:r>
      <w:r w:rsidRPr="0059117F">
        <w:rPr>
          <w:rFonts w:ascii="Arial Narrow" w:hAnsi="Arial Narrow"/>
          <w:noProof/>
          <w:color w:val="000000"/>
          <w:sz w:val="22"/>
          <w:szCs w:val="22"/>
          <w:lang w:val="hr-HR"/>
        </w:rPr>
        <w:t xml:space="preserve"> prijašnjih</w:t>
      </w:r>
      <w:r w:rsidR="006A6411" w:rsidRPr="0059117F">
        <w:rPr>
          <w:rFonts w:ascii="Arial Narrow" w:hAnsi="Arial Narrow"/>
          <w:noProof/>
          <w:color w:val="000000"/>
          <w:sz w:val="22"/>
          <w:szCs w:val="22"/>
          <w:lang w:val="hr-HR"/>
        </w:rPr>
        <w:t xml:space="preserve"> ugovora</w:t>
      </w:r>
      <w:r w:rsidRPr="0059117F">
        <w:rPr>
          <w:rFonts w:ascii="Arial Narrow" w:hAnsi="Arial Narrow"/>
          <w:noProof/>
          <w:color w:val="000000"/>
          <w:sz w:val="22"/>
          <w:szCs w:val="22"/>
          <w:lang w:val="hr-HR"/>
        </w:rPr>
        <w:t xml:space="preserve"> o dodjeli bespovratnih sredstava</w:t>
      </w:r>
      <w:r w:rsidR="00E054D0">
        <w:rPr>
          <w:rFonts w:ascii="Arial Narrow" w:hAnsi="Arial Narrow"/>
          <w:noProof/>
          <w:color w:val="000000"/>
          <w:sz w:val="22"/>
          <w:szCs w:val="22"/>
          <w:lang w:val="hr-HR"/>
        </w:rPr>
        <w:t xml:space="preserve"> prema Ministarstvu turizma te svim drugim davateljima financijskih sredstava iz javnih izvora, što potvrđuje izjavom koju potpisuje osoba ovlaštena za zastupanje udruge</w:t>
      </w:r>
      <w:r w:rsidR="00685A30">
        <w:rPr>
          <w:rFonts w:ascii="Arial Narrow" w:hAnsi="Arial Narrow"/>
          <w:noProof/>
          <w:color w:val="000000"/>
          <w:sz w:val="22"/>
          <w:szCs w:val="22"/>
          <w:lang w:val="hr-HR"/>
        </w:rPr>
        <w:t>,</w:t>
      </w:r>
    </w:p>
    <w:p w:rsidR="00BB69CE" w:rsidRPr="0009473B" w:rsidRDefault="00BB69CE" w:rsidP="00345563">
      <w:pPr>
        <w:pStyle w:val="Text1"/>
        <w:numPr>
          <w:ilvl w:val="0"/>
          <w:numId w:val="14"/>
        </w:numPr>
        <w:spacing w:after="0"/>
        <w:ind w:left="714" w:hanging="357"/>
        <w:rPr>
          <w:rFonts w:ascii="Arial Narrow" w:hAnsi="Arial Narrow"/>
          <w:noProof/>
          <w:sz w:val="22"/>
          <w:szCs w:val="22"/>
          <w:lang w:val="hr-HR"/>
        </w:rPr>
      </w:pPr>
      <w:r w:rsidRPr="0009473B">
        <w:rPr>
          <w:rFonts w:ascii="Arial Narrow" w:hAnsi="Arial Narrow"/>
          <w:noProof/>
          <w:sz w:val="22"/>
          <w:szCs w:val="22"/>
          <w:lang w:val="hr-HR"/>
        </w:rPr>
        <w:t xml:space="preserve">da uredno ispunjava obveze plaćanja doprinosa za </w:t>
      </w:r>
      <w:r w:rsidR="00E054D0">
        <w:rPr>
          <w:rFonts w:ascii="Arial Narrow" w:hAnsi="Arial Narrow"/>
          <w:noProof/>
          <w:sz w:val="22"/>
          <w:szCs w:val="22"/>
          <w:lang w:val="hr-HR"/>
        </w:rPr>
        <w:t>mirovinsko</w:t>
      </w:r>
      <w:r w:rsidR="00E054D0" w:rsidRPr="0009473B">
        <w:rPr>
          <w:rFonts w:ascii="Arial Narrow" w:hAnsi="Arial Narrow"/>
          <w:noProof/>
          <w:sz w:val="22"/>
          <w:szCs w:val="22"/>
          <w:lang w:val="hr-HR"/>
        </w:rPr>
        <w:t xml:space="preserve"> </w:t>
      </w:r>
      <w:r w:rsidRPr="0009473B">
        <w:rPr>
          <w:rFonts w:ascii="Arial Narrow" w:hAnsi="Arial Narrow"/>
          <w:noProof/>
          <w:sz w:val="22"/>
          <w:szCs w:val="22"/>
          <w:lang w:val="hr-HR"/>
        </w:rPr>
        <w:t>i zdravstveno osiguranje i plaćanja poreza te druga davanja prema državnom proračunu</w:t>
      </w:r>
      <w:r w:rsidR="008D20BA">
        <w:rPr>
          <w:rFonts w:ascii="Arial Narrow" w:hAnsi="Arial Narrow"/>
          <w:noProof/>
          <w:sz w:val="22"/>
          <w:szCs w:val="22"/>
          <w:lang w:val="hr-HR"/>
        </w:rPr>
        <w:t xml:space="preserve"> i proračunima jedinica lokalne samouprave</w:t>
      </w:r>
      <w:r w:rsidR="00470E86">
        <w:rPr>
          <w:rFonts w:ascii="Arial Narrow" w:hAnsi="Arial Narrow"/>
          <w:noProof/>
          <w:sz w:val="22"/>
          <w:szCs w:val="22"/>
          <w:lang w:val="hr-HR"/>
        </w:rPr>
        <w:t xml:space="preserve"> (što se dokazuje prije ugov</w:t>
      </w:r>
      <w:r w:rsidR="002A7274">
        <w:rPr>
          <w:rFonts w:ascii="Arial Narrow" w:hAnsi="Arial Narrow"/>
          <w:noProof/>
          <w:sz w:val="22"/>
          <w:szCs w:val="22"/>
          <w:lang w:val="hr-HR"/>
        </w:rPr>
        <w:t>a</w:t>
      </w:r>
      <w:r w:rsidR="00470E86">
        <w:rPr>
          <w:rFonts w:ascii="Arial Narrow" w:hAnsi="Arial Narrow"/>
          <w:noProof/>
          <w:sz w:val="22"/>
          <w:szCs w:val="22"/>
          <w:lang w:val="hr-HR"/>
        </w:rPr>
        <w:t>ranja, točka 2.6. C)</w:t>
      </w:r>
      <w:r w:rsidR="00534237">
        <w:rPr>
          <w:rFonts w:ascii="Arial Narrow" w:hAnsi="Arial Narrow"/>
          <w:noProof/>
          <w:sz w:val="22"/>
          <w:szCs w:val="22"/>
          <w:lang w:val="hr-HR"/>
        </w:rPr>
        <w:t>,</w:t>
      </w:r>
    </w:p>
    <w:p w:rsidR="008D20BA" w:rsidRDefault="0009473B" w:rsidP="0009473B">
      <w:pPr>
        <w:pStyle w:val="Text1"/>
        <w:numPr>
          <w:ilvl w:val="0"/>
          <w:numId w:val="14"/>
        </w:numPr>
        <w:spacing w:after="0"/>
        <w:ind w:left="714" w:hanging="357"/>
        <w:rPr>
          <w:rFonts w:ascii="Arial Narrow" w:hAnsi="Arial Narrow"/>
          <w:noProof/>
          <w:color w:val="000000"/>
          <w:sz w:val="22"/>
          <w:szCs w:val="22"/>
          <w:lang w:val="hr-HR"/>
        </w:rPr>
      </w:pPr>
      <w:r w:rsidRPr="0059117F">
        <w:rPr>
          <w:rFonts w:ascii="Arial Narrow" w:hAnsi="Arial Narrow"/>
          <w:noProof/>
          <w:color w:val="000000"/>
          <w:sz w:val="22"/>
          <w:szCs w:val="22"/>
          <w:lang w:val="hr-HR"/>
        </w:rPr>
        <w:t>da vod</w:t>
      </w:r>
      <w:r w:rsidR="00325F5A">
        <w:rPr>
          <w:rFonts w:ascii="Arial Narrow" w:hAnsi="Arial Narrow"/>
          <w:noProof/>
          <w:color w:val="000000"/>
          <w:sz w:val="22"/>
          <w:szCs w:val="22"/>
          <w:lang w:val="hr-HR"/>
        </w:rPr>
        <w:t>i</w:t>
      </w:r>
      <w:r w:rsidRPr="0059117F">
        <w:rPr>
          <w:rFonts w:ascii="Arial Narrow" w:hAnsi="Arial Narrow"/>
          <w:noProof/>
          <w:color w:val="000000"/>
          <w:sz w:val="22"/>
          <w:szCs w:val="22"/>
          <w:lang w:val="hr-HR"/>
        </w:rPr>
        <w:t xml:space="preserve"> uredno i transparentno financijsko poslovanje, sukladno propisima o računovodstvu neprofitnih organizacija</w:t>
      </w:r>
      <w:r w:rsidR="008D20BA">
        <w:rPr>
          <w:rFonts w:ascii="Arial Narrow" w:hAnsi="Arial Narrow"/>
          <w:noProof/>
          <w:color w:val="000000"/>
          <w:sz w:val="22"/>
          <w:szCs w:val="22"/>
          <w:lang w:val="hr-HR"/>
        </w:rPr>
        <w:t xml:space="preserve"> </w:t>
      </w:r>
      <w:r w:rsidR="00534237">
        <w:rPr>
          <w:rFonts w:ascii="Arial Narrow" w:hAnsi="Arial Narrow"/>
          <w:noProof/>
          <w:color w:val="000000"/>
          <w:sz w:val="22"/>
          <w:szCs w:val="22"/>
          <w:lang w:val="hr-HR"/>
        </w:rPr>
        <w:t>,</w:t>
      </w:r>
    </w:p>
    <w:p w:rsidR="00534237" w:rsidRPr="00534237" w:rsidRDefault="00534237" w:rsidP="00534237">
      <w:pPr>
        <w:numPr>
          <w:ilvl w:val="0"/>
          <w:numId w:val="14"/>
        </w:numPr>
        <w:rPr>
          <w:rFonts w:ascii="Arial Narrow" w:hAnsi="Arial Narrow"/>
          <w:noProof/>
          <w:color w:val="000000"/>
          <w:sz w:val="22"/>
          <w:szCs w:val="22"/>
          <w:lang w:val="hr-HR"/>
        </w:rPr>
      </w:pPr>
      <w:r w:rsidRPr="00534237">
        <w:rPr>
          <w:rFonts w:ascii="Arial Narrow" w:hAnsi="Arial Narrow"/>
          <w:noProof/>
          <w:color w:val="000000"/>
          <w:sz w:val="22"/>
          <w:szCs w:val="22"/>
          <w:lang w:val="hr-HR"/>
        </w:rPr>
        <w:t>protiv odgovorne osobe i voditelja projekta ne vodi se kazneni postupak i nije pravomoćno osuđen</w:t>
      </w:r>
      <w:r>
        <w:rPr>
          <w:rFonts w:ascii="Arial Narrow" w:hAnsi="Arial Narrow"/>
          <w:noProof/>
          <w:color w:val="000000"/>
          <w:sz w:val="22"/>
          <w:szCs w:val="22"/>
          <w:lang w:val="hr-HR"/>
        </w:rPr>
        <w:t>.</w:t>
      </w:r>
    </w:p>
    <w:p w:rsidR="00534237" w:rsidRDefault="00534237" w:rsidP="00534237">
      <w:pPr>
        <w:pStyle w:val="Text1"/>
        <w:spacing w:after="0"/>
        <w:ind w:left="714"/>
        <w:rPr>
          <w:rFonts w:ascii="Arial Narrow" w:hAnsi="Arial Narrow"/>
          <w:noProof/>
          <w:color w:val="000000"/>
          <w:sz w:val="22"/>
          <w:szCs w:val="22"/>
          <w:lang w:val="hr-HR"/>
        </w:rPr>
      </w:pPr>
    </w:p>
    <w:p w:rsidR="0007408E" w:rsidRPr="00A30BD3" w:rsidRDefault="002F704D" w:rsidP="00534237">
      <w:pPr>
        <w:pStyle w:val="Text1"/>
        <w:keepNext/>
        <w:keepLines/>
        <w:widowControl w:val="0"/>
        <w:tabs>
          <w:tab w:val="left" w:pos="360"/>
        </w:tabs>
        <w:spacing w:after="120"/>
        <w:ind w:left="0"/>
        <w:rPr>
          <w:rFonts w:ascii="Arial Narrow" w:hAnsi="Arial Narrow"/>
          <w:noProof/>
          <w:color w:val="000000"/>
          <w:sz w:val="22"/>
          <w:szCs w:val="22"/>
          <w:lang w:val="hr-HR"/>
        </w:rPr>
      </w:pPr>
      <w:r w:rsidRPr="003A6E30">
        <w:rPr>
          <w:rFonts w:ascii="Arial Narrow" w:hAnsi="Arial Narrow"/>
          <w:noProof/>
          <w:color w:val="000000"/>
          <w:sz w:val="22"/>
          <w:szCs w:val="22"/>
          <w:lang w:val="hr-HR"/>
        </w:rPr>
        <w:lastRenderedPageBreak/>
        <w:t>3</w:t>
      </w:r>
      <w:r w:rsidR="0007408E" w:rsidRPr="00703B01">
        <w:rPr>
          <w:rFonts w:ascii="Arial Narrow" w:hAnsi="Arial Narrow"/>
          <w:noProof/>
          <w:color w:val="000000"/>
          <w:sz w:val="22"/>
          <w:szCs w:val="22"/>
          <w:lang w:val="hr-HR"/>
        </w:rPr>
        <w:t xml:space="preserve">) </w:t>
      </w:r>
      <w:r w:rsidR="00B411FA" w:rsidRPr="00703B01">
        <w:rPr>
          <w:rFonts w:ascii="Arial Narrow" w:hAnsi="Arial Narrow"/>
          <w:noProof/>
          <w:color w:val="000000"/>
          <w:sz w:val="22"/>
          <w:szCs w:val="22"/>
          <w:lang w:val="hr-HR"/>
        </w:rPr>
        <w:t xml:space="preserve">Prijavu </w:t>
      </w:r>
      <w:r w:rsidR="008D4C59" w:rsidRPr="00A30BD3">
        <w:rPr>
          <w:rFonts w:ascii="Arial Narrow" w:hAnsi="Arial Narrow"/>
          <w:b/>
          <w:noProof/>
          <w:color w:val="000000"/>
          <w:sz w:val="22"/>
          <w:szCs w:val="22"/>
          <w:lang w:val="hr-HR"/>
        </w:rPr>
        <w:t>ne mo</w:t>
      </w:r>
      <w:r w:rsidR="00B411FA" w:rsidRPr="00A30BD3">
        <w:rPr>
          <w:rFonts w:ascii="Arial Narrow" w:hAnsi="Arial Narrow"/>
          <w:b/>
          <w:noProof/>
          <w:color w:val="000000"/>
          <w:sz w:val="22"/>
          <w:szCs w:val="22"/>
          <w:lang w:val="hr-HR"/>
        </w:rPr>
        <w:t>gu</w:t>
      </w:r>
      <w:r w:rsidR="008D4C59" w:rsidRPr="00A30BD3">
        <w:rPr>
          <w:rFonts w:ascii="Arial Narrow" w:hAnsi="Arial Narrow"/>
          <w:noProof/>
          <w:color w:val="000000"/>
          <w:sz w:val="22"/>
          <w:szCs w:val="22"/>
          <w:lang w:val="hr-HR"/>
        </w:rPr>
        <w:t xml:space="preserve"> </w:t>
      </w:r>
      <w:r w:rsidR="00B411FA" w:rsidRPr="00A30BD3">
        <w:rPr>
          <w:rFonts w:ascii="Arial Narrow" w:hAnsi="Arial Narrow"/>
          <w:noProof/>
          <w:color w:val="000000"/>
          <w:sz w:val="22"/>
          <w:szCs w:val="22"/>
          <w:lang w:val="hr-HR"/>
        </w:rPr>
        <w:t>podnijeti:</w:t>
      </w:r>
    </w:p>
    <w:p w:rsidR="00325F5A" w:rsidRDefault="00325F5A" w:rsidP="00826743">
      <w:pPr>
        <w:numPr>
          <w:ilvl w:val="0"/>
          <w:numId w:val="16"/>
        </w:numPr>
        <w:rPr>
          <w:rFonts w:ascii="Arial Narrow" w:hAnsi="Arial Narrow"/>
          <w:noProof/>
          <w:color w:val="000000"/>
          <w:sz w:val="22"/>
          <w:szCs w:val="22"/>
          <w:lang w:val="hr-HR"/>
        </w:rPr>
      </w:pPr>
      <w:r w:rsidRPr="00325F5A">
        <w:rPr>
          <w:rFonts w:ascii="Arial Narrow" w:hAnsi="Arial Narrow"/>
          <w:noProof/>
          <w:color w:val="000000"/>
          <w:sz w:val="22"/>
          <w:szCs w:val="22"/>
          <w:lang w:val="hr-HR"/>
        </w:rPr>
        <w:t>ogranci, podružnice i slični ustrojstveni oblici pravnih osoba koji nisu registrirani sukladno Zakonu o udrugama (NN 88/01, 11/</w:t>
      </w:r>
      <w:r>
        <w:rPr>
          <w:rFonts w:ascii="Arial Narrow" w:hAnsi="Arial Narrow"/>
          <w:noProof/>
          <w:color w:val="000000"/>
          <w:sz w:val="22"/>
          <w:szCs w:val="22"/>
          <w:lang w:val="hr-HR"/>
        </w:rPr>
        <w:t>02 ili 74/14) kao pravne osobe</w:t>
      </w:r>
    </w:p>
    <w:p w:rsidR="00325F5A" w:rsidRDefault="00325F5A" w:rsidP="00826743">
      <w:pPr>
        <w:numPr>
          <w:ilvl w:val="0"/>
          <w:numId w:val="16"/>
        </w:numPr>
        <w:rPr>
          <w:rFonts w:ascii="Arial Narrow" w:hAnsi="Arial Narrow"/>
          <w:noProof/>
          <w:color w:val="000000"/>
          <w:sz w:val="22"/>
          <w:szCs w:val="22"/>
          <w:lang w:val="hr-HR"/>
        </w:rPr>
      </w:pPr>
      <w:r>
        <w:rPr>
          <w:rFonts w:ascii="Arial Narrow" w:hAnsi="Arial Narrow"/>
          <w:noProof/>
          <w:color w:val="000000"/>
          <w:sz w:val="22"/>
          <w:szCs w:val="22"/>
          <w:lang w:val="hr-HR"/>
        </w:rPr>
        <w:t>udruge čiji rad/djelatnost nije vezan uz područje turizma i/ili ugostiteljstva</w:t>
      </w:r>
    </w:p>
    <w:p w:rsidR="00325F5A" w:rsidRDefault="00325F5A" w:rsidP="00826743">
      <w:pPr>
        <w:numPr>
          <w:ilvl w:val="0"/>
          <w:numId w:val="16"/>
        </w:numPr>
        <w:rPr>
          <w:rFonts w:ascii="Arial Narrow" w:hAnsi="Arial Narrow"/>
          <w:noProof/>
          <w:color w:val="000000"/>
          <w:sz w:val="22"/>
          <w:szCs w:val="22"/>
          <w:lang w:val="hr-HR"/>
        </w:rPr>
      </w:pPr>
      <w:r>
        <w:rPr>
          <w:rFonts w:ascii="Arial Narrow" w:hAnsi="Arial Narrow"/>
          <w:noProof/>
          <w:color w:val="000000"/>
          <w:sz w:val="22"/>
          <w:szCs w:val="22"/>
          <w:lang w:val="hr-HR"/>
        </w:rPr>
        <w:t>udruge koje su u stečaju</w:t>
      </w:r>
    </w:p>
    <w:p w:rsidR="00325F5A" w:rsidRDefault="00325F5A" w:rsidP="00826743">
      <w:pPr>
        <w:numPr>
          <w:ilvl w:val="0"/>
          <w:numId w:val="16"/>
        </w:numPr>
        <w:rPr>
          <w:rFonts w:ascii="Arial Narrow" w:hAnsi="Arial Narrow"/>
          <w:noProof/>
          <w:color w:val="000000"/>
          <w:sz w:val="22"/>
          <w:szCs w:val="22"/>
          <w:lang w:val="hr-HR"/>
        </w:rPr>
      </w:pPr>
      <w:r>
        <w:rPr>
          <w:rFonts w:ascii="Arial Narrow" w:hAnsi="Arial Narrow"/>
          <w:noProof/>
          <w:color w:val="000000"/>
          <w:sz w:val="22"/>
          <w:szCs w:val="22"/>
          <w:lang w:val="hr-HR"/>
        </w:rPr>
        <w:t>udruge koje nisu ispunile obveze vezane uz plaćanja doprinosa i/ili poreza</w:t>
      </w:r>
    </w:p>
    <w:p w:rsidR="00325F5A" w:rsidRPr="00325F5A" w:rsidRDefault="00325F5A" w:rsidP="00826743">
      <w:pPr>
        <w:numPr>
          <w:ilvl w:val="0"/>
          <w:numId w:val="16"/>
        </w:numPr>
        <w:rPr>
          <w:rFonts w:ascii="Arial Narrow" w:hAnsi="Arial Narrow"/>
          <w:noProof/>
          <w:color w:val="000000"/>
          <w:sz w:val="22"/>
          <w:szCs w:val="22"/>
          <w:lang w:val="hr-HR"/>
        </w:rPr>
      </w:pPr>
      <w:r>
        <w:rPr>
          <w:rFonts w:ascii="Arial Narrow" w:hAnsi="Arial Narrow"/>
          <w:noProof/>
          <w:color w:val="000000"/>
          <w:sz w:val="22"/>
          <w:szCs w:val="22"/>
          <w:lang w:val="hr-HR"/>
        </w:rPr>
        <w:t>udruge koje su nenamjenski trošile prethodno dodijeljena sredstva iz javnih izvora (nemaju pravo prijave sljedeće dvije godine, računajući od godine u kojoj su provodile projekt za kojeg je utvrđeno nenamjensko trošenje)</w:t>
      </w:r>
    </w:p>
    <w:p w:rsidR="008716B7" w:rsidRDefault="008716B7" w:rsidP="00345563">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privatne ustanove</w:t>
      </w:r>
    </w:p>
    <w:p w:rsidR="007A20DE" w:rsidRDefault="00DE0392" w:rsidP="00345563">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zadruge</w:t>
      </w:r>
    </w:p>
    <w:p w:rsidR="00F42859" w:rsidRDefault="00C109DE" w:rsidP="00C109DE">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zaklade</w:t>
      </w:r>
      <w:r w:rsidRPr="00C109DE">
        <w:rPr>
          <w:rFonts w:ascii="Arial Narrow" w:hAnsi="Arial Narrow"/>
          <w:noProof/>
          <w:color w:val="000000"/>
          <w:sz w:val="22"/>
          <w:szCs w:val="22"/>
          <w:lang w:val="hr-HR"/>
        </w:rPr>
        <w:t xml:space="preserve"> </w:t>
      </w:r>
    </w:p>
    <w:p w:rsidR="00C109DE" w:rsidRDefault="00C109DE" w:rsidP="00345563">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političke stranke</w:t>
      </w:r>
    </w:p>
    <w:p w:rsidR="00C109DE" w:rsidRDefault="00243C16" w:rsidP="00243C16">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sidRPr="00243C16">
        <w:rPr>
          <w:rFonts w:ascii="Arial Narrow" w:hAnsi="Arial Narrow"/>
          <w:noProof/>
          <w:color w:val="000000"/>
          <w:sz w:val="22"/>
          <w:szCs w:val="22"/>
          <w:lang w:val="hr-HR"/>
        </w:rPr>
        <w:t xml:space="preserve">udruge koje </w:t>
      </w:r>
      <w:r w:rsidR="00C109DE" w:rsidRPr="00243C16">
        <w:rPr>
          <w:rFonts w:ascii="Arial Narrow" w:hAnsi="Arial Narrow"/>
          <w:noProof/>
          <w:color w:val="000000"/>
          <w:sz w:val="22"/>
          <w:szCs w:val="22"/>
          <w:lang w:val="hr-HR"/>
        </w:rPr>
        <w:t xml:space="preserve">ne zadovoljavaju </w:t>
      </w:r>
      <w:r w:rsidR="00325F5A">
        <w:rPr>
          <w:rFonts w:ascii="Arial Narrow" w:hAnsi="Arial Narrow"/>
          <w:noProof/>
          <w:color w:val="000000"/>
          <w:sz w:val="22"/>
          <w:szCs w:val="22"/>
          <w:lang w:val="hr-HR"/>
        </w:rPr>
        <w:t xml:space="preserve">svim ostalim </w:t>
      </w:r>
      <w:r w:rsidR="00C109DE" w:rsidRPr="00243C16">
        <w:rPr>
          <w:rFonts w:ascii="Arial Narrow" w:hAnsi="Arial Narrow"/>
          <w:noProof/>
          <w:color w:val="000000"/>
          <w:sz w:val="22"/>
          <w:szCs w:val="22"/>
          <w:lang w:val="hr-HR"/>
        </w:rPr>
        <w:t>uvjet</w:t>
      </w:r>
      <w:r w:rsidR="00325F5A">
        <w:rPr>
          <w:rFonts w:ascii="Arial Narrow" w:hAnsi="Arial Narrow"/>
          <w:noProof/>
          <w:color w:val="000000"/>
          <w:sz w:val="22"/>
          <w:szCs w:val="22"/>
          <w:lang w:val="hr-HR"/>
        </w:rPr>
        <w:t>ima</w:t>
      </w:r>
      <w:r w:rsidR="0049508E">
        <w:rPr>
          <w:rFonts w:ascii="Arial Narrow" w:hAnsi="Arial Narrow"/>
          <w:noProof/>
          <w:color w:val="000000"/>
          <w:sz w:val="22"/>
          <w:szCs w:val="22"/>
          <w:lang w:val="hr-HR"/>
        </w:rPr>
        <w:t xml:space="preserve"> </w:t>
      </w:r>
      <w:r w:rsidR="00C109DE" w:rsidRPr="00243C16">
        <w:rPr>
          <w:rFonts w:ascii="Arial Narrow" w:hAnsi="Arial Narrow"/>
          <w:noProof/>
          <w:color w:val="000000"/>
          <w:sz w:val="22"/>
          <w:szCs w:val="22"/>
          <w:lang w:val="hr-HR"/>
        </w:rPr>
        <w:t>iz točke 2.</w:t>
      </w:r>
      <w:r w:rsidR="004D0B5B">
        <w:rPr>
          <w:rFonts w:ascii="Arial Narrow" w:hAnsi="Arial Narrow"/>
          <w:noProof/>
          <w:color w:val="000000"/>
          <w:sz w:val="22"/>
          <w:szCs w:val="22"/>
          <w:lang w:val="hr-HR"/>
        </w:rPr>
        <w:t>1. (2)</w:t>
      </w:r>
      <w:r w:rsidR="00C109DE" w:rsidRPr="00243C16">
        <w:rPr>
          <w:rFonts w:ascii="Arial Narrow" w:hAnsi="Arial Narrow"/>
          <w:noProof/>
          <w:color w:val="000000"/>
          <w:sz w:val="22"/>
          <w:szCs w:val="22"/>
          <w:lang w:val="hr-HR"/>
        </w:rPr>
        <w:t xml:space="preserve"> ovih Uputa</w:t>
      </w:r>
    </w:p>
    <w:p w:rsidR="00325F5A" w:rsidRPr="00D42B92" w:rsidRDefault="00325F5A" w:rsidP="00325F5A">
      <w:pPr>
        <w:pStyle w:val="Guidelines3"/>
        <w:rPr>
          <w:rFonts w:ascii="Arial Narrow" w:hAnsi="Arial Narrow"/>
          <w:noProof/>
          <w:color w:val="000000"/>
          <w:szCs w:val="22"/>
          <w:lang w:val="hr-HR"/>
        </w:rPr>
      </w:pPr>
      <w:r w:rsidRPr="00D42B92">
        <w:rPr>
          <w:rFonts w:ascii="Arial Narrow" w:hAnsi="Arial Narrow"/>
          <w:noProof/>
          <w:color w:val="000000"/>
          <w:szCs w:val="22"/>
          <w:lang w:val="hr-HR"/>
        </w:rPr>
        <w:t xml:space="preserve">2.1.1. </w:t>
      </w:r>
      <w:r w:rsidRPr="00D42B92">
        <w:rPr>
          <w:rFonts w:ascii="Arial Narrow" w:hAnsi="Arial Narrow"/>
          <w:noProof/>
          <w:color w:val="000000"/>
          <w:szCs w:val="22"/>
          <w:lang w:val="hr-HR"/>
        </w:rPr>
        <w:tab/>
        <w:t xml:space="preserve">Prednosti u financiranju </w:t>
      </w:r>
    </w:p>
    <w:p w:rsidR="00BA3560" w:rsidRPr="00D42B92" w:rsidRDefault="00325F5A" w:rsidP="002D42D5">
      <w:pPr>
        <w:keepNext/>
        <w:keepLines/>
        <w:widowControl w:val="0"/>
        <w:tabs>
          <w:tab w:val="left" w:pos="360"/>
        </w:tabs>
        <w:jc w:val="both"/>
        <w:rPr>
          <w:rFonts w:ascii="Arial Narrow" w:hAnsi="Arial Narrow"/>
          <w:noProof/>
          <w:color w:val="000000"/>
          <w:sz w:val="22"/>
          <w:szCs w:val="22"/>
          <w:lang w:val="hr-HR"/>
        </w:rPr>
      </w:pPr>
      <w:r w:rsidRPr="00D42B92">
        <w:rPr>
          <w:rFonts w:ascii="Arial Narrow" w:hAnsi="Arial Narrow"/>
          <w:noProof/>
          <w:color w:val="000000"/>
          <w:sz w:val="22"/>
          <w:szCs w:val="22"/>
          <w:lang w:val="hr-HR"/>
        </w:rPr>
        <w:t xml:space="preserve">Prednost u financiranju </w:t>
      </w:r>
      <w:r w:rsidR="006B7EB9" w:rsidRPr="00D42B92">
        <w:rPr>
          <w:rFonts w:ascii="Arial Narrow" w:hAnsi="Arial Narrow"/>
          <w:noProof/>
          <w:color w:val="000000"/>
          <w:sz w:val="22"/>
          <w:szCs w:val="22"/>
          <w:lang w:val="hr-HR"/>
        </w:rPr>
        <w:t xml:space="preserve">programa ili </w:t>
      </w:r>
      <w:r w:rsidRPr="00D42B92">
        <w:rPr>
          <w:rFonts w:ascii="Arial Narrow" w:hAnsi="Arial Narrow"/>
          <w:noProof/>
          <w:color w:val="000000"/>
          <w:sz w:val="22"/>
          <w:szCs w:val="22"/>
          <w:lang w:val="hr-HR"/>
        </w:rPr>
        <w:t xml:space="preserve">projekata ostvaruju udruge </w:t>
      </w:r>
      <w:r w:rsidR="006B7EB9" w:rsidRPr="00D42B92">
        <w:rPr>
          <w:rFonts w:ascii="Arial Narrow" w:hAnsi="Arial Narrow"/>
          <w:noProof/>
          <w:color w:val="000000"/>
          <w:sz w:val="22"/>
          <w:szCs w:val="22"/>
          <w:lang w:val="hr-HR"/>
        </w:rPr>
        <w:t>čiji su programi ili projekti</w:t>
      </w:r>
      <w:r w:rsidRPr="00D42B92">
        <w:rPr>
          <w:rFonts w:ascii="Arial Narrow" w:hAnsi="Arial Narrow"/>
          <w:noProof/>
          <w:color w:val="000000"/>
          <w:sz w:val="22"/>
          <w:szCs w:val="22"/>
          <w:lang w:val="hr-HR"/>
        </w:rPr>
        <w:t>:</w:t>
      </w:r>
    </w:p>
    <w:p w:rsidR="000F767B" w:rsidRPr="006B7EB9" w:rsidRDefault="000F767B" w:rsidP="00D176FA">
      <w:pPr>
        <w:pStyle w:val="ListParagraph"/>
        <w:numPr>
          <w:ilvl w:val="0"/>
          <w:numId w:val="38"/>
        </w:numPr>
        <w:autoSpaceDE w:val="0"/>
        <w:autoSpaceDN w:val="0"/>
        <w:adjustRightInd w:val="0"/>
        <w:rPr>
          <w:rFonts w:ascii="Arial Narrow" w:hAnsi="Arial Narrow"/>
          <w:bCs/>
          <w:noProof/>
          <w:szCs w:val="24"/>
          <w:lang w:eastAsia="de-DE"/>
        </w:rPr>
      </w:pPr>
      <w:r w:rsidRPr="006B7EB9">
        <w:rPr>
          <w:rFonts w:ascii="Arial Narrow" w:hAnsi="Arial Narrow"/>
          <w:bCs/>
          <w:noProof/>
          <w:szCs w:val="24"/>
          <w:lang w:eastAsia="de-DE"/>
        </w:rPr>
        <w:t xml:space="preserve">u skladu s  </w:t>
      </w:r>
      <w:r w:rsidRPr="006B7EB9">
        <w:rPr>
          <w:rFonts w:ascii="Arial Narrow" w:hAnsi="Arial Narrow"/>
          <w:b/>
          <w:bCs/>
          <w:noProof/>
          <w:szCs w:val="24"/>
          <w:lang w:eastAsia="de-DE"/>
        </w:rPr>
        <w:t>Strategijom razvoja turizma RH do 2020.</w:t>
      </w:r>
    </w:p>
    <w:p w:rsidR="000F767B" w:rsidRPr="006B7EB9" w:rsidRDefault="000F767B" w:rsidP="006B7EB9">
      <w:pPr>
        <w:pStyle w:val="ListParagraph"/>
        <w:numPr>
          <w:ilvl w:val="0"/>
          <w:numId w:val="38"/>
        </w:numPr>
        <w:autoSpaceDE w:val="0"/>
        <w:autoSpaceDN w:val="0"/>
        <w:adjustRightInd w:val="0"/>
        <w:rPr>
          <w:rFonts w:ascii="Arial Narrow" w:hAnsi="Arial Narrow"/>
          <w:bCs/>
          <w:noProof/>
          <w:szCs w:val="24"/>
          <w:lang w:eastAsia="de-DE"/>
        </w:rPr>
      </w:pPr>
      <w:r w:rsidRPr="006B7EB9">
        <w:rPr>
          <w:rFonts w:ascii="Arial Narrow" w:hAnsi="Arial Narrow"/>
          <w:bCs/>
          <w:noProof/>
          <w:szCs w:val="24"/>
          <w:lang w:eastAsia="de-DE"/>
        </w:rPr>
        <w:t>usklađeni s 11 tematskih ciljeva za korištenje EU fondova u financijskoj perspektivi 2014-2020.</w:t>
      </w:r>
    </w:p>
    <w:p w:rsidR="000F767B" w:rsidRPr="006B7EB9" w:rsidRDefault="000F767B" w:rsidP="006B7EB9">
      <w:pPr>
        <w:pStyle w:val="ListParagraph"/>
        <w:numPr>
          <w:ilvl w:val="0"/>
          <w:numId w:val="38"/>
        </w:numPr>
        <w:autoSpaceDE w:val="0"/>
        <w:autoSpaceDN w:val="0"/>
        <w:adjustRightInd w:val="0"/>
        <w:rPr>
          <w:rFonts w:ascii="Arial Narrow" w:hAnsi="Arial Narrow"/>
          <w:bCs/>
          <w:noProof/>
          <w:szCs w:val="24"/>
          <w:lang w:eastAsia="de-DE"/>
        </w:rPr>
      </w:pPr>
      <w:r w:rsidRPr="006B7EB9">
        <w:rPr>
          <w:rFonts w:ascii="Arial Narrow" w:hAnsi="Arial Narrow"/>
          <w:bCs/>
          <w:noProof/>
          <w:szCs w:val="24"/>
          <w:lang w:eastAsia="de-DE"/>
        </w:rPr>
        <w:t xml:space="preserve">usklađeni s 5 temeljnih ciljeva strategije Europa 2020.* </w:t>
      </w:r>
    </w:p>
    <w:p w:rsidR="000F767B" w:rsidRPr="006B7EB9" w:rsidRDefault="000F767B" w:rsidP="006B7EB9">
      <w:pPr>
        <w:pStyle w:val="ListParagraph"/>
        <w:numPr>
          <w:ilvl w:val="0"/>
          <w:numId w:val="38"/>
        </w:numPr>
        <w:autoSpaceDE w:val="0"/>
        <w:autoSpaceDN w:val="0"/>
        <w:adjustRightInd w:val="0"/>
        <w:rPr>
          <w:rFonts w:ascii="Arial Narrow" w:hAnsi="Arial Narrow"/>
          <w:noProof/>
        </w:rPr>
      </w:pPr>
      <w:r w:rsidRPr="006B7EB9">
        <w:rPr>
          <w:rFonts w:ascii="Arial Narrow" w:hAnsi="Arial Narrow"/>
          <w:bCs/>
          <w:noProof/>
          <w:szCs w:val="24"/>
          <w:lang w:eastAsia="de-DE"/>
        </w:rPr>
        <w:t>usklađeni s 3 vrste rasta definirane strategijom Europa 2020</w:t>
      </w:r>
      <w:r w:rsidRPr="006B7EB9">
        <w:rPr>
          <w:rFonts w:ascii="Arial Narrow" w:hAnsi="Arial Narrow"/>
          <w:bCs/>
          <w:noProof/>
          <w:color w:val="FF0000"/>
          <w:szCs w:val="24"/>
          <w:lang w:eastAsia="de-DE"/>
        </w:rPr>
        <w:t xml:space="preserve">. </w:t>
      </w:r>
      <w:r w:rsidRPr="006B7EB9">
        <w:rPr>
          <w:rFonts w:ascii="Arial Narrow" w:hAnsi="Arial Narrow"/>
          <w:bCs/>
          <w:noProof/>
          <w:szCs w:val="24"/>
          <w:lang w:eastAsia="de-DE"/>
        </w:rPr>
        <w:t>(pametan, održiv i uključiv)</w:t>
      </w:r>
    </w:p>
    <w:p w:rsidR="00CA3441" w:rsidRDefault="00CA3441" w:rsidP="00CA3441">
      <w:pPr>
        <w:pStyle w:val="ListParagraph"/>
        <w:autoSpaceDE w:val="0"/>
        <w:autoSpaceDN w:val="0"/>
        <w:adjustRightInd w:val="0"/>
        <w:ind w:left="360"/>
        <w:rPr>
          <w:rFonts w:ascii="Arial Narrow" w:hAnsi="Arial Narrow"/>
          <w:noProof/>
        </w:rPr>
      </w:pPr>
    </w:p>
    <w:p w:rsidR="006B7EB9" w:rsidRDefault="006B7EB9" w:rsidP="006B7EB9">
      <w:pPr>
        <w:pStyle w:val="ListParagraph"/>
        <w:numPr>
          <w:ilvl w:val="0"/>
          <w:numId w:val="32"/>
        </w:numPr>
        <w:autoSpaceDE w:val="0"/>
        <w:autoSpaceDN w:val="0"/>
        <w:adjustRightInd w:val="0"/>
        <w:rPr>
          <w:rFonts w:ascii="Arial Narrow" w:hAnsi="Arial Narrow"/>
          <w:noProof/>
        </w:rPr>
      </w:pPr>
      <w:r w:rsidRPr="009F3076">
        <w:rPr>
          <w:rFonts w:ascii="Arial Narrow" w:hAnsi="Arial Narrow"/>
          <w:noProof/>
        </w:rPr>
        <w:t xml:space="preserve">koji </w:t>
      </w:r>
      <w:r w:rsidRPr="009F3076">
        <w:rPr>
          <w:rFonts w:ascii="Arial Narrow" w:hAnsi="Arial Narrow"/>
        </w:rPr>
        <w:t xml:space="preserve">za pripremu i provedbu programa </w:t>
      </w:r>
      <w:r>
        <w:rPr>
          <w:rFonts w:ascii="Arial Narrow" w:hAnsi="Arial Narrow"/>
        </w:rPr>
        <w:t>ili</w:t>
      </w:r>
      <w:r w:rsidRPr="009F3076">
        <w:rPr>
          <w:rFonts w:ascii="Arial Narrow" w:hAnsi="Arial Narrow"/>
        </w:rPr>
        <w:t xml:space="preserve"> projekta zapošljavaju mlade nezaposlene osobe odgovarajuće struke i/ili volonterskog iskustva u određenom području (do 30 godina)</w:t>
      </w:r>
      <w:r>
        <w:rPr>
          <w:rFonts w:ascii="Arial Narrow" w:hAnsi="Arial Narrow"/>
        </w:rPr>
        <w:t>,</w:t>
      </w:r>
    </w:p>
    <w:p w:rsidR="006B7EB9" w:rsidRPr="009F3076" w:rsidRDefault="006B7EB9" w:rsidP="006B7EB9">
      <w:pPr>
        <w:pStyle w:val="ListParagraph"/>
        <w:numPr>
          <w:ilvl w:val="0"/>
          <w:numId w:val="32"/>
        </w:numPr>
        <w:autoSpaceDE w:val="0"/>
        <w:autoSpaceDN w:val="0"/>
        <w:adjustRightInd w:val="0"/>
        <w:rPr>
          <w:rFonts w:ascii="Arial Narrow" w:hAnsi="Arial Narrow"/>
          <w:noProof/>
        </w:rPr>
      </w:pPr>
      <w:r>
        <w:rPr>
          <w:rFonts w:ascii="Arial Narrow" w:hAnsi="Arial Narrow"/>
        </w:rPr>
        <w:t>jasno definiraju plan rada novozaposlene osobe tijekom provedbe programa ili projekta,</w:t>
      </w:r>
    </w:p>
    <w:p w:rsidR="006B7EB9" w:rsidRDefault="006B7EB9" w:rsidP="006B7EB9">
      <w:pPr>
        <w:pStyle w:val="ListParagraph"/>
        <w:numPr>
          <w:ilvl w:val="0"/>
          <w:numId w:val="32"/>
        </w:numPr>
        <w:autoSpaceDE w:val="0"/>
        <w:autoSpaceDN w:val="0"/>
        <w:adjustRightInd w:val="0"/>
        <w:rPr>
          <w:rFonts w:ascii="Arial Narrow" w:hAnsi="Arial Narrow"/>
          <w:noProof/>
        </w:rPr>
      </w:pPr>
      <w:r w:rsidRPr="009F3076">
        <w:rPr>
          <w:rFonts w:ascii="Arial Narrow" w:hAnsi="Arial Narrow"/>
          <w:noProof/>
        </w:rPr>
        <w:t xml:space="preserve">koji </w:t>
      </w:r>
      <w:r w:rsidRPr="009F3076">
        <w:rPr>
          <w:rFonts w:ascii="Arial Narrow" w:hAnsi="Arial Narrow"/>
        </w:rPr>
        <w:t>za pripremu i provedbu programa ili projekta zapošljavaju nezaposlene osobe s invaliditetom odgovarajuće struke i/ili volontersko</w:t>
      </w:r>
      <w:r>
        <w:rPr>
          <w:rFonts w:ascii="Arial Narrow" w:hAnsi="Arial Narrow"/>
        </w:rPr>
        <w:t>g iskustva u određenom području,</w:t>
      </w:r>
    </w:p>
    <w:p w:rsidR="006B7EB9" w:rsidRDefault="006B7EB9" w:rsidP="006B7EB9">
      <w:pPr>
        <w:pStyle w:val="ListParagraph"/>
        <w:numPr>
          <w:ilvl w:val="0"/>
          <w:numId w:val="32"/>
        </w:numPr>
        <w:autoSpaceDE w:val="0"/>
        <w:autoSpaceDN w:val="0"/>
        <w:adjustRightInd w:val="0"/>
        <w:rPr>
          <w:rFonts w:ascii="Arial Narrow" w:hAnsi="Arial Narrow"/>
          <w:noProof/>
        </w:rPr>
      </w:pPr>
      <w:r>
        <w:rPr>
          <w:rFonts w:ascii="Arial Narrow" w:hAnsi="Arial Narrow"/>
        </w:rPr>
        <w:t>jasno definiraju plan rada novozaposlene osobe s invaliditetom tijekom provedbe projekta,</w:t>
      </w:r>
    </w:p>
    <w:p w:rsidR="006B7EB9" w:rsidRPr="009F3076" w:rsidRDefault="006B7EB9" w:rsidP="006B7EB9">
      <w:pPr>
        <w:pStyle w:val="ListParagraph"/>
        <w:numPr>
          <w:ilvl w:val="0"/>
          <w:numId w:val="32"/>
        </w:numPr>
        <w:autoSpaceDE w:val="0"/>
        <w:autoSpaceDN w:val="0"/>
        <w:adjustRightInd w:val="0"/>
        <w:rPr>
          <w:rFonts w:ascii="Arial Narrow" w:hAnsi="Arial Narrow"/>
          <w:noProof/>
        </w:rPr>
      </w:pPr>
      <w:r>
        <w:rPr>
          <w:rFonts w:ascii="Arial Narrow" w:hAnsi="Arial Narrow"/>
        </w:rPr>
        <w:t>koji ima jednog ili više partnera u provedbi programa ili projekta.</w:t>
      </w:r>
    </w:p>
    <w:p w:rsidR="000F767B" w:rsidRPr="006B7EB9" w:rsidRDefault="000F767B" w:rsidP="000F767B">
      <w:pPr>
        <w:pStyle w:val="NoSpacing"/>
        <w:ind w:left="360"/>
        <w:rPr>
          <w:rFonts w:ascii="Arial Narrow" w:hAnsi="Arial Narrow"/>
          <w:noProof/>
          <w:sz w:val="20"/>
          <w:lang w:val="hr-HR"/>
        </w:rPr>
      </w:pPr>
      <w:r w:rsidRPr="006B7EB9">
        <w:rPr>
          <w:rFonts w:ascii="Arial Narrow" w:hAnsi="Arial Narrow"/>
          <w:noProof/>
          <w:sz w:val="20"/>
          <w:lang w:val="hr-HR"/>
        </w:rPr>
        <w:t xml:space="preserve">(dodatne informacije: </w:t>
      </w:r>
    </w:p>
    <w:p w:rsidR="000F767B" w:rsidRPr="006B7EB9" w:rsidRDefault="000F767B" w:rsidP="000F767B">
      <w:pPr>
        <w:pStyle w:val="NoSpacing"/>
        <w:ind w:left="360"/>
        <w:rPr>
          <w:rFonts w:ascii="Arial Narrow" w:hAnsi="Arial Narrow"/>
          <w:bCs/>
          <w:noProof/>
          <w:sz w:val="20"/>
          <w:lang w:val="hr-HR" w:eastAsia="de-DE"/>
        </w:rPr>
      </w:pPr>
      <w:hyperlink r:id="rId11" w:history="1">
        <w:r w:rsidRPr="006B7EB9">
          <w:rPr>
            <w:rStyle w:val="Hyperlink"/>
            <w:rFonts w:ascii="Arial Narrow" w:hAnsi="Arial Narrow"/>
            <w:bCs/>
            <w:noProof/>
            <w:sz w:val="20"/>
            <w:u w:val="none"/>
            <w:lang w:val="hr-HR" w:eastAsia="de-DE"/>
          </w:rPr>
          <w:t>http://www.mint.hr/UserDocsImages/130426-Strategija-turizam-2020.pdf</w:t>
        </w:r>
      </w:hyperlink>
      <w:r w:rsidRPr="006B7EB9">
        <w:rPr>
          <w:rFonts w:ascii="Arial Narrow" w:hAnsi="Arial Narrow"/>
          <w:bCs/>
          <w:noProof/>
          <w:sz w:val="20"/>
          <w:lang w:val="hr-HR" w:eastAsia="de-DE"/>
        </w:rPr>
        <w:t>)</w:t>
      </w:r>
    </w:p>
    <w:p w:rsidR="000F767B" w:rsidRDefault="000F767B" w:rsidP="000F767B">
      <w:pPr>
        <w:pStyle w:val="ListParagraph"/>
        <w:autoSpaceDE w:val="0"/>
        <w:autoSpaceDN w:val="0"/>
        <w:adjustRightInd w:val="0"/>
        <w:ind w:left="0" w:firstLine="360"/>
        <w:rPr>
          <w:rFonts w:ascii="Arial Narrow" w:hAnsi="Arial Narrow"/>
          <w:bCs/>
          <w:noProof/>
          <w:sz w:val="20"/>
          <w:szCs w:val="20"/>
          <w:lang w:eastAsia="de-DE"/>
        </w:rPr>
      </w:pPr>
      <w:hyperlink r:id="rId12" w:history="1">
        <w:r w:rsidRPr="00287ECA">
          <w:rPr>
            <w:rStyle w:val="Hyperlink"/>
            <w:rFonts w:ascii="Arial Narrow" w:hAnsi="Arial Narrow"/>
            <w:bCs/>
            <w:noProof/>
            <w:sz w:val="20"/>
            <w:szCs w:val="20"/>
            <w:u w:val="none"/>
            <w:lang w:eastAsia="de-DE"/>
          </w:rPr>
          <w:t>http://www.mrrfeu.hr/default.aspx?id=1424</w:t>
        </w:r>
      </w:hyperlink>
      <w:r w:rsidRPr="006B7EB9">
        <w:rPr>
          <w:rFonts w:ascii="Arial Narrow" w:hAnsi="Arial Narrow"/>
          <w:bCs/>
          <w:noProof/>
          <w:sz w:val="20"/>
          <w:szCs w:val="20"/>
          <w:lang w:eastAsia="de-DE"/>
        </w:rPr>
        <w:t>)</w:t>
      </w:r>
    </w:p>
    <w:p w:rsidR="00CA3441" w:rsidRPr="006B7EB9" w:rsidRDefault="00CA3441" w:rsidP="00CA3441">
      <w:pPr>
        <w:pStyle w:val="ListParagraph"/>
        <w:autoSpaceDE w:val="0"/>
        <w:autoSpaceDN w:val="0"/>
        <w:adjustRightInd w:val="0"/>
        <w:rPr>
          <w:rFonts w:ascii="Arial Narrow" w:hAnsi="Arial Narrow"/>
          <w:bCs/>
          <w:noProof/>
          <w:sz w:val="20"/>
          <w:szCs w:val="20"/>
          <w:lang w:eastAsia="de-DE"/>
        </w:rPr>
      </w:pPr>
    </w:p>
    <w:p w:rsidR="0007408E" w:rsidRPr="0059117F" w:rsidRDefault="0007408E">
      <w:pPr>
        <w:pStyle w:val="Guidelines3"/>
        <w:rPr>
          <w:rFonts w:ascii="Arial Narrow" w:hAnsi="Arial Narrow"/>
          <w:noProof/>
          <w:color w:val="000000"/>
          <w:szCs w:val="22"/>
          <w:lang w:val="hr-HR"/>
        </w:rPr>
      </w:pPr>
      <w:bookmarkStart w:id="7" w:name="_Toc339887782"/>
      <w:r w:rsidRPr="0059117F">
        <w:rPr>
          <w:rFonts w:ascii="Arial Narrow" w:hAnsi="Arial Narrow"/>
          <w:noProof/>
          <w:color w:val="000000"/>
          <w:szCs w:val="22"/>
          <w:lang w:val="hr-HR"/>
        </w:rPr>
        <w:t xml:space="preserve">2.2 </w:t>
      </w:r>
      <w:r w:rsidRPr="0059117F">
        <w:rPr>
          <w:rFonts w:ascii="Arial Narrow" w:hAnsi="Arial Narrow"/>
          <w:noProof/>
          <w:color w:val="000000"/>
          <w:szCs w:val="22"/>
          <w:lang w:val="hr-HR"/>
        </w:rPr>
        <w:tab/>
      </w:r>
      <w:r w:rsidR="008D4C59" w:rsidRPr="0059117F">
        <w:rPr>
          <w:rFonts w:ascii="Arial Narrow" w:hAnsi="Arial Narrow"/>
          <w:noProof/>
          <w:color w:val="000000"/>
          <w:szCs w:val="22"/>
          <w:lang w:val="hr-HR"/>
        </w:rPr>
        <w:t xml:space="preserve">Prihvatljivi partneri na </w:t>
      </w:r>
      <w:r w:rsidR="00053EB6">
        <w:rPr>
          <w:rFonts w:ascii="Arial Narrow" w:hAnsi="Arial Narrow"/>
          <w:noProof/>
          <w:color w:val="000000"/>
          <w:szCs w:val="22"/>
          <w:lang w:val="hr-HR"/>
        </w:rPr>
        <w:t xml:space="preserve">programu ili </w:t>
      </w:r>
      <w:r w:rsidR="008D4C59" w:rsidRPr="0059117F">
        <w:rPr>
          <w:rFonts w:ascii="Arial Narrow" w:hAnsi="Arial Narrow"/>
          <w:noProof/>
          <w:color w:val="000000"/>
          <w:szCs w:val="22"/>
          <w:lang w:val="hr-HR"/>
        </w:rPr>
        <w:t xml:space="preserve">projektu </w:t>
      </w:r>
      <w:bookmarkEnd w:id="7"/>
    </w:p>
    <w:p w:rsidR="002C2D8F" w:rsidRPr="0059117F" w:rsidRDefault="008D4C59" w:rsidP="002C2D8F">
      <w:pPr>
        <w:spacing w:after="240"/>
        <w:jc w:val="both"/>
        <w:rPr>
          <w:rFonts w:ascii="Arial Narrow" w:hAnsi="Arial Narrow"/>
          <w:noProof/>
          <w:color w:val="000000"/>
          <w:sz w:val="22"/>
          <w:szCs w:val="22"/>
          <w:lang w:val="hr-HR"/>
        </w:rPr>
      </w:pPr>
      <w:r w:rsidRPr="0059117F">
        <w:rPr>
          <w:rFonts w:ascii="Arial Narrow" w:hAnsi="Arial Narrow"/>
          <w:noProof/>
          <w:color w:val="000000"/>
          <w:sz w:val="22"/>
          <w:szCs w:val="22"/>
          <w:lang w:val="hr-HR"/>
        </w:rPr>
        <w:t xml:space="preserve">(1) </w:t>
      </w:r>
      <w:r w:rsidR="005B1DBD" w:rsidRPr="0059117F">
        <w:rPr>
          <w:rFonts w:ascii="Arial Narrow" w:hAnsi="Arial Narrow"/>
          <w:noProof/>
          <w:color w:val="000000"/>
          <w:sz w:val="22"/>
          <w:szCs w:val="22"/>
          <w:lang w:val="hr-HR"/>
        </w:rPr>
        <w:t>P</w:t>
      </w:r>
      <w:r w:rsidRPr="0059117F">
        <w:rPr>
          <w:rFonts w:ascii="Arial Narrow" w:hAnsi="Arial Narrow"/>
          <w:noProof/>
          <w:color w:val="000000"/>
          <w:sz w:val="22"/>
          <w:szCs w:val="22"/>
          <w:lang w:val="hr-HR"/>
        </w:rPr>
        <w:t xml:space="preserve">rovođenje </w:t>
      </w:r>
      <w:r w:rsidR="00053EB6">
        <w:rPr>
          <w:rFonts w:ascii="Arial Narrow" w:hAnsi="Arial Narrow"/>
          <w:noProof/>
          <w:color w:val="000000"/>
          <w:sz w:val="22"/>
          <w:szCs w:val="22"/>
          <w:lang w:val="hr-HR"/>
        </w:rPr>
        <w:t xml:space="preserve">programa ili </w:t>
      </w:r>
      <w:r w:rsidRPr="0059117F">
        <w:rPr>
          <w:rFonts w:ascii="Arial Narrow" w:hAnsi="Arial Narrow"/>
          <w:noProof/>
          <w:color w:val="000000"/>
          <w:sz w:val="22"/>
          <w:szCs w:val="22"/>
          <w:lang w:val="hr-HR"/>
        </w:rPr>
        <w:t>projek</w:t>
      </w:r>
      <w:r w:rsidR="00053EB6">
        <w:rPr>
          <w:rFonts w:ascii="Arial Narrow" w:hAnsi="Arial Narrow"/>
          <w:noProof/>
          <w:color w:val="000000"/>
          <w:sz w:val="22"/>
          <w:szCs w:val="22"/>
          <w:lang w:val="hr-HR"/>
        </w:rPr>
        <w:t>a</w:t>
      </w:r>
      <w:r w:rsidRPr="0059117F">
        <w:rPr>
          <w:rFonts w:ascii="Arial Narrow" w:hAnsi="Arial Narrow"/>
          <w:noProof/>
          <w:color w:val="000000"/>
          <w:sz w:val="22"/>
          <w:szCs w:val="22"/>
          <w:lang w:val="hr-HR"/>
        </w:rPr>
        <w:t xml:space="preserve">ta u partnerstvu </w:t>
      </w:r>
      <w:r w:rsidR="005B1DBD" w:rsidRPr="0059117F">
        <w:rPr>
          <w:rFonts w:ascii="Arial Narrow" w:hAnsi="Arial Narrow"/>
          <w:noProof/>
          <w:color w:val="000000"/>
          <w:sz w:val="22"/>
          <w:szCs w:val="22"/>
          <w:lang w:val="hr-HR"/>
        </w:rPr>
        <w:t>je prihvatljivo</w:t>
      </w:r>
      <w:r w:rsidR="00570D0B">
        <w:rPr>
          <w:rFonts w:ascii="Arial Narrow" w:hAnsi="Arial Narrow"/>
          <w:noProof/>
          <w:color w:val="000000"/>
          <w:sz w:val="22"/>
          <w:szCs w:val="22"/>
          <w:lang w:val="hr-HR"/>
        </w:rPr>
        <w:t>, ali nije obavezno</w:t>
      </w:r>
      <w:r w:rsidRPr="0059117F">
        <w:rPr>
          <w:rFonts w:ascii="Arial Narrow" w:hAnsi="Arial Narrow"/>
          <w:noProof/>
          <w:color w:val="000000"/>
          <w:sz w:val="22"/>
          <w:szCs w:val="22"/>
          <w:lang w:val="hr-HR"/>
        </w:rPr>
        <w:t>.</w:t>
      </w:r>
    </w:p>
    <w:p w:rsidR="00B522E3" w:rsidRDefault="008D4C59" w:rsidP="00582AD3">
      <w:pPr>
        <w:pStyle w:val="NoSpacing"/>
        <w:rPr>
          <w:rFonts w:ascii="Arial Narrow" w:hAnsi="Arial Narrow"/>
          <w:noProof/>
          <w:sz w:val="22"/>
          <w:szCs w:val="22"/>
          <w:lang w:val="hr-HR"/>
        </w:rPr>
      </w:pPr>
      <w:r w:rsidRPr="00582AD3">
        <w:rPr>
          <w:rFonts w:ascii="Arial Narrow" w:hAnsi="Arial Narrow"/>
          <w:noProof/>
          <w:sz w:val="22"/>
          <w:szCs w:val="22"/>
          <w:lang w:val="hr-HR"/>
        </w:rPr>
        <w:t xml:space="preserve">(2) </w:t>
      </w:r>
      <w:r w:rsidR="005B1DBD" w:rsidRPr="00582AD3">
        <w:rPr>
          <w:rFonts w:ascii="Arial Narrow" w:hAnsi="Arial Narrow"/>
          <w:noProof/>
          <w:sz w:val="22"/>
          <w:szCs w:val="22"/>
          <w:lang w:val="hr-HR"/>
        </w:rPr>
        <w:t xml:space="preserve">Partneri </w:t>
      </w:r>
      <w:r w:rsidR="00053EB6">
        <w:rPr>
          <w:rFonts w:ascii="Arial Narrow" w:hAnsi="Arial Narrow"/>
          <w:noProof/>
          <w:sz w:val="22"/>
          <w:szCs w:val="22"/>
          <w:lang w:val="hr-HR"/>
        </w:rPr>
        <w:t>na</w:t>
      </w:r>
      <w:r w:rsidR="005B1DBD" w:rsidRPr="00582AD3">
        <w:rPr>
          <w:rFonts w:ascii="Arial Narrow" w:hAnsi="Arial Narrow"/>
          <w:noProof/>
          <w:sz w:val="22"/>
          <w:szCs w:val="22"/>
          <w:lang w:val="hr-HR"/>
        </w:rPr>
        <w:t xml:space="preserve"> </w:t>
      </w:r>
      <w:r w:rsidR="00053EB6">
        <w:rPr>
          <w:rFonts w:ascii="Arial Narrow" w:hAnsi="Arial Narrow"/>
          <w:noProof/>
          <w:sz w:val="22"/>
          <w:szCs w:val="22"/>
          <w:lang w:val="hr-HR"/>
        </w:rPr>
        <w:t xml:space="preserve">programu ili </w:t>
      </w:r>
      <w:r w:rsidR="005B1DBD" w:rsidRPr="00582AD3">
        <w:rPr>
          <w:rFonts w:ascii="Arial Narrow" w:hAnsi="Arial Narrow"/>
          <w:noProof/>
          <w:sz w:val="22"/>
          <w:szCs w:val="22"/>
          <w:lang w:val="hr-HR"/>
        </w:rPr>
        <w:t xml:space="preserve">projektu </w:t>
      </w:r>
      <w:r w:rsidR="005B1DBD" w:rsidRPr="00582AD3">
        <w:rPr>
          <w:rFonts w:ascii="Arial Narrow" w:hAnsi="Arial Narrow"/>
          <w:b/>
          <w:noProof/>
          <w:sz w:val="22"/>
          <w:szCs w:val="22"/>
          <w:lang w:val="hr-HR"/>
        </w:rPr>
        <w:t>mogu biti</w:t>
      </w:r>
      <w:r w:rsidR="00B522E3" w:rsidRPr="00582AD3">
        <w:rPr>
          <w:rFonts w:ascii="Arial Narrow" w:hAnsi="Arial Narrow"/>
          <w:noProof/>
          <w:sz w:val="22"/>
          <w:szCs w:val="22"/>
          <w:lang w:val="hr-HR"/>
        </w:rPr>
        <w:t>:</w:t>
      </w:r>
      <w:r w:rsidR="005B1DBD" w:rsidRPr="00582AD3">
        <w:rPr>
          <w:rFonts w:ascii="Arial Narrow" w:hAnsi="Arial Narrow"/>
          <w:noProof/>
          <w:sz w:val="22"/>
          <w:szCs w:val="22"/>
          <w:lang w:val="hr-HR"/>
        </w:rPr>
        <w:t xml:space="preserve"> </w:t>
      </w:r>
    </w:p>
    <w:p w:rsidR="00582AD3" w:rsidRPr="00582AD3" w:rsidRDefault="00582AD3" w:rsidP="00582AD3">
      <w:pPr>
        <w:pStyle w:val="NoSpacing"/>
        <w:rPr>
          <w:rFonts w:ascii="Arial Narrow" w:hAnsi="Arial Narrow"/>
          <w:noProof/>
          <w:sz w:val="22"/>
          <w:szCs w:val="22"/>
          <w:lang w:val="hr-HR"/>
        </w:rPr>
      </w:pPr>
    </w:p>
    <w:p w:rsidR="00B522E3" w:rsidRPr="00582AD3" w:rsidRDefault="005B1DBD" w:rsidP="00345563">
      <w:pPr>
        <w:pStyle w:val="NoSpacing"/>
        <w:numPr>
          <w:ilvl w:val="0"/>
          <w:numId w:val="18"/>
        </w:numPr>
        <w:rPr>
          <w:rFonts w:ascii="Arial Narrow" w:hAnsi="Arial Narrow"/>
          <w:b/>
          <w:noProof/>
          <w:sz w:val="22"/>
          <w:szCs w:val="22"/>
          <w:lang w:val="hr-HR"/>
        </w:rPr>
      </w:pPr>
      <w:r w:rsidRPr="00582AD3">
        <w:rPr>
          <w:rFonts w:ascii="Arial Narrow" w:hAnsi="Arial Narrow"/>
          <w:b/>
          <w:noProof/>
          <w:sz w:val="22"/>
          <w:szCs w:val="22"/>
          <w:lang w:val="hr-HR"/>
        </w:rPr>
        <w:t xml:space="preserve">udruge čije područje djelovanja je tematski vezano za </w:t>
      </w:r>
      <w:r w:rsidR="00053EB6">
        <w:rPr>
          <w:rFonts w:ascii="Arial Narrow" w:hAnsi="Arial Narrow"/>
          <w:b/>
          <w:noProof/>
          <w:sz w:val="22"/>
          <w:szCs w:val="22"/>
          <w:lang w:val="hr-HR"/>
        </w:rPr>
        <w:t xml:space="preserve">program ili </w:t>
      </w:r>
      <w:r w:rsidRPr="00582AD3">
        <w:rPr>
          <w:rFonts w:ascii="Arial Narrow" w:hAnsi="Arial Narrow"/>
          <w:b/>
          <w:noProof/>
          <w:sz w:val="22"/>
          <w:szCs w:val="22"/>
          <w:lang w:val="hr-HR"/>
        </w:rPr>
        <w:t xml:space="preserve">projekt </w:t>
      </w:r>
      <w:r w:rsidR="00EF02C1">
        <w:rPr>
          <w:rFonts w:ascii="Arial Narrow" w:hAnsi="Arial Narrow"/>
          <w:b/>
          <w:noProof/>
          <w:sz w:val="22"/>
          <w:szCs w:val="22"/>
          <w:lang w:val="hr-HR"/>
        </w:rPr>
        <w:t xml:space="preserve">odnosno ciljeve javnog </w:t>
      </w:r>
      <w:r w:rsidR="008650B3">
        <w:rPr>
          <w:rFonts w:ascii="Arial Narrow" w:hAnsi="Arial Narrow"/>
          <w:b/>
          <w:noProof/>
          <w:sz w:val="22"/>
          <w:szCs w:val="22"/>
          <w:lang w:val="hr-HR"/>
        </w:rPr>
        <w:t>natječaja</w:t>
      </w:r>
      <w:r w:rsidRPr="00582AD3">
        <w:rPr>
          <w:rFonts w:ascii="Arial Narrow" w:hAnsi="Arial Narrow"/>
          <w:b/>
          <w:noProof/>
          <w:sz w:val="22"/>
          <w:szCs w:val="22"/>
          <w:lang w:val="hr-HR"/>
        </w:rPr>
        <w:t xml:space="preserve"> </w:t>
      </w:r>
    </w:p>
    <w:p w:rsidR="00E57898" w:rsidRDefault="00E57898" w:rsidP="00582AD3">
      <w:pPr>
        <w:pStyle w:val="NoSpacing"/>
        <w:rPr>
          <w:rFonts w:ascii="Arial Narrow" w:hAnsi="Arial Narrow"/>
          <w:b/>
          <w:noProof/>
          <w:sz w:val="22"/>
          <w:szCs w:val="22"/>
          <w:lang w:val="hr-HR"/>
        </w:rPr>
      </w:pPr>
    </w:p>
    <w:p w:rsidR="005B1DBD" w:rsidRDefault="00BA3560" w:rsidP="00582AD3">
      <w:pPr>
        <w:pStyle w:val="NoSpacing"/>
        <w:rPr>
          <w:rFonts w:ascii="Arial Narrow" w:hAnsi="Arial Narrow"/>
          <w:noProof/>
          <w:sz w:val="22"/>
          <w:szCs w:val="22"/>
          <w:lang w:val="hr-HR"/>
        </w:rPr>
      </w:pPr>
      <w:r>
        <w:rPr>
          <w:rFonts w:ascii="Arial Narrow" w:hAnsi="Arial Narrow"/>
          <w:noProof/>
          <w:sz w:val="22"/>
          <w:szCs w:val="22"/>
          <w:lang w:val="hr-HR"/>
        </w:rPr>
        <w:t xml:space="preserve">(3) </w:t>
      </w:r>
      <w:r w:rsidR="00B522E3" w:rsidRPr="00582AD3">
        <w:rPr>
          <w:rFonts w:ascii="Arial Narrow" w:hAnsi="Arial Narrow"/>
          <w:b/>
          <w:noProof/>
          <w:sz w:val="22"/>
          <w:szCs w:val="22"/>
          <w:lang w:val="hr-HR"/>
        </w:rPr>
        <w:t>Obvezni uvjeti</w:t>
      </w:r>
      <w:r w:rsidR="00B522E3" w:rsidRPr="00582AD3">
        <w:rPr>
          <w:rFonts w:ascii="Arial Narrow" w:hAnsi="Arial Narrow"/>
          <w:noProof/>
          <w:sz w:val="22"/>
          <w:szCs w:val="22"/>
          <w:lang w:val="hr-HR"/>
        </w:rPr>
        <w:t xml:space="preserve"> koje partneri </w:t>
      </w:r>
      <w:r>
        <w:rPr>
          <w:rFonts w:ascii="Arial Narrow" w:hAnsi="Arial Narrow"/>
          <w:noProof/>
          <w:sz w:val="22"/>
          <w:szCs w:val="22"/>
          <w:lang w:val="hr-HR"/>
        </w:rPr>
        <w:t xml:space="preserve">na programu ili </w:t>
      </w:r>
      <w:r w:rsidR="00B522E3" w:rsidRPr="00582AD3">
        <w:rPr>
          <w:rFonts w:ascii="Arial Narrow" w:hAnsi="Arial Narrow"/>
          <w:noProof/>
          <w:sz w:val="22"/>
          <w:szCs w:val="22"/>
          <w:lang w:val="hr-HR"/>
        </w:rPr>
        <w:t>projektu moraju ispunjavati:</w:t>
      </w:r>
    </w:p>
    <w:p w:rsidR="00867D3C" w:rsidRDefault="00867D3C" w:rsidP="00582AD3">
      <w:pPr>
        <w:pStyle w:val="NoSpacing"/>
        <w:rPr>
          <w:rFonts w:ascii="Arial Narrow" w:hAnsi="Arial Narrow"/>
          <w:noProof/>
          <w:sz w:val="22"/>
          <w:szCs w:val="22"/>
          <w:lang w:val="hr-HR"/>
        </w:rPr>
      </w:pPr>
    </w:p>
    <w:p w:rsidR="005C0A29" w:rsidRDefault="005C0A29" w:rsidP="005C0A29">
      <w:pPr>
        <w:pStyle w:val="Text1"/>
        <w:numPr>
          <w:ilvl w:val="0"/>
          <w:numId w:val="13"/>
        </w:numPr>
        <w:spacing w:after="0"/>
        <w:ind w:left="714" w:hanging="357"/>
        <w:rPr>
          <w:rFonts w:ascii="Arial Narrow" w:hAnsi="Arial Narrow"/>
          <w:noProof/>
          <w:color w:val="000000"/>
          <w:sz w:val="22"/>
          <w:szCs w:val="22"/>
          <w:lang w:val="hr-HR"/>
        </w:rPr>
      </w:pPr>
      <w:r>
        <w:rPr>
          <w:rFonts w:ascii="Arial Narrow" w:hAnsi="Arial Narrow"/>
          <w:noProof/>
          <w:color w:val="000000"/>
          <w:sz w:val="22"/>
          <w:szCs w:val="22"/>
          <w:lang w:val="hr-HR"/>
        </w:rPr>
        <w:t xml:space="preserve">udruga registrirana sukladno Zakonu o udrugama (NN broj 88/01, 11/02 </w:t>
      </w:r>
      <w:r w:rsidR="004B6230">
        <w:rPr>
          <w:rFonts w:ascii="Arial Narrow" w:hAnsi="Arial Narrow"/>
          <w:noProof/>
          <w:color w:val="000000"/>
          <w:sz w:val="22"/>
          <w:szCs w:val="22"/>
          <w:lang w:val="hr-HR"/>
        </w:rPr>
        <w:t>,</w:t>
      </w:r>
      <w:r>
        <w:rPr>
          <w:rFonts w:ascii="Arial Narrow" w:hAnsi="Arial Narrow"/>
          <w:noProof/>
          <w:color w:val="000000"/>
          <w:sz w:val="22"/>
          <w:szCs w:val="22"/>
          <w:lang w:val="hr-HR"/>
        </w:rPr>
        <w:t>74/14),</w:t>
      </w:r>
    </w:p>
    <w:p w:rsidR="00404CB1" w:rsidRDefault="005C0A29" w:rsidP="005C0A29">
      <w:pPr>
        <w:pStyle w:val="Text1"/>
        <w:numPr>
          <w:ilvl w:val="0"/>
          <w:numId w:val="13"/>
        </w:numPr>
        <w:spacing w:after="0"/>
        <w:ind w:left="714" w:hanging="357"/>
        <w:rPr>
          <w:rFonts w:ascii="Arial Narrow" w:hAnsi="Arial Narrow"/>
          <w:noProof/>
          <w:color w:val="000000"/>
          <w:sz w:val="22"/>
          <w:szCs w:val="22"/>
          <w:lang w:val="hr-HR"/>
        </w:rPr>
      </w:pPr>
      <w:r w:rsidRPr="0059117F">
        <w:rPr>
          <w:rFonts w:ascii="Arial Narrow" w:hAnsi="Arial Narrow"/>
          <w:noProof/>
          <w:color w:val="000000"/>
          <w:sz w:val="22"/>
          <w:szCs w:val="22"/>
          <w:lang w:val="hr-HR"/>
        </w:rPr>
        <w:t>upisan u Registar udruga R</w:t>
      </w:r>
      <w:r>
        <w:rPr>
          <w:rFonts w:ascii="Arial Narrow" w:hAnsi="Arial Narrow"/>
          <w:noProof/>
          <w:color w:val="000000"/>
          <w:sz w:val="22"/>
          <w:szCs w:val="22"/>
          <w:lang w:val="hr-HR"/>
        </w:rPr>
        <w:t xml:space="preserve">epublike Hrvatske </w:t>
      </w:r>
    </w:p>
    <w:p w:rsidR="005C0A29" w:rsidRPr="0059117F" w:rsidRDefault="00404CB1" w:rsidP="005C0A29">
      <w:pPr>
        <w:pStyle w:val="Text1"/>
        <w:numPr>
          <w:ilvl w:val="0"/>
          <w:numId w:val="13"/>
        </w:numPr>
        <w:spacing w:after="0"/>
        <w:ind w:left="714" w:hanging="357"/>
        <w:rPr>
          <w:rFonts w:ascii="Arial Narrow" w:hAnsi="Arial Narrow"/>
          <w:noProof/>
          <w:color w:val="000000"/>
          <w:sz w:val="22"/>
          <w:szCs w:val="22"/>
          <w:lang w:val="hr-HR"/>
        </w:rPr>
      </w:pPr>
      <w:r>
        <w:rPr>
          <w:rFonts w:ascii="Arial Narrow" w:hAnsi="Arial Narrow"/>
          <w:noProof/>
          <w:color w:val="000000"/>
          <w:sz w:val="22"/>
          <w:szCs w:val="22"/>
          <w:lang w:val="hr-HR"/>
        </w:rPr>
        <w:t xml:space="preserve">da </w:t>
      </w:r>
      <w:r w:rsidR="005C0A29">
        <w:rPr>
          <w:rFonts w:ascii="Arial Narrow" w:hAnsi="Arial Narrow"/>
          <w:noProof/>
          <w:color w:val="000000"/>
          <w:sz w:val="22"/>
          <w:szCs w:val="22"/>
          <w:lang w:val="hr-HR"/>
        </w:rPr>
        <w:t xml:space="preserve">djeluje u području </w:t>
      </w:r>
      <w:r w:rsidR="0060387B">
        <w:rPr>
          <w:rFonts w:ascii="Arial Narrow" w:hAnsi="Arial Narrow"/>
          <w:noProof/>
          <w:color w:val="000000"/>
          <w:sz w:val="22"/>
          <w:szCs w:val="22"/>
          <w:lang w:val="hr-HR"/>
        </w:rPr>
        <w:t>tematski vezanom za program ili projekt</w:t>
      </w:r>
      <w:r>
        <w:rPr>
          <w:rFonts w:ascii="Arial Narrow" w:hAnsi="Arial Narrow"/>
          <w:noProof/>
          <w:sz w:val="22"/>
          <w:szCs w:val="22"/>
          <w:lang w:val="hr-HR"/>
        </w:rPr>
        <w:t xml:space="preserve"> (dokazuje se kopijom Statuta)</w:t>
      </w:r>
      <w:r w:rsidR="005C0A29" w:rsidRPr="0059117F">
        <w:rPr>
          <w:rFonts w:ascii="Arial Narrow" w:hAnsi="Arial Narrow"/>
          <w:noProof/>
          <w:color w:val="000000"/>
          <w:sz w:val="22"/>
          <w:szCs w:val="22"/>
          <w:lang w:val="hr-HR"/>
        </w:rPr>
        <w:t xml:space="preserve"> </w:t>
      </w:r>
    </w:p>
    <w:p w:rsidR="005C0A29" w:rsidRPr="0059117F" w:rsidRDefault="005C0A29" w:rsidP="005C0A29">
      <w:pPr>
        <w:pStyle w:val="Text1"/>
        <w:numPr>
          <w:ilvl w:val="0"/>
          <w:numId w:val="14"/>
        </w:numPr>
        <w:spacing w:after="0"/>
        <w:ind w:left="714" w:hanging="357"/>
        <w:rPr>
          <w:rFonts w:ascii="Arial Narrow" w:hAnsi="Arial Narrow"/>
          <w:noProof/>
          <w:color w:val="000000"/>
          <w:sz w:val="22"/>
          <w:szCs w:val="22"/>
          <w:lang w:val="hr-HR"/>
        </w:rPr>
      </w:pPr>
      <w:r w:rsidRPr="0059117F">
        <w:rPr>
          <w:rFonts w:ascii="Arial Narrow" w:hAnsi="Arial Narrow"/>
          <w:noProof/>
          <w:color w:val="000000"/>
          <w:sz w:val="22"/>
          <w:szCs w:val="22"/>
          <w:lang w:val="hr-HR"/>
        </w:rPr>
        <w:t xml:space="preserve">da </w:t>
      </w:r>
      <w:r w:rsidR="0060387B">
        <w:rPr>
          <w:rFonts w:ascii="Arial Narrow" w:hAnsi="Arial Narrow"/>
          <w:noProof/>
          <w:color w:val="000000"/>
          <w:sz w:val="22"/>
          <w:szCs w:val="22"/>
          <w:lang w:val="hr-HR"/>
        </w:rPr>
        <w:t>je</w:t>
      </w:r>
      <w:r w:rsidR="0060387B" w:rsidRPr="0059117F">
        <w:rPr>
          <w:rFonts w:ascii="Arial Narrow" w:hAnsi="Arial Narrow"/>
          <w:noProof/>
          <w:color w:val="000000"/>
          <w:sz w:val="22"/>
          <w:szCs w:val="22"/>
          <w:lang w:val="hr-HR"/>
        </w:rPr>
        <w:t xml:space="preserve"> </w:t>
      </w:r>
      <w:r w:rsidRPr="0059117F">
        <w:rPr>
          <w:rFonts w:ascii="Arial Narrow" w:hAnsi="Arial Narrow"/>
          <w:noProof/>
          <w:color w:val="000000"/>
          <w:sz w:val="22"/>
          <w:szCs w:val="22"/>
          <w:lang w:val="hr-HR"/>
        </w:rPr>
        <w:t xml:space="preserve">upisan u </w:t>
      </w:r>
      <w:r>
        <w:rPr>
          <w:rFonts w:ascii="Arial Narrow" w:hAnsi="Arial Narrow"/>
          <w:noProof/>
          <w:color w:val="000000"/>
          <w:sz w:val="22"/>
          <w:szCs w:val="22"/>
          <w:lang w:val="hr-HR"/>
        </w:rPr>
        <w:t>R</w:t>
      </w:r>
      <w:r w:rsidRPr="0059117F">
        <w:rPr>
          <w:rFonts w:ascii="Arial Narrow" w:hAnsi="Arial Narrow"/>
          <w:noProof/>
          <w:color w:val="000000"/>
          <w:sz w:val="22"/>
          <w:szCs w:val="22"/>
          <w:lang w:val="hr-HR"/>
        </w:rPr>
        <w:t>egistar neprofitnih organizacija pri Ministarstvu financija,</w:t>
      </w:r>
    </w:p>
    <w:p w:rsidR="002677B1" w:rsidRDefault="005C0A29" w:rsidP="005C0A29">
      <w:pPr>
        <w:pStyle w:val="Text1"/>
        <w:numPr>
          <w:ilvl w:val="0"/>
          <w:numId w:val="14"/>
        </w:numPr>
        <w:spacing w:after="0"/>
        <w:ind w:left="714" w:hanging="357"/>
        <w:rPr>
          <w:rFonts w:ascii="Arial Narrow" w:hAnsi="Arial Narrow"/>
          <w:noProof/>
          <w:color w:val="000000"/>
          <w:sz w:val="22"/>
          <w:szCs w:val="22"/>
          <w:lang w:val="hr-HR"/>
        </w:rPr>
      </w:pPr>
      <w:r w:rsidRPr="0059117F">
        <w:rPr>
          <w:rFonts w:ascii="Arial Narrow" w:hAnsi="Arial Narrow"/>
          <w:noProof/>
          <w:color w:val="000000"/>
          <w:sz w:val="22"/>
          <w:szCs w:val="22"/>
          <w:lang w:val="hr-HR"/>
        </w:rPr>
        <w:t xml:space="preserve">da </w:t>
      </w:r>
      <w:r>
        <w:rPr>
          <w:rFonts w:ascii="Arial Narrow" w:hAnsi="Arial Narrow"/>
          <w:noProof/>
          <w:color w:val="000000"/>
          <w:sz w:val="22"/>
          <w:szCs w:val="22"/>
          <w:lang w:val="hr-HR"/>
        </w:rPr>
        <w:t>je</w:t>
      </w:r>
      <w:r w:rsidRPr="0059117F">
        <w:rPr>
          <w:rFonts w:ascii="Arial Narrow" w:hAnsi="Arial Narrow"/>
          <w:noProof/>
          <w:color w:val="000000"/>
          <w:sz w:val="22"/>
          <w:szCs w:val="22"/>
          <w:lang w:val="hr-HR"/>
        </w:rPr>
        <w:t xml:space="preserve"> pravodobno i u cijelosti ispun</w:t>
      </w:r>
      <w:r>
        <w:rPr>
          <w:rFonts w:ascii="Arial Narrow" w:hAnsi="Arial Narrow"/>
          <w:noProof/>
          <w:color w:val="000000"/>
          <w:sz w:val="22"/>
          <w:szCs w:val="22"/>
          <w:lang w:val="hr-HR"/>
        </w:rPr>
        <w:t>io</w:t>
      </w:r>
      <w:r w:rsidRPr="0059117F">
        <w:rPr>
          <w:rFonts w:ascii="Arial Narrow" w:hAnsi="Arial Narrow"/>
          <w:noProof/>
          <w:color w:val="000000"/>
          <w:sz w:val="22"/>
          <w:szCs w:val="22"/>
          <w:lang w:val="hr-HR"/>
        </w:rPr>
        <w:t xml:space="preserve"> ugovorne obveze preuzete temeljem prijašnjih ugovora o dodjeli bespovratnih sredstava</w:t>
      </w:r>
      <w:r>
        <w:rPr>
          <w:rFonts w:ascii="Arial Narrow" w:hAnsi="Arial Narrow"/>
          <w:noProof/>
          <w:color w:val="000000"/>
          <w:sz w:val="22"/>
          <w:szCs w:val="22"/>
          <w:lang w:val="hr-HR"/>
        </w:rPr>
        <w:t xml:space="preserve"> prema Ministarstvu turizma te svim drugim davateljima financijskih sredstava iz javnih izvora, što potvrđuje izjavom koju potpisuje osoba ovlaštena za zastupanje udruge</w:t>
      </w:r>
      <w:r w:rsidR="00534237">
        <w:rPr>
          <w:rFonts w:ascii="Arial Narrow" w:hAnsi="Arial Narrow"/>
          <w:noProof/>
          <w:color w:val="000000"/>
          <w:sz w:val="22"/>
          <w:szCs w:val="22"/>
          <w:lang w:val="hr-HR"/>
        </w:rPr>
        <w:t>,</w:t>
      </w:r>
    </w:p>
    <w:p w:rsidR="002677B1" w:rsidRPr="0009473B" w:rsidRDefault="002677B1" w:rsidP="002677B1">
      <w:pPr>
        <w:pStyle w:val="Text1"/>
        <w:numPr>
          <w:ilvl w:val="0"/>
          <w:numId w:val="14"/>
        </w:numPr>
        <w:spacing w:after="0"/>
        <w:ind w:left="714" w:hanging="357"/>
        <w:rPr>
          <w:rFonts w:ascii="Arial Narrow" w:hAnsi="Arial Narrow"/>
          <w:noProof/>
          <w:sz w:val="22"/>
          <w:szCs w:val="22"/>
          <w:lang w:val="hr-HR"/>
        </w:rPr>
      </w:pPr>
      <w:r w:rsidRPr="0009473B">
        <w:rPr>
          <w:rFonts w:ascii="Arial Narrow" w:hAnsi="Arial Narrow"/>
          <w:noProof/>
          <w:sz w:val="22"/>
          <w:szCs w:val="22"/>
          <w:lang w:val="hr-HR"/>
        </w:rPr>
        <w:t xml:space="preserve">da uredno ispunjava obveze plaćanja doprinosa za </w:t>
      </w:r>
      <w:r>
        <w:rPr>
          <w:rFonts w:ascii="Arial Narrow" w:hAnsi="Arial Narrow"/>
          <w:noProof/>
          <w:sz w:val="22"/>
          <w:szCs w:val="22"/>
          <w:lang w:val="hr-HR"/>
        </w:rPr>
        <w:t>mirovinsko</w:t>
      </w:r>
      <w:r w:rsidRPr="0009473B">
        <w:rPr>
          <w:rFonts w:ascii="Arial Narrow" w:hAnsi="Arial Narrow"/>
          <w:noProof/>
          <w:sz w:val="22"/>
          <w:szCs w:val="22"/>
          <w:lang w:val="hr-HR"/>
        </w:rPr>
        <w:t xml:space="preserve"> i zdravstveno osiguranje i plaćanja poreza te druga davanja prema državnom proračunu</w:t>
      </w:r>
      <w:r>
        <w:rPr>
          <w:rFonts w:ascii="Arial Narrow" w:hAnsi="Arial Narrow"/>
          <w:noProof/>
          <w:sz w:val="22"/>
          <w:szCs w:val="22"/>
          <w:lang w:val="hr-HR"/>
        </w:rPr>
        <w:t xml:space="preserve"> i proračunima jedinica lokalne samouprave (što se dokazuje prije ugovaranja, točka 2.6. C)</w:t>
      </w:r>
      <w:r w:rsidR="00534237">
        <w:rPr>
          <w:rFonts w:ascii="Arial Narrow" w:hAnsi="Arial Narrow"/>
          <w:noProof/>
          <w:sz w:val="22"/>
          <w:szCs w:val="22"/>
          <w:lang w:val="hr-HR"/>
        </w:rPr>
        <w:t>,</w:t>
      </w:r>
    </w:p>
    <w:p w:rsidR="002677B1" w:rsidRDefault="002677B1" w:rsidP="002677B1">
      <w:pPr>
        <w:pStyle w:val="Text1"/>
        <w:numPr>
          <w:ilvl w:val="0"/>
          <w:numId w:val="14"/>
        </w:numPr>
        <w:spacing w:after="0"/>
        <w:ind w:left="714" w:hanging="357"/>
        <w:rPr>
          <w:rFonts w:ascii="Arial Narrow" w:hAnsi="Arial Narrow"/>
          <w:noProof/>
          <w:color w:val="000000"/>
          <w:sz w:val="22"/>
          <w:szCs w:val="22"/>
          <w:lang w:val="hr-HR"/>
        </w:rPr>
      </w:pPr>
      <w:r w:rsidRPr="0059117F">
        <w:rPr>
          <w:rFonts w:ascii="Arial Narrow" w:hAnsi="Arial Narrow"/>
          <w:noProof/>
          <w:color w:val="000000"/>
          <w:sz w:val="22"/>
          <w:szCs w:val="22"/>
          <w:lang w:val="hr-HR"/>
        </w:rPr>
        <w:t>da vod</w:t>
      </w:r>
      <w:r>
        <w:rPr>
          <w:rFonts w:ascii="Arial Narrow" w:hAnsi="Arial Narrow"/>
          <w:noProof/>
          <w:color w:val="000000"/>
          <w:sz w:val="22"/>
          <w:szCs w:val="22"/>
          <w:lang w:val="hr-HR"/>
        </w:rPr>
        <w:t>i</w:t>
      </w:r>
      <w:r w:rsidRPr="0059117F">
        <w:rPr>
          <w:rFonts w:ascii="Arial Narrow" w:hAnsi="Arial Narrow"/>
          <w:noProof/>
          <w:color w:val="000000"/>
          <w:sz w:val="22"/>
          <w:szCs w:val="22"/>
          <w:lang w:val="hr-HR"/>
        </w:rPr>
        <w:t xml:space="preserve"> uredno i transparentno financijsko poslovanje, sukladno propisima o računovodstvu neprofitnih organizacija</w:t>
      </w:r>
      <w:r w:rsidR="00534237">
        <w:rPr>
          <w:rFonts w:ascii="Arial Narrow" w:hAnsi="Arial Narrow"/>
          <w:noProof/>
          <w:color w:val="000000"/>
          <w:sz w:val="22"/>
          <w:szCs w:val="22"/>
          <w:lang w:val="hr-HR"/>
        </w:rPr>
        <w:t>.</w:t>
      </w:r>
    </w:p>
    <w:p w:rsidR="000E252D" w:rsidRDefault="00BA3560" w:rsidP="003D7DFF">
      <w:pPr>
        <w:pStyle w:val="Text1"/>
        <w:spacing w:after="0"/>
        <w:ind w:left="0"/>
        <w:rPr>
          <w:rFonts w:ascii="Arial Narrow" w:hAnsi="Arial Narrow"/>
          <w:noProof/>
          <w:color w:val="000000"/>
          <w:sz w:val="22"/>
          <w:szCs w:val="22"/>
          <w:lang w:val="hr-HR"/>
        </w:rPr>
      </w:pPr>
      <w:r>
        <w:rPr>
          <w:rFonts w:ascii="Arial Narrow" w:hAnsi="Arial Narrow"/>
          <w:noProof/>
          <w:color w:val="000000"/>
          <w:sz w:val="22"/>
          <w:szCs w:val="22"/>
          <w:lang w:val="hr-HR"/>
        </w:rPr>
        <w:lastRenderedPageBreak/>
        <w:t xml:space="preserve">(4) </w:t>
      </w:r>
      <w:r w:rsidR="000E252D" w:rsidRPr="00BA3560">
        <w:rPr>
          <w:rFonts w:ascii="Arial Narrow" w:hAnsi="Arial Narrow"/>
          <w:b/>
          <w:noProof/>
          <w:color w:val="000000"/>
          <w:sz w:val="22"/>
          <w:szCs w:val="22"/>
          <w:lang w:val="hr-HR"/>
        </w:rPr>
        <w:t>Neprihvatljivi partneri</w:t>
      </w:r>
      <w:r w:rsidR="000E252D">
        <w:rPr>
          <w:rFonts w:ascii="Arial Narrow" w:hAnsi="Arial Narrow"/>
          <w:noProof/>
          <w:color w:val="000000"/>
          <w:sz w:val="22"/>
          <w:szCs w:val="22"/>
          <w:lang w:val="hr-HR"/>
        </w:rPr>
        <w:t xml:space="preserve"> su:</w:t>
      </w:r>
    </w:p>
    <w:p w:rsidR="00534237" w:rsidRDefault="00534237" w:rsidP="003D7DFF">
      <w:pPr>
        <w:pStyle w:val="Text1"/>
        <w:spacing w:after="0"/>
        <w:ind w:left="0"/>
        <w:rPr>
          <w:rFonts w:ascii="Arial Narrow" w:hAnsi="Arial Narrow"/>
          <w:noProof/>
          <w:color w:val="000000"/>
          <w:sz w:val="22"/>
          <w:szCs w:val="22"/>
          <w:lang w:val="hr-HR"/>
        </w:rPr>
      </w:pPr>
    </w:p>
    <w:p w:rsidR="000E252D" w:rsidRDefault="000E252D" w:rsidP="000E252D">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privatne ustanove</w:t>
      </w:r>
    </w:p>
    <w:p w:rsidR="000E252D" w:rsidRDefault="000E252D" w:rsidP="000E252D">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zadruge</w:t>
      </w:r>
    </w:p>
    <w:p w:rsidR="000E252D" w:rsidRDefault="000E252D" w:rsidP="000E252D">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zaklade</w:t>
      </w:r>
      <w:r w:rsidRPr="00C109DE">
        <w:rPr>
          <w:rFonts w:ascii="Arial Narrow" w:hAnsi="Arial Narrow"/>
          <w:noProof/>
          <w:color w:val="000000"/>
          <w:sz w:val="22"/>
          <w:szCs w:val="22"/>
          <w:lang w:val="hr-HR"/>
        </w:rPr>
        <w:t xml:space="preserve"> </w:t>
      </w:r>
    </w:p>
    <w:p w:rsidR="000E252D" w:rsidRDefault="000E252D" w:rsidP="000E252D">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političke stranke</w:t>
      </w:r>
    </w:p>
    <w:p w:rsidR="000E252D" w:rsidRDefault="004D0B5B" w:rsidP="000E252D">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Pr>
          <w:rFonts w:ascii="Arial Narrow" w:hAnsi="Arial Narrow"/>
          <w:noProof/>
          <w:color w:val="000000"/>
          <w:sz w:val="22"/>
          <w:szCs w:val="22"/>
          <w:lang w:val="hr-HR"/>
        </w:rPr>
        <w:t>udruge</w:t>
      </w:r>
      <w:r w:rsidR="000E252D" w:rsidRPr="007A20DE">
        <w:rPr>
          <w:rFonts w:ascii="Arial Narrow" w:hAnsi="Arial Narrow"/>
          <w:noProof/>
          <w:color w:val="000000"/>
          <w:sz w:val="22"/>
          <w:szCs w:val="22"/>
          <w:lang w:val="hr-HR"/>
        </w:rPr>
        <w:t xml:space="preserve"> koje </w:t>
      </w:r>
      <w:r w:rsidR="000E252D">
        <w:rPr>
          <w:rFonts w:ascii="Arial Narrow" w:hAnsi="Arial Narrow"/>
          <w:noProof/>
          <w:color w:val="000000"/>
          <w:sz w:val="22"/>
          <w:szCs w:val="22"/>
          <w:lang w:val="hr-HR"/>
        </w:rPr>
        <w:t xml:space="preserve">nemaju </w:t>
      </w:r>
      <w:r w:rsidR="000E252D" w:rsidRPr="007A20DE">
        <w:rPr>
          <w:rFonts w:ascii="Arial Narrow" w:hAnsi="Arial Narrow"/>
          <w:noProof/>
          <w:color w:val="000000"/>
          <w:sz w:val="22"/>
          <w:szCs w:val="22"/>
          <w:shd w:val="clear" w:color="auto" w:fill="FFFFFF"/>
          <w:lang w:val="hr-HR"/>
        </w:rPr>
        <w:t>registrirane</w:t>
      </w:r>
      <w:r w:rsidR="000E252D">
        <w:rPr>
          <w:rFonts w:ascii="Arial Narrow" w:hAnsi="Arial Narrow"/>
          <w:noProof/>
          <w:color w:val="000000"/>
          <w:sz w:val="22"/>
          <w:szCs w:val="22"/>
          <w:shd w:val="clear" w:color="auto" w:fill="FFFFFF"/>
          <w:lang w:val="hr-HR"/>
        </w:rPr>
        <w:t xml:space="preserve"> djelatnosti</w:t>
      </w:r>
      <w:r w:rsidR="000E252D" w:rsidRPr="007A20DE">
        <w:rPr>
          <w:rFonts w:ascii="Arial Narrow" w:hAnsi="Arial Narrow"/>
          <w:noProof/>
          <w:color w:val="000000"/>
          <w:sz w:val="22"/>
          <w:szCs w:val="22"/>
          <w:shd w:val="clear" w:color="auto" w:fill="FFFFFF"/>
          <w:lang w:val="hr-HR"/>
        </w:rPr>
        <w:t xml:space="preserve"> </w:t>
      </w:r>
      <w:r>
        <w:rPr>
          <w:rFonts w:ascii="Arial Narrow" w:hAnsi="Arial Narrow"/>
          <w:noProof/>
          <w:color w:val="000000"/>
          <w:sz w:val="22"/>
          <w:szCs w:val="22"/>
          <w:lang w:val="hr-HR"/>
        </w:rPr>
        <w:t>u području tematski vezanom za program ili projekt</w:t>
      </w:r>
    </w:p>
    <w:p w:rsidR="000E252D" w:rsidRPr="00243C16" w:rsidRDefault="000E252D" w:rsidP="000E252D">
      <w:pPr>
        <w:keepNext/>
        <w:keepLines/>
        <w:widowControl w:val="0"/>
        <w:numPr>
          <w:ilvl w:val="0"/>
          <w:numId w:val="16"/>
        </w:numPr>
        <w:tabs>
          <w:tab w:val="left" w:pos="360"/>
        </w:tabs>
        <w:ind w:left="714" w:hanging="357"/>
        <w:jc w:val="both"/>
        <w:rPr>
          <w:rFonts w:ascii="Arial Narrow" w:hAnsi="Arial Narrow"/>
          <w:noProof/>
          <w:color w:val="000000"/>
          <w:sz w:val="22"/>
          <w:szCs w:val="22"/>
          <w:lang w:val="hr-HR"/>
        </w:rPr>
      </w:pPr>
      <w:r w:rsidRPr="00243C16">
        <w:rPr>
          <w:rFonts w:ascii="Arial Narrow" w:hAnsi="Arial Narrow"/>
          <w:noProof/>
          <w:color w:val="000000"/>
          <w:sz w:val="22"/>
          <w:szCs w:val="22"/>
          <w:lang w:val="hr-HR"/>
        </w:rPr>
        <w:t>udruge koje ne zadovoljavaju uvjete iz točke 2.</w:t>
      </w:r>
      <w:r w:rsidR="004D0B5B">
        <w:rPr>
          <w:rFonts w:ascii="Arial Narrow" w:hAnsi="Arial Narrow"/>
          <w:noProof/>
          <w:color w:val="000000"/>
          <w:sz w:val="22"/>
          <w:szCs w:val="22"/>
          <w:lang w:val="hr-HR"/>
        </w:rPr>
        <w:t>2. (3)</w:t>
      </w:r>
      <w:r w:rsidRPr="00243C16">
        <w:rPr>
          <w:rFonts w:ascii="Arial Narrow" w:hAnsi="Arial Narrow"/>
          <w:noProof/>
          <w:color w:val="000000"/>
          <w:sz w:val="22"/>
          <w:szCs w:val="22"/>
          <w:lang w:val="hr-HR"/>
        </w:rPr>
        <w:t xml:space="preserve"> ovih Uputa</w:t>
      </w:r>
    </w:p>
    <w:p w:rsidR="000E252D" w:rsidRDefault="000E252D" w:rsidP="003D7DFF">
      <w:pPr>
        <w:pStyle w:val="Text1"/>
        <w:spacing w:after="0"/>
        <w:ind w:left="0"/>
        <w:rPr>
          <w:rFonts w:ascii="Arial Narrow" w:hAnsi="Arial Narrow"/>
          <w:noProof/>
          <w:color w:val="000000"/>
          <w:sz w:val="22"/>
          <w:szCs w:val="22"/>
          <w:lang w:val="hr-HR"/>
        </w:rPr>
      </w:pPr>
    </w:p>
    <w:p w:rsidR="005B1DBD" w:rsidRPr="0059117F" w:rsidRDefault="00957C1F" w:rsidP="008D4C59">
      <w:pPr>
        <w:pStyle w:val="ListBullet"/>
        <w:numPr>
          <w:ilvl w:val="0"/>
          <w:numId w:val="0"/>
        </w:numPr>
        <w:ind w:left="283" w:hanging="283"/>
        <w:rPr>
          <w:rFonts w:ascii="Arial Narrow" w:hAnsi="Arial Narrow"/>
          <w:noProof/>
          <w:color w:val="000000"/>
          <w:sz w:val="22"/>
          <w:szCs w:val="22"/>
          <w:lang w:val="hr-HR"/>
        </w:rPr>
      </w:pPr>
      <w:r w:rsidRPr="0059117F">
        <w:rPr>
          <w:rFonts w:ascii="Arial Narrow" w:hAnsi="Arial Narrow"/>
          <w:noProof/>
          <w:color w:val="000000"/>
          <w:sz w:val="22"/>
          <w:szCs w:val="22"/>
          <w:lang w:val="hr-HR"/>
        </w:rPr>
        <w:t>Broj partnera</w:t>
      </w:r>
      <w:r w:rsidR="00490B5E">
        <w:rPr>
          <w:rFonts w:ascii="Arial Narrow" w:hAnsi="Arial Narrow"/>
          <w:noProof/>
          <w:color w:val="000000"/>
          <w:sz w:val="22"/>
          <w:szCs w:val="22"/>
          <w:lang w:val="hr-HR"/>
        </w:rPr>
        <w:t xml:space="preserve"> </w:t>
      </w:r>
      <w:r w:rsidR="00490B5E" w:rsidRPr="009E2C83">
        <w:rPr>
          <w:rFonts w:ascii="Arial Narrow" w:hAnsi="Arial Narrow"/>
          <w:noProof/>
          <w:color w:val="000000"/>
          <w:sz w:val="22"/>
          <w:szCs w:val="22"/>
          <w:lang w:val="hr-HR"/>
        </w:rPr>
        <w:t>u provedbi projekta</w:t>
      </w:r>
      <w:r w:rsidRPr="0059117F">
        <w:rPr>
          <w:rFonts w:ascii="Arial Narrow" w:hAnsi="Arial Narrow"/>
          <w:noProof/>
          <w:color w:val="000000"/>
          <w:sz w:val="22"/>
          <w:szCs w:val="22"/>
          <w:lang w:val="hr-HR"/>
        </w:rPr>
        <w:t xml:space="preserve"> nije ograničen.</w:t>
      </w:r>
    </w:p>
    <w:p w:rsidR="005D21C9" w:rsidRDefault="008D4C59" w:rsidP="001B32CA">
      <w:pPr>
        <w:pStyle w:val="ListBullet"/>
        <w:numPr>
          <w:ilvl w:val="0"/>
          <w:numId w:val="0"/>
        </w:numPr>
        <w:spacing w:after="0"/>
        <w:ind w:left="283" w:hanging="283"/>
        <w:rPr>
          <w:rFonts w:ascii="Arial Narrow" w:hAnsi="Arial Narrow"/>
          <w:noProof/>
          <w:color w:val="000000"/>
          <w:sz w:val="22"/>
          <w:szCs w:val="22"/>
          <w:lang w:val="hr-HR"/>
        </w:rPr>
      </w:pPr>
      <w:r w:rsidRPr="0059117F">
        <w:rPr>
          <w:rFonts w:ascii="Arial Narrow" w:hAnsi="Arial Narrow"/>
          <w:noProof/>
          <w:color w:val="000000"/>
          <w:sz w:val="22"/>
          <w:szCs w:val="22"/>
          <w:lang w:val="hr-HR"/>
        </w:rPr>
        <w:t>(</w:t>
      </w:r>
      <w:r w:rsidR="00BA3560">
        <w:rPr>
          <w:rFonts w:ascii="Arial Narrow" w:hAnsi="Arial Narrow"/>
          <w:noProof/>
          <w:color w:val="000000"/>
          <w:sz w:val="22"/>
          <w:szCs w:val="22"/>
          <w:lang w:val="hr-HR"/>
        </w:rPr>
        <w:t>5</w:t>
      </w:r>
      <w:r w:rsidRPr="0059117F">
        <w:rPr>
          <w:rFonts w:ascii="Arial Narrow" w:hAnsi="Arial Narrow"/>
          <w:noProof/>
          <w:color w:val="000000"/>
          <w:sz w:val="22"/>
          <w:szCs w:val="22"/>
          <w:lang w:val="hr-HR"/>
        </w:rPr>
        <w:t>)</w:t>
      </w:r>
      <w:r w:rsidR="00A95179" w:rsidRPr="0059117F">
        <w:rPr>
          <w:rFonts w:ascii="Arial Narrow" w:hAnsi="Arial Narrow"/>
          <w:noProof/>
          <w:color w:val="000000"/>
          <w:sz w:val="22"/>
          <w:szCs w:val="22"/>
          <w:lang w:val="hr-HR"/>
        </w:rPr>
        <w:t xml:space="preserve"> Odnos između </w:t>
      </w:r>
      <w:r w:rsidR="00BC3B81">
        <w:rPr>
          <w:rFonts w:ascii="Arial Narrow" w:hAnsi="Arial Narrow"/>
          <w:noProof/>
          <w:color w:val="000000"/>
          <w:sz w:val="22"/>
          <w:szCs w:val="22"/>
          <w:lang w:val="hr-HR"/>
        </w:rPr>
        <w:t>P</w:t>
      </w:r>
      <w:r w:rsidR="00A95179" w:rsidRPr="0059117F">
        <w:rPr>
          <w:rFonts w:ascii="Arial Narrow" w:hAnsi="Arial Narrow"/>
          <w:noProof/>
          <w:color w:val="000000"/>
          <w:sz w:val="22"/>
          <w:szCs w:val="22"/>
          <w:lang w:val="hr-HR"/>
        </w:rPr>
        <w:t xml:space="preserve">rijavitelja i partnera utvrđuje </w:t>
      </w:r>
      <w:r w:rsidR="00A95179" w:rsidRPr="009E2C83">
        <w:rPr>
          <w:rFonts w:ascii="Arial Narrow" w:hAnsi="Arial Narrow"/>
          <w:noProof/>
          <w:color w:val="000000"/>
          <w:sz w:val="22"/>
          <w:szCs w:val="22"/>
          <w:lang w:val="hr-HR"/>
        </w:rPr>
        <w:t>se</w:t>
      </w:r>
      <w:r w:rsidR="00A95179" w:rsidRPr="009E2C83">
        <w:rPr>
          <w:rFonts w:ascii="Arial Narrow" w:hAnsi="Arial Narrow"/>
          <w:b/>
          <w:noProof/>
          <w:color w:val="000000"/>
          <w:sz w:val="22"/>
          <w:szCs w:val="22"/>
          <w:lang w:val="hr-HR"/>
        </w:rPr>
        <w:t xml:space="preserve"> potpisivanjem</w:t>
      </w:r>
      <w:r w:rsidR="00A95179" w:rsidRPr="0059117F">
        <w:rPr>
          <w:rFonts w:ascii="Arial Narrow" w:hAnsi="Arial Narrow"/>
          <w:noProof/>
          <w:color w:val="000000"/>
          <w:sz w:val="22"/>
          <w:szCs w:val="22"/>
          <w:lang w:val="hr-HR"/>
        </w:rPr>
        <w:t xml:space="preserve"> </w:t>
      </w:r>
      <w:r w:rsidR="00A95179" w:rsidRPr="009E2C83">
        <w:rPr>
          <w:rFonts w:ascii="Arial Narrow" w:hAnsi="Arial Narrow"/>
          <w:b/>
          <w:noProof/>
          <w:color w:val="000000"/>
          <w:sz w:val="22"/>
          <w:szCs w:val="22"/>
          <w:lang w:val="hr-HR"/>
        </w:rPr>
        <w:t>partnerske izjave</w:t>
      </w:r>
      <w:r w:rsidR="0018072A" w:rsidRPr="00D42B92">
        <w:rPr>
          <w:rFonts w:ascii="Arial Narrow" w:hAnsi="Arial Narrow"/>
          <w:b/>
          <w:noProof/>
          <w:color w:val="000000"/>
          <w:sz w:val="22"/>
          <w:szCs w:val="22"/>
          <w:lang w:val="hr-HR"/>
        </w:rPr>
        <w:t xml:space="preserve">, </w:t>
      </w:r>
      <w:r w:rsidR="0018072A" w:rsidRPr="00D42B92">
        <w:rPr>
          <w:rFonts w:ascii="Arial Narrow" w:hAnsi="Arial Narrow"/>
          <w:noProof/>
          <w:color w:val="000000"/>
          <w:sz w:val="22"/>
          <w:szCs w:val="22"/>
          <w:lang w:val="hr-HR"/>
        </w:rPr>
        <w:t>a iz projektne prijave mora biti jasno koja će biti uloga partnera, kakav je njihov doprinos i koje će aktivnosti provoditi</w:t>
      </w:r>
      <w:r w:rsidR="00A95179" w:rsidRPr="00D42B92">
        <w:rPr>
          <w:rFonts w:ascii="Arial Narrow" w:hAnsi="Arial Narrow"/>
          <w:noProof/>
          <w:color w:val="000000"/>
          <w:sz w:val="22"/>
          <w:szCs w:val="22"/>
          <w:lang w:val="hr-HR"/>
        </w:rPr>
        <w:t xml:space="preserve">. </w:t>
      </w:r>
      <w:r w:rsidR="0018072A" w:rsidRPr="00D42B92">
        <w:rPr>
          <w:rFonts w:ascii="Arial Narrow" w:hAnsi="Arial Narrow"/>
          <w:noProof/>
          <w:color w:val="000000"/>
          <w:sz w:val="22"/>
          <w:szCs w:val="22"/>
          <w:lang w:val="hr-HR"/>
        </w:rPr>
        <w:t xml:space="preserve">Obrazac Izjave o partnerstvu popunjava i potpisuje svaki od partnera pojedinačno i mora biti priložen u izvorniku. </w:t>
      </w:r>
      <w:r w:rsidR="00A95179" w:rsidRPr="0059117F">
        <w:rPr>
          <w:rFonts w:ascii="Arial Narrow" w:hAnsi="Arial Narrow"/>
          <w:noProof/>
          <w:color w:val="000000"/>
          <w:sz w:val="22"/>
          <w:szCs w:val="22"/>
          <w:lang w:val="hr-HR"/>
        </w:rPr>
        <w:t xml:space="preserve">Ministarstvo turizma potpisuje ugovor isključivo sa nositeljem </w:t>
      </w:r>
      <w:r w:rsidR="00BA3560">
        <w:rPr>
          <w:rFonts w:ascii="Arial Narrow" w:hAnsi="Arial Narrow"/>
          <w:noProof/>
          <w:color w:val="000000"/>
          <w:sz w:val="22"/>
          <w:szCs w:val="22"/>
          <w:lang w:val="hr-HR"/>
        </w:rPr>
        <w:t xml:space="preserve">programa ili </w:t>
      </w:r>
      <w:r w:rsidR="00A95179" w:rsidRPr="0059117F">
        <w:rPr>
          <w:rFonts w:ascii="Arial Narrow" w:hAnsi="Arial Narrow"/>
          <w:noProof/>
          <w:color w:val="000000"/>
          <w:sz w:val="22"/>
          <w:szCs w:val="22"/>
          <w:lang w:val="hr-HR"/>
        </w:rPr>
        <w:t>projekta (</w:t>
      </w:r>
      <w:r w:rsidR="00B522E3" w:rsidRPr="0059117F">
        <w:rPr>
          <w:rFonts w:ascii="Arial Narrow" w:hAnsi="Arial Narrow"/>
          <w:noProof/>
          <w:color w:val="000000"/>
          <w:sz w:val="22"/>
          <w:szCs w:val="22"/>
          <w:lang w:val="hr-HR"/>
        </w:rPr>
        <w:t>P</w:t>
      </w:r>
      <w:r w:rsidR="00A95179" w:rsidRPr="0059117F">
        <w:rPr>
          <w:rFonts w:ascii="Arial Narrow" w:hAnsi="Arial Narrow"/>
          <w:noProof/>
          <w:color w:val="000000"/>
          <w:sz w:val="22"/>
          <w:szCs w:val="22"/>
          <w:lang w:val="hr-HR"/>
        </w:rPr>
        <w:t>rijavitelj) koji je odgovoran za kvalitetnu provedbu</w:t>
      </w:r>
      <w:r w:rsidR="00BA3560">
        <w:rPr>
          <w:rFonts w:ascii="Arial Narrow" w:hAnsi="Arial Narrow"/>
          <w:noProof/>
          <w:color w:val="000000"/>
          <w:sz w:val="22"/>
          <w:szCs w:val="22"/>
          <w:lang w:val="hr-HR"/>
        </w:rPr>
        <w:t xml:space="preserve"> programa ili</w:t>
      </w:r>
      <w:r w:rsidR="00A95179" w:rsidRPr="0059117F">
        <w:rPr>
          <w:rFonts w:ascii="Arial Narrow" w:hAnsi="Arial Narrow"/>
          <w:noProof/>
          <w:color w:val="000000"/>
          <w:sz w:val="22"/>
          <w:szCs w:val="22"/>
          <w:lang w:val="hr-HR"/>
        </w:rPr>
        <w:t xml:space="preserve"> projekta, </w:t>
      </w:r>
      <w:r w:rsidRPr="0059117F">
        <w:rPr>
          <w:rFonts w:ascii="Arial Narrow" w:hAnsi="Arial Narrow"/>
          <w:noProof/>
          <w:color w:val="000000"/>
          <w:sz w:val="22"/>
          <w:szCs w:val="22"/>
          <w:lang w:val="hr-HR"/>
        </w:rPr>
        <w:t>namjensko trošenje sredstava i redovito izvještavanje.</w:t>
      </w:r>
    </w:p>
    <w:p w:rsidR="003B60A7" w:rsidRDefault="003B60A7" w:rsidP="001B32CA">
      <w:pPr>
        <w:pStyle w:val="ListBullet"/>
        <w:numPr>
          <w:ilvl w:val="0"/>
          <w:numId w:val="0"/>
        </w:numPr>
        <w:spacing w:after="0"/>
        <w:ind w:left="283" w:hanging="283"/>
        <w:rPr>
          <w:rFonts w:ascii="Arial Narrow" w:hAnsi="Arial Narrow"/>
          <w:noProof/>
          <w:color w:val="000000"/>
          <w:sz w:val="22"/>
          <w:szCs w:val="22"/>
          <w:lang w:val="hr-HR"/>
        </w:rPr>
      </w:pPr>
    </w:p>
    <w:p w:rsidR="002265E1" w:rsidRPr="002330A5" w:rsidRDefault="00BC4CE4" w:rsidP="001B32CA">
      <w:pPr>
        <w:pStyle w:val="Guidelines3"/>
        <w:spacing w:after="0"/>
        <w:outlineLvl w:val="0"/>
        <w:rPr>
          <w:rFonts w:ascii="Arial Narrow" w:hAnsi="Arial Narrow"/>
          <w:noProof/>
          <w:szCs w:val="22"/>
          <w:u w:val="single"/>
          <w:lang w:val="hr-HR"/>
        </w:rPr>
      </w:pPr>
      <w:bookmarkStart w:id="8" w:name="_Toc339887783"/>
      <w:r>
        <w:rPr>
          <w:rFonts w:ascii="Arial Narrow" w:hAnsi="Arial Narrow"/>
          <w:noProof/>
          <w:szCs w:val="22"/>
          <w:lang w:val="hr-HR"/>
        </w:rPr>
        <w:t>2</w:t>
      </w:r>
      <w:r w:rsidR="0007408E" w:rsidRPr="002330A5">
        <w:rPr>
          <w:rFonts w:ascii="Arial Narrow" w:hAnsi="Arial Narrow"/>
          <w:noProof/>
          <w:szCs w:val="22"/>
          <w:lang w:val="hr-HR"/>
        </w:rPr>
        <w:t>.3</w:t>
      </w:r>
      <w:r w:rsidR="0007408E" w:rsidRPr="002330A5">
        <w:rPr>
          <w:rFonts w:ascii="Arial Narrow" w:hAnsi="Arial Narrow"/>
          <w:noProof/>
          <w:szCs w:val="22"/>
          <w:lang w:val="hr-HR"/>
        </w:rPr>
        <w:tab/>
      </w:r>
      <w:r w:rsidR="008D4C59" w:rsidRPr="002330A5">
        <w:rPr>
          <w:rFonts w:ascii="Arial Narrow" w:hAnsi="Arial Narrow"/>
          <w:noProof/>
          <w:szCs w:val="22"/>
          <w:lang w:val="hr-HR"/>
        </w:rPr>
        <w:t xml:space="preserve">Prihvatljive aktivnosti koje će se financirati putem </w:t>
      </w:r>
      <w:bookmarkEnd w:id="8"/>
      <w:r w:rsidR="005D21C9">
        <w:rPr>
          <w:rFonts w:ascii="Arial Narrow" w:hAnsi="Arial Narrow"/>
          <w:noProof/>
          <w:szCs w:val="22"/>
          <w:lang w:val="hr-HR"/>
        </w:rPr>
        <w:t xml:space="preserve">javnog </w:t>
      </w:r>
      <w:r w:rsidR="00E12403">
        <w:rPr>
          <w:rFonts w:ascii="Arial Narrow" w:hAnsi="Arial Narrow"/>
          <w:noProof/>
          <w:szCs w:val="22"/>
          <w:lang w:val="hr-HR"/>
        </w:rPr>
        <w:t>natječaja</w:t>
      </w:r>
    </w:p>
    <w:p w:rsidR="001B32CA" w:rsidRDefault="001B32CA" w:rsidP="001B32CA">
      <w:pPr>
        <w:jc w:val="both"/>
        <w:rPr>
          <w:rFonts w:ascii="Arial Narrow" w:hAnsi="Arial Narrow"/>
          <w:noProof/>
          <w:color w:val="000000"/>
          <w:sz w:val="22"/>
          <w:szCs w:val="22"/>
          <w:lang w:val="hr-HR"/>
        </w:rPr>
      </w:pPr>
    </w:p>
    <w:p w:rsidR="0018072A" w:rsidRDefault="00EF554C" w:rsidP="001B32CA">
      <w:pPr>
        <w:jc w:val="both"/>
        <w:rPr>
          <w:rFonts w:ascii="Arial Narrow" w:hAnsi="Arial Narrow"/>
          <w:noProof/>
          <w:color w:val="000000"/>
          <w:sz w:val="22"/>
          <w:szCs w:val="22"/>
          <w:lang w:val="hr-HR"/>
        </w:rPr>
      </w:pPr>
      <w:r w:rsidRPr="00EF554C">
        <w:rPr>
          <w:rFonts w:ascii="Arial Narrow" w:hAnsi="Arial Narrow"/>
          <w:noProof/>
          <w:color w:val="000000"/>
          <w:sz w:val="22"/>
          <w:szCs w:val="22"/>
          <w:lang w:val="hr-HR"/>
        </w:rPr>
        <w:t xml:space="preserve">Krajnji rok za provedbu prijavljenih programa ili projekata je </w:t>
      </w:r>
      <w:r w:rsidR="009B7A1D">
        <w:rPr>
          <w:rFonts w:ascii="Arial Narrow" w:hAnsi="Arial Narrow"/>
          <w:b/>
          <w:noProof/>
          <w:color w:val="000000"/>
          <w:sz w:val="22"/>
          <w:szCs w:val="22"/>
          <w:lang w:val="hr-HR"/>
        </w:rPr>
        <w:t xml:space="preserve">28. veljače </w:t>
      </w:r>
      <w:r w:rsidRPr="00EF554C">
        <w:rPr>
          <w:rFonts w:ascii="Arial Narrow" w:hAnsi="Arial Narrow"/>
          <w:b/>
          <w:noProof/>
          <w:color w:val="000000"/>
          <w:sz w:val="22"/>
          <w:szCs w:val="22"/>
          <w:lang w:val="hr-HR"/>
        </w:rPr>
        <w:t xml:space="preserve"> 201</w:t>
      </w:r>
      <w:r w:rsidR="009B7A1D">
        <w:rPr>
          <w:rFonts w:ascii="Arial Narrow" w:hAnsi="Arial Narrow"/>
          <w:b/>
          <w:noProof/>
          <w:color w:val="000000"/>
          <w:sz w:val="22"/>
          <w:szCs w:val="22"/>
          <w:lang w:val="hr-HR"/>
        </w:rPr>
        <w:t>6</w:t>
      </w:r>
      <w:r w:rsidRPr="00EF554C">
        <w:rPr>
          <w:rFonts w:ascii="Arial Narrow" w:hAnsi="Arial Narrow"/>
          <w:b/>
          <w:noProof/>
          <w:color w:val="000000"/>
          <w:sz w:val="22"/>
          <w:szCs w:val="22"/>
          <w:lang w:val="hr-HR"/>
        </w:rPr>
        <w:t>. godine</w:t>
      </w:r>
      <w:r w:rsidRPr="00EF554C">
        <w:rPr>
          <w:rFonts w:ascii="Arial Narrow" w:hAnsi="Arial Narrow"/>
          <w:noProof/>
          <w:color w:val="000000"/>
          <w:sz w:val="22"/>
          <w:szCs w:val="22"/>
          <w:lang w:val="hr-HR"/>
        </w:rPr>
        <w:t>.</w:t>
      </w:r>
      <w:r w:rsidR="0002502C">
        <w:rPr>
          <w:rFonts w:ascii="Arial Narrow" w:hAnsi="Arial Narrow"/>
          <w:noProof/>
          <w:color w:val="000000"/>
          <w:sz w:val="22"/>
          <w:szCs w:val="22"/>
          <w:lang w:val="hr-HR"/>
        </w:rPr>
        <w:t xml:space="preserve"> Provedba započinje prvi sljedeći dan nakon dana potpisivanja ugovora između korisnika i Ministarstva, osim ako je ugovorom utvrđeno drugačije.</w:t>
      </w:r>
    </w:p>
    <w:p w:rsidR="0002502C" w:rsidRDefault="0002502C" w:rsidP="001B32CA">
      <w:pPr>
        <w:jc w:val="both"/>
        <w:rPr>
          <w:rFonts w:ascii="Arial Narrow" w:hAnsi="Arial Narrow"/>
          <w:noProof/>
          <w:color w:val="000000"/>
          <w:sz w:val="22"/>
          <w:szCs w:val="22"/>
          <w:lang w:val="hr-HR"/>
        </w:rPr>
      </w:pPr>
    </w:p>
    <w:p w:rsidR="00D45F96" w:rsidRDefault="0046605D" w:rsidP="00AB278B">
      <w:pPr>
        <w:jc w:val="both"/>
        <w:rPr>
          <w:rFonts w:ascii="Arial Narrow" w:hAnsi="Arial Narrow"/>
          <w:noProof/>
          <w:color w:val="000000"/>
          <w:sz w:val="22"/>
          <w:szCs w:val="22"/>
          <w:lang w:val="hr-HR"/>
        </w:rPr>
      </w:pPr>
      <w:r>
        <w:rPr>
          <w:rFonts w:ascii="Arial Narrow" w:hAnsi="Arial Narrow"/>
          <w:noProof/>
          <w:color w:val="000000"/>
          <w:sz w:val="22"/>
          <w:szCs w:val="22"/>
          <w:lang w:val="hr-HR"/>
        </w:rPr>
        <w:t>(1</w:t>
      </w:r>
      <w:r w:rsidR="008D4C59" w:rsidRPr="00CE5755">
        <w:rPr>
          <w:rFonts w:ascii="Arial Narrow" w:hAnsi="Arial Narrow"/>
          <w:noProof/>
          <w:color w:val="000000"/>
          <w:sz w:val="22"/>
          <w:szCs w:val="22"/>
          <w:lang w:val="hr-HR"/>
        </w:rPr>
        <w:t xml:space="preserve">) </w:t>
      </w:r>
      <w:r w:rsidR="00D45F96">
        <w:rPr>
          <w:rFonts w:ascii="Arial Narrow" w:hAnsi="Arial Narrow"/>
          <w:noProof/>
          <w:color w:val="000000"/>
          <w:sz w:val="22"/>
          <w:szCs w:val="22"/>
          <w:lang w:val="hr-HR"/>
        </w:rPr>
        <w:t>Prihvatljive aktivnosti su</w:t>
      </w:r>
      <w:r w:rsidR="000E518B">
        <w:rPr>
          <w:rFonts w:ascii="Arial Narrow" w:hAnsi="Arial Narrow"/>
          <w:noProof/>
          <w:color w:val="000000"/>
          <w:sz w:val="22"/>
          <w:szCs w:val="22"/>
          <w:lang w:val="hr-HR"/>
        </w:rPr>
        <w:t xml:space="preserve"> programi stručnog usavršavanja i osposobljavanja</w:t>
      </w:r>
      <w:r w:rsidR="00D45F96">
        <w:rPr>
          <w:rFonts w:ascii="Arial Narrow" w:hAnsi="Arial Narrow"/>
          <w:noProof/>
          <w:color w:val="000000"/>
          <w:sz w:val="22"/>
          <w:szCs w:val="22"/>
          <w:lang w:val="hr-HR"/>
        </w:rPr>
        <w:t xml:space="preserve">: </w:t>
      </w:r>
    </w:p>
    <w:p w:rsidR="005C0A29" w:rsidRDefault="005C0A29" w:rsidP="00AB278B">
      <w:pPr>
        <w:jc w:val="both"/>
        <w:rPr>
          <w:rFonts w:ascii="Arial Narrow" w:hAnsi="Arial Narrow"/>
          <w:noProof/>
          <w:color w:val="000000"/>
          <w:sz w:val="22"/>
          <w:szCs w:val="22"/>
          <w:lang w:val="hr-HR"/>
        </w:rPr>
      </w:pPr>
    </w:p>
    <w:p w:rsidR="00D45F96" w:rsidRDefault="005C0A29" w:rsidP="005C0A29">
      <w:pPr>
        <w:numPr>
          <w:ilvl w:val="0"/>
          <w:numId w:val="39"/>
        </w:numPr>
        <w:jc w:val="both"/>
        <w:rPr>
          <w:rFonts w:ascii="Arial Narrow" w:hAnsi="Arial Narrow"/>
          <w:noProof/>
          <w:color w:val="000000"/>
          <w:sz w:val="22"/>
          <w:szCs w:val="22"/>
          <w:lang w:val="hr-HR"/>
        </w:rPr>
      </w:pPr>
      <w:r>
        <w:rPr>
          <w:rFonts w:ascii="Arial Narrow" w:hAnsi="Arial Narrow"/>
          <w:noProof/>
          <w:color w:val="000000"/>
          <w:sz w:val="22"/>
          <w:szCs w:val="22"/>
          <w:lang w:val="hr-HR"/>
        </w:rPr>
        <w:t xml:space="preserve">seminari, radionice, kongresi,  </w:t>
      </w:r>
      <w:r w:rsidR="00425CD9">
        <w:rPr>
          <w:rFonts w:ascii="Arial Narrow" w:hAnsi="Arial Narrow"/>
          <w:noProof/>
          <w:color w:val="000000"/>
          <w:sz w:val="22"/>
          <w:szCs w:val="22"/>
          <w:lang w:val="hr-HR"/>
        </w:rPr>
        <w:t xml:space="preserve">kao i </w:t>
      </w:r>
      <w:r>
        <w:rPr>
          <w:rFonts w:ascii="Arial Narrow" w:hAnsi="Arial Narrow"/>
          <w:noProof/>
          <w:color w:val="000000"/>
          <w:sz w:val="22"/>
          <w:szCs w:val="22"/>
          <w:lang w:val="hr-HR"/>
        </w:rPr>
        <w:t>drugi oblici stjecanja novih kompetencija znanja i vještina</w:t>
      </w:r>
    </w:p>
    <w:p w:rsidR="000E599B" w:rsidRDefault="000E599B" w:rsidP="005C0A29">
      <w:pPr>
        <w:numPr>
          <w:ilvl w:val="0"/>
          <w:numId w:val="39"/>
        </w:numPr>
        <w:jc w:val="both"/>
        <w:rPr>
          <w:rFonts w:ascii="Arial Narrow" w:hAnsi="Arial Narrow"/>
          <w:noProof/>
          <w:color w:val="000000"/>
          <w:sz w:val="22"/>
          <w:szCs w:val="22"/>
          <w:lang w:val="hr-HR"/>
        </w:rPr>
      </w:pPr>
      <w:r>
        <w:rPr>
          <w:rFonts w:ascii="Arial Narrow" w:hAnsi="Arial Narrow"/>
          <w:noProof/>
          <w:color w:val="000000"/>
          <w:sz w:val="22"/>
          <w:szCs w:val="22"/>
          <w:lang w:val="hr-HR"/>
        </w:rPr>
        <w:t>projekti uvođenja inovativnosti u turizmu i ugostiteljstvu</w:t>
      </w:r>
    </w:p>
    <w:p w:rsidR="005C0A29" w:rsidRDefault="005C0A29" w:rsidP="00AB278B">
      <w:pPr>
        <w:jc w:val="both"/>
        <w:rPr>
          <w:rFonts w:ascii="Arial Narrow" w:hAnsi="Arial Narrow"/>
          <w:noProof/>
          <w:color w:val="000000"/>
          <w:sz w:val="22"/>
          <w:szCs w:val="22"/>
          <w:lang w:val="hr-HR"/>
        </w:rPr>
      </w:pPr>
    </w:p>
    <w:p w:rsidR="003F1C33" w:rsidRPr="0048547C" w:rsidRDefault="003F1C33" w:rsidP="003F1C33">
      <w:pPr>
        <w:spacing w:after="240"/>
        <w:jc w:val="both"/>
        <w:rPr>
          <w:rFonts w:ascii="Arial Narrow" w:hAnsi="Arial Narrow"/>
          <w:b/>
          <w:noProof/>
          <w:color w:val="000000"/>
          <w:sz w:val="22"/>
          <w:szCs w:val="22"/>
          <w:lang w:val="hr-HR"/>
        </w:rPr>
      </w:pPr>
      <w:r w:rsidRPr="00CE5755">
        <w:rPr>
          <w:rFonts w:ascii="Arial Narrow" w:hAnsi="Arial Narrow"/>
          <w:noProof/>
          <w:color w:val="000000"/>
          <w:sz w:val="22"/>
          <w:szCs w:val="22"/>
          <w:lang w:val="hr-HR"/>
        </w:rPr>
        <w:t>(</w:t>
      </w:r>
      <w:r w:rsidR="00840BB2">
        <w:rPr>
          <w:rFonts w:ascii="Arial Narrow" w:hAnsi="Arial Narrow"/>
          <w:noProof/>
          <w:color w:val="000000"/>
          <w:sz w:val="22"/>
          <w:szCs w:val="22"/>
          <w:lang w:val="hr-HR"/>
        </w:rPr>
        <w:t>2</w:t>
      </w:r>
      <w:r w:rsidRPr="00CE5755">
        <w:rPr>
          <w:rFonts w:ascii="Arial Narrow" w:hAnsi="Arial Narrow"/>
          <w:noProof/>
          <w:color w:val="000000"/>
          <w:sz w:val="22"/>
          <w:szCs w:val="22"/>
          <w:lang w:val="hr-HR"/>
        </w:rPr>
        <w:t xml:space="preserve">) </w:t>
      </w:r>
      <w:r w:rsidRPr="0048547C">
        <w:rPr>
          <w:rFonts w:ascii="Arial Narrow" w:hAnsi="Arial Narrow"/>
          <w:b/>
          <w:noProof/>
          <w:color w:val="000000"/>
          <w:sz w:val="22"/>
          <w:szCs w:val="22"/>
          <w:lang w:val="hr-HR"/>
        </w:rPr>
        <w:t>Projekt</w:t>
      </w:r>
      <w:r w:rsidR="0048547C" w:rsidRPr="0048547C">
        <w:rPr>
          <w:rFonts w:ascii="Arial Narrow" w:hAnsi="Arial Narrow"/>
          <w:b/>
          <w:noProof/>
          <w:color w:val="000000"/>
          <w:sz w:val="22"/>
          <w:szCs w:val="22"/>
          <w:lang w:val="hr-HR"/>
        </w:rPr>
        <w:t xml:space="preserve">i </w:t>
      </w:r>
      <w:r w:rsidR="000F4727">
        <w:rPr>
          <w:rFonts w:ascii="Arial Narrow" w:hAnsi="Arial Narrow"/>
          <w:b/>
          <w:noProof/>
          <w:color w:val="000000"/>
          <w:sz w:val="22"/>
          <w:szCs w:val="22"/>
          <w:lang w:val="hr-HR"/>
        </w:rPr>
        <w:t>se</w:t>
      </w:r>
      <w:r w:rsidRPr="0048547C">
        <w:rPr>
          <w:rFonts w:ascii="Arial Narrow" w:hAnsi="Arial Narrow"/>
          <w:b/>
          <w:noProof/>
          <w:color w:val="000000"/>
          <w:sz w:val="22"/>
          <w:szCs w:val="22"/>
          <w:lang w:val="hr-HR"/>
        </w:rPr>
        <w:t xml:space="preserve"> mora</w:t>
      </w:r>
      <w:r w:rsidR="0048547C" w:rsidRPr="0048547C">
        <w:rPr>
          <w:rFonts w:ascii="Arial Narrow" w:hAnsi="Arial Narrow"/>
          <w:b/>
          <w:noProof/>
          <w:color w:val="000000"/>
          <w:sz w:val="22"/>
          <w:szCs w:val="22"/>
          <w:lang w:val="hr-HR"/>
        </w:rPr>
        <w:t xml:space="preserve">ju </w:t>
      </w:r>
      <w:r w:rsidRPr="0048547C">
        <w:rPr>
          <w:rFonts w:ascii="Arial Narrow" w:hAnsi="Arial Narrow"/>
          <w:b/>
          <w:noProof/>
          <w:color w:val="000000"/>
          <w:sz w:val="22"/>
          <w:szCs w:val="22"/>
          <w:lang w:val="hr-HR"/>
        </w:rPr>
        <w:t>prov</w:t>
      </w:r>
      <w:r w:rsidR="0048547C" w:rsidRPr="0048547C">
        <w:rPr>
          <w:rFonts w:ascii="Arial Narrow" w:hAnsi="Arial Narrow"/>
          <w:b/>
          <w:noProof/>
          <w:color w:val="000000"/>
          <w:sz w:val="22"/>
          <w:szCs w:val="22"/>
          <w:lang w:val="hr-HR"/>
        </w:rPr>
        <w:t>oditi</w:t>
      </w:r>
      <w:r w:rsidRPr="0048547C">
        <w:rPr>
          <w:rFonts w:ascii="Arial Narrow" w:hAnsi="Arial Narrow"/>
          <w:b/>
          <w:noProof/>
          <w:color w:val="000000"/>
          <w:sz w:val="22"/>
          <w:szCs w:val="22"/>
          <w:lang w:val="hr-HR"/>
        </w:rPr>
        <w:t xml:space="preserve"> na teritoriju Republike Hrvatske.</w:t>
      </w:r>
    </w:p>
    <w:p w:rsidR="00E84A5C" w:rsidRPr="00CE5755" w:rsidRDefault="00840BB2" w:rsidP="001B32CA">
      <w:pPr>
        <w:tabs>
          <w:tab w:val="left" w:pos="284"/>
          <w:tab w:val="left" w:pos="426"/>
        </w:tabs>
        <w:jc w:val="both"/>
        <w:rPr>
          <w:rFonts w:ascii="Arial Narrow" w:hAnsi="Arial Narrow"/>
          <w:noProof/>
          <w:color w:val="000000"/>
          <w:sz w:val="22"/>
          <w:szCs w:val="22"/>
          <w:lang w:val="hr-HR"/>
        </w:rPr>
      </w:pPr>
      <w:r>
        <w:rPr>
          <w:rFonts w:ascii="Arial Narrow" w:hAnsi="Arial Narrow"/>
          <w:noProof/>
          <w:color w:val="000000"/>
          <w:sz w:val="22"/>
          <w:szCs w:val="22"/>
          <w:lang w:val="hr-HR"/>
        </w:rPr>
        <w:t xml:space="preserve"> (3) </w:t>
      </w:r>
      <w:r w:rsidR="00E84A5C" w:rsidRPr="00E84A5C">
        <w:rPr>
          <w:rFonts w:ascii="Arial Narrow" w:hAnsi="Arial Narrow"/>
          <w:b/>
          <w:noProof/>
          <w:color w:val="000000"/>
          <w:sz w:val="22"/>
          <w:szCs w:val="22"/>
          <w:lang w:val="hr-HR"/>
        </w:rPr>
        <w:t xml:space="preserve">Neće se </w:t>
      </w:r>
      <w:r w:rsidR="00E84A5C" w:rsidRPr="00E456C1">
        <w:rPr>
          <w:rFonts w:ascii="Arial Narrow" w:hAnsi="Arial Narrow"/>
          <w:b/>
          <w:noProof/>
          <w:color w:val="000000"/>
          <w:sz w:val="22"/>
          <w:szCs w:val="22"/>
          <w:lang w:val="hr-HR"/>
        </w:rPr>
        <w:t xml:space="preserve">sufinancirati </w:t>
      </w:r>
      <w:r w:rsidR="00E456C1" w:rsidRPr="00E456C1">
        <w:rPr>
          <w:rFonts w:ascii="Arial Narrow" w:hAnsi="Arial Narrow"/>
          <w:b/>
          <w:noProof/>
          <w:color w:val="000000"/>
          <w:sz w:val="22"/>
          <w:szCs w:val="22"/>
          <w:lang w:val="hr-HR"/>
        </w:rPr>
        <w:t xml:space="preserve">programi i </w:t>
      </w:r>
      <w:r w:rsidR="00E84A5C" w:rsidRPr="00E456C1">
        <w:rPr>
          <w:rFonts w:ascii="Arial Narrow" w:hAnsi="Arial Narrow"/>
          <w:b/>
          <w:noProof/>
          <w:color w:val="000000"/>
          <w:sz w:val="22"/>
          <w:szCs w:val="22"/>
          <w:lang w:val="hr-HR"/>
        </w:rPr>
        <w:t>p</w:t>
      </w:r>
      <w:r w:rsidR="00D34E36" w:rsidRPr="00E456C1">
        <w:rPr>
          <w:rFonts w:ascii="Arial Narrow" w:hAnsi="Arial Narrow"/>
          <w:b/>
          <w:noProof/>
          <w:color w:val="000000"/>
          <w:sz w:val="22"/>
          <w:szCs w:val="22"/>
          <w:lang w:val="hr-HR"/>
        </w:rPr>
        <w:t>ro</w:t>
      </w:r>
      <w:r w:rsidR="00E84A5C" w:rsidRPr="00E456C1">
        <w:rPr>
          <w:rFonts w:ascii="Arial Narrow" w:hAnsi="Arial Narrow"/>
          <w:b/>
          <w:noProof/>
          <w:color w:val="000000"/>
          <w:sz w:val="22"/>
          <w:szCs w:val="22"/>
          <w:lang w:val="hr-HR"/>
        </w:rPr>
        <w:t>jekti</w:t>
      </w:r>
      <w:r w:rsidR="00E84A5C" w:rsidRPr="0009082A">
        <w:rPr>
          <w:rFonts w:ascii="Arial Narrow" w:hAnsi="Arial Narrow"/>
          <w:b/>
          <w:noProof/>
          <w:color w:val="000000"/>
          <w:sz w:val="22"/>
          <w:szCs w:val="22"/>
          <w:lang w:val="hr-HR"/>
        </w:rPr>
        <w:t>:</w:t>
      </w:r>
      <w:r w:rsidR="00D34E36" w:rsidRPr="00CE5755">
        <w:rPr>
          <w:rFonts w:ascii="Arial Narrow" w:hAnsi="Arial Narrow"/>
          <w:noProof/>
          <w:color w:val="000000"/>
          <w:sz w:val="22"/>
          <w:szCs w:val="22"/>
          <w:lang w:val="hr-HR"/>
        </w:rPr>
        <w:t xml:space="preserve"> </w:t>
      </w:r>
    </w:p>
    <w:p w:rsidR="00662D7C" w:rsidRPr="001B32CA" w:rsidRDefault="00E84A5C" w:rsidP="00345563">
      <w:pPr>
        <w:numPr>
          <w:ilvl w:val="0"/>
          <w:numId w:val="19"/>
        </w:numPr>
        <w:jc w:val="both"/>
        <w:rPr>
          <w:rFonts w:ascii="Arial Narrow" w:hAnsi="Arial Narrow"/>
          <w:noProof/>
          <w:color w:val="000000"/>
          <w:sz w:val="22"/>
          <w:szCs w:val="22"/>
          <w:lang w:val="hr-HR"/>
        </w:rPr>
      </w:pPr>
      <w:r>
        <w:rPr>
          <w:rFonts w:ascii="Arial Narrow" w:hAnsi="Arial Narrow"/>
          <w:noProof/>
          <w:color w:val="000000"/>
          <w:sz w:val="22"/>
          <w:szCs w:val="22"/>
          <w:lang w:val="hr-HR"/>
        </w:rPr>
        <w:t>koji su usmjereni isključivo na zadovoljavanje temeljnih potreba poslovanja udruge</w:t>
      </w:r>
      <w:r w:rsidR="0009082A">
        <w:rPr>
          <w:rFonts w:ascii="Arial Narrow" w:hAnsi="Arial Narrow"/>
          <w:noProof/>
          <w:color w:val="000000"/>
          <w:sz w:val="22"/>
          <w:szCs w:val="22"/>
          <w:lang w:val="hr-HR"/>
        </w:rPr>
        <w:t>,</w:t>
      </w:r>
    </w:p>
    <w:p w:rsidR="007849AF" w:rsidRDefault="00662D7C" w:rsidP="00345563">
      <w:pPr>
        <w:numPr>
          <w:ilvl w:val="0"/>
          <w:numId w:val="19"/>
        </w:numPr>
        <w:jc w:val="both"/>
        <w:rPr>
          <w:rFonts w:ascii="Arial Narrow" w:hAnsi="Arial Narrow"/>
          <w:noProof/>
          <w:color w:val="000000"/>
          <w:sz w:val="22"/>
          <w:szCs w:val="22"/>
          <w:lang w:val="hr-HR"/>
        </w:rPr>
      </w:pPr>
      <w:r>
        <w:rPr>
          <w:rFonts w:ascii="Arial Narrow" w:hAnsi="Arial Narrow"/>
          <w:noProof/>
          <w:color w:val="000000"/>
          <w:sz w:val="22"/>
          <w:szCs w:val="22"/>
          <w:lang w:val="hr-HR"/>
        </w:rPr>
        <w:t xml:space="preserve">čija je jedina svrha korist članicama/članovima udruge a bez ispunjavanja osnovnog cilja </w:t>
      </w:r>
      <w:r w:rsidR="008D241C">
        <w:rPr>
          <w:rFonts w:ascii="Arial Narrow" w:hAnsi="Arial Narrow"/>
          <w:noProof/>
          <w:color w:val="000000"/>
          <w:sz w:val="22"/>
          <w:szCs w:val="22"/>
          <w:lang w:val="hr-HR"/>
        </w:rPr>
        <w:t xml:space="preserve">Javnog </w:t>
      </w:r>
      <w:r w:rsidR="001F5F25">
        <w:rPr>
          <w:rFonts w:ascii="Arial Narrow" w:hAnsi="Arial Narrow"/>
          <w:noProof/>
          <w:color w:val="000000"/>
          <w:sz w:val="22"/>
          <w:szCs w:val="22"/>
          <w:lang w:val="hr-HR"/>
        </w:rPr>
        <w:t>natječaja</w:t>
      </w:r>
      <w:r w:rsidR="00E456C1">
        <w:rPr>
          <w:rFonts w:ascii="Arial Narrow" w:hAnsi="Arial Narrow"/>
          <w:noProof/>
          <w:color w:val="000000"/>
          <w:sz w:val="22"/>
          <w:szCs w:val="22"/>
          <w:lang w:val="hr-HR"/>
        </w:rPr>
        <w:t>,</w:t>
      </w:r>
    </w:p>
    <w:p w:rsidR="00E456C1" w:rsidRPr="001A3222" w:rsidRDefault="00E456C1" w:rsidP="00E456C1">
      <w:pPr>
        <w:numPr>
          <w:ilvl w:val="0"/>
          <w:numId w:val="19"/>
        </w:numPr>
        <w:jc w:val="both"/>
        <w:rPr>
          <w:rFonts w:ascii="Arial Narrow" w:hAnsi="Arial Narrow"/>
          <w:noProof/>
          <w:color w:val="000000"/>
          <w:sz w:val="22"/>
          <w:szCs w:val="22"/>
          <w:lang w:val="hr-HR"/>
        </w:rPr>
      </w:pPr>
      <w:r w:rsidRPr="001A3222">
        <w:rPr>
          <w:rFonts w:ascii="Arial Narrow" w:hAnsi="Arial Narrow"/>
          <w:noProof/>
          <w:color w:val="000000"/>
          <w:sz w:val="22"/>
          <w:szCs w:val="22"/>
          <w:lang w:val="hr-HR"/>
        </w:rPr>
        <w:t xml:space="preserve">koji nisu u skladu s navedenim prihvatljivim aktivnostima </w:t>
      </w:r>
      <w:r w:rsidR="0046605D">
        <w:rPr>
          <w:rFonts w:ascii="Arial Narrow" w:hAnsi="Arial Narrow"/>
          <w:noProof/>
          <w:color w:val="000000"/>
          <w:sz w:val="22"/>
          <w:szCs w:val="22"/>
          <w:lang w:val="hr-HR"/>
        </w:rPr>
        <w:t>.</w:t>
      </w:r>
    </w:p>
    <w:p w:rsidR="002B70E8" w:rsidRDefault="002B70E8" w:rsidP="002B70E8">
      <w:pPr>
        <w:ind w:left="720"/>
        <w:jc w:val="both"/>
        <w:rPr>
          <w:rFonts w:ascii="Arial Narrow" w:hAnsi="Arial Narrow"/>
          <w:noProof/>
          <w:color w:val="000000"/>
          <w:sz w:val="22"/>
          <w:szCs w:val="22"/>
          <w:lang w:val="hr-HR"/>
        </w:rPr>
      </w:pPr>
    </w:p>
    <w:p w:rsidR="0007408E" w:rsidRPr="002330A5" w:rsidRDefault="0007408E">
      <w:pPr>
        <w:pStyle w:val="Guidelines3"/>
        <w:outlineLvl w:val="0"/>
        <w:rPr>
          <w:rFonts w:ascii="Arial Narrow" w:hAnsi="Arial Narrow"/>
          <w:noProof/>
          <w:szCs w:val="22"/>
          <w:lang w:val="hr-HR"/>
        </w:rPr>
      </w:pPr>
      <w:bookmarkStart w:id="9" w:name="_Toc339887784"/>
      <w:r w:rsidRPr="002330A5">
        <w:rPr>
          <w:rFonts w:ascii="Arial Narrow" w:hAnsi="Arial Narrow"/>
          <w:noProof/>
          <w:szCs w:val="22"/>
          <w:lang w:val="hr-HR"/>
        </w:rPr>
        <w:t>2.4</w:t>
      </w:r>
      <w:r w:rsidRPr="002330A5">
        <w:rPr>
          <w:rFonts w:ascii="Arial Narrow" w:hAnsi="Arial Narrow"/>
          <w:noProof/>
          <w:szCs w:val="22"/>
          <w:lang w:val="hr-HR"/>
        </w:rPr>
        <w:tab/>
      </w:r>
      <w:r w:rsidR="008D4C59" w:rsidRPr="002330A5">
        <w:rPr>
          <w:rFonts w:ascii="Arial Narrow" w:hAnsi="Arial Narrow"/>
          <w:noProof/>
          <w:szCs w:val="22"/>
          <w:lang w:val="hr-HR"/>
        </w:rPr>
        <w:t xml:space="preserve">Prihvatljivi troškovi koji će se financirati ovim </w:t>
      </w:r>
      <w:bookmarkEnd w:id="9"/>
      <w:r w:rsidR="009B4FB2">
        <w:rPr>
          <w:rFonts w:ascii="Arial Narrow" w:hAnsi="Arial Narrow"/>
          <w:noProof/>
          <w:szCs w:val="22"/>
          <w:lang w:val="hr-HR"/>
        </w:rPr>
        <w:t xml:space="preserve">javnim </w:t>
      </w:r>
      <w:r w:rsidR="00D81C99">
        <w:rPr>
          <w:rFonts w:ascii="Arial Narrow" w:hAnsi="Arial Narrow"/>
          <w:noProof/>
          <w:szCs w:val="22"/>
          <w:lang w:val="hr-HR"/>
        </w:rPr>
        <w:t>natječajem</w:t>
      </w:r>
      <w:r w:rsidR="008D4C59" w:rsidRPr="002330A5">
        <w:rPr>
          <w:rFonts w:ascii="Arial Narrow" w:hAnsi="Arial Narrow"/>
          <w:noProof/>
          <w:szCs w:val="22"/>
          <w:lang w:val="hr-HR"/>
        </w:rPr>
        <w:t xml:space="preserve"> </w:t>
      </w:r>
    </w:p>
    <w:p w:rsidR="00102497" w:rsidRDefault="008D4C59" w:rsidP="00976D3F">
      <w:pPr>
        <w:jc w:val="both"/>
        <w:rPr>
          <w:rFonts w:ascii="Arial Narrow" w:hAnsi="Arial Narrow"/>
          <w:noProof/>
          <w:sz w:val="22"/>
          <w:szCs w:val="22"/>
          <w:lang w:val="hr-HR"/>
        </w:rPr>
      </w:pPr>
      <w:r w:rsidRPr="002330A5">
        <w:rPr>
          <w:rFonts w:ascii="Arial Narrow" w:hAnsi="Arial Narrow"/>
          <w:noProof/>
          <w:sz w:val="22"/>
          <w:szCs w:val="22"/>
          <w:lang w:val="hr-HR"/>
        </w:rPr>
        <w:t xml:space="preserve">Sredstvima ovog </w:t>
      </w:r>
      <w:r w:rsidR="009B4FB2">
        <w:rPr>
          <w:rFonts w:ascii="Arial Narrow" w:hAnsi="Arial Narrow"/>
          <w:noProof/>
          <w:sz w:val="22"/>
          <w:szCs w:val="22"/>
          <w:lang w:val="hr-HR"/>
        </w:rPr>
        <w:t xml:space="preserve">javnog </w:t>
      </w:r>
      <w:r w:rsidR="00D81C99">
        <w:rPr>
          <w:rFonts w:ascii="Arial Narrow" w:hAnsi="Arial Narrow"/>
          <w:noProof/>
          <w:sz w:val="22"/>
          <w:szCs w:val="22"/>
          <w:lang w:val="hr-HR"/>
        </w:rPr>
        <w:t>natječaja</w:t>
      </w:r>
      <w:r w:rsidRPr="002330A5">
        <w:rPr>
          <w:rFonts w:ascii="Arial Narrow" w:hAnsi="Arial Narrow"/>
          <w:noProof/>
          <w:sz w:val="22"/>
          <w:szCs w:val="22"/>
          <w:lang w:val="hr-HR"/>
        </w:rPr>
        <w:t xml:space="preserve"> mogu se financirati </w:t>
      </w:r>
      <w:r w:rsidR="00810AD9">
        <w:rPr>
          <w:rFonts w:ascii="Arial Narrow" w:hAnsi="Arial Narrow"/>
          <w:noProof/>
          <w:sz w:val="22"/>
          <w:szCs w:val="22"/>
          <w:lang w:val="hr-HR"/>
        </w:rPr>
        <w:t>i biti će prihvatljivi</w:t>
      </w:r>
      <w:r w:rsidR="0014267F">
        <w:rPr>
          <w:rFonts w:ascii="Arial Narrow" w:hAnsi="Arial Narrow"/>
          <w:noProof/>
          <w:sz w:val="22"/>
          <w:szCs w:val="22"/>
          <w:lang w:val="hr-HR"/>
        </w:rPr>
        <w:t xml:space="preserve"> troškovi nastali u 2015. godini kako slijedi:</w:t>
      </w:r>
    </w:p>
    <w:p w:rsidR="00A73BCD" w:rsidRDefault="00A73BCD" w:rsidP="00976D3F">
      <w:pPr>
        <w:jc w:val="both"/>
        <w:rPr>
          <w:rFonts w:ascii="Arial Narrow" w:hAnsi="Arial Narrow"/>
          <w:noProof/>
          <w:sz w:val="22"/>
          <w:szCs w:val="22"/>
          <w:lang w:val="hr-HR"/>
        </w:rPr>
      </w:pPr>
    </w:p>
    <w:p w:rsidR="00102497" w:rsidRPr="00102497" w:rsidRDefault="008D4C59" w:rsidP="00102497">
      <w:pPr>
        <w:numPr>
          <w:ilvl w:val="0"/>
          <w:numId w:val="40"/>
        </w:numPr>
        <w:jc w:val="both"/>
        <w:rPr>
          <w:rFonts w:ascii="Arial Narrow" w:hAnsi="Arial Narrow"/>
          <w:noProof/>
          <w:sz w:val="22"/>
          <w:szCs w:val="22"/>
          <w:lang w:val="hr-HR"/>
        </w:rPr>
      </w:pPr>
      <w:r w:rsidRPr="002330A5">
        <w:rPr>
          <w:rFonts w:ascii="Arial Narrow" w:hAnsi="Arial Narrow"/>
          <w:noProof/>
          <w:sz w:val="22"/>
          <w:szCs w:val="22"/>
          <w:lang w:val="hr-HR"/>
        </w:rPr>
        <w:t xml:space="preserve">stvarni </w:t>
      </w:r>
      <w:r w:rsidR="00810AD9">
        <w:rPr>
          <w:rFonts w:ascii="Arial Narrow" w:hAnsi="Arial Narrow"/>
          <w:noProof/>
          <w:sz w:val="22"/>
          <w:szCs w:val="22"/>
          <w:lang w:val="hr-HR"/>
        </w:rPr>
        <w:t>troškovi</w:t>
      </w:r>
      <w:r w:rsidR="000049CE">
        <w:rPr>
          <w:rFonts w:ascii="Arial Narrow" w:hAnsi="Arial Narrow"/>
          <w:noProof/>
          <w:sz w:val="22"/>
          <w:szCs w:val="22"/>
          <w:lang w:val="hr-HR"/>
        </w:rPr>
        <w:t xml:space="preserve"> </w:t>
      </w:r>
      <w:r w:rsidR="00102497">
        <w:rPr>
          <w:rFonts w:ascii="Arial Narrow" w:hAnsi="Arial Narrow"/>
          <w:noProof/>
          <w:sz w:val="22"/>
          <w:szCs w:val="22"/>
          <w:lang w:val="hr-HR"/>
        </w:rPr>
        <w:t>koji su nužni za provođenje programa ili projekta koji je predmetom dodjele financijski</w:t>
      </w:r>
      <w:r w:rsidR="0014267F">
        <w:rPr>
          <w:rFonts w:ascii="Arial Narrow" w:hAnsi="Arial Narrow"/>
          <w:noProof/>
          <w:sz w:val="22"/>
          <w:szCs w:val="22"/>
          <w:lang w:val="hr-HR"/>
        </w:rPr>
        <w:t>h</w:t>
      </w:r>
      <w:r w:rsidR="00102497" w:rsidRPr="00102497">
        <w:rPr>
          <w:rFonts w:ascii="Arial Narrow" w:hAnsi="Arial Narrow"/>
          <w:noProof/>
          <w:sz w:val="22"/>
          <w:szCs w:val="22"/>
          <w:lang w:val="hr-HR"/>
        </w:rPr>
        <w:t xml:space="preserve">sredstava </w:t>
      </w:r>
    </w:p>
    <w:p w:rsidR="00102497" w:rsidRDefault="00102497" w:rsidP="00102497">
      <w:pPr>
        <w:numPr>
          <w:ilvl w:val="0"/>
          <w:numId w:val="19"/>
        </w:numPr>
        <w:jc w:val="both"/>
        <w:rPr>
          <w:rFonts w:ascii="Arial Narrow" w:hAnsi="Arial Narrow"/>
          <w:noProof/>
          <w:sz w:val="22"/>
          <w:szCs w:val="22"/>
          <w:lang w:val="hr-HR"/>
        </w:rPr>
      </w:pPr>
      <w:r>
        <w:rPr>
          <w:rFonts w:ascii="Arial Narrow" w:hAnsi="Arial Narrow"/>
          <w:noProof/>
          <w:sz w:val="22"/>
          <w:szCs w:val="22"/>
          <w:lang w:val="hr-HR"/>
        </w:rPr>
        <w:t>umjereni i opravdani troškovi</w:t>
      </w:r>
    </w:p>
    <w:p w:rsidR="00102497" w:rsidRPr="0014267F" w:rsidRDefault="00102497" w:rsidP="0014267F">
      <w:pPr>
        <w:numPr>
          <w:ilvl w:val="0"/>
          <w:numId w:val="19"/>
        </w:numPr>
        <w:jc w:val="both"/>
        <w:rPr>
          <w:rFonts w:ascii="Arial Narrow" w:hAnsi="Arial Narrow"/>
          <w:noProof/>
          <w:sz w:val="22"/>
          <w:szCs w:val="22"/>
          <w:lang w:val="hr-HR"/>
        </w:rPr>
      </w:pPr>
      <w:r w:rsidRPr="0014267F">
        <w:rPr>
          <w:rFonts w:ascii="Arial Narrow" w:hAnsi="Arial Narrow"/>
          <w:noProof/>
          <w:sz w:val="22"/>
          <w:szCs w:val="22"/>
          <w:lang w:val="hr-HR"/>
        </w:rPr>
        <w:t>troškovi navedeni u ukupnom predviđenom proračunu programa ili projekta</w:t>
      </w:r>
    </w:p>
    <w:p w:rsidR="00CA3441" w:rsidRDefault="00CA3441" w:rsidP="00976D3F">
      <w:pPr>
        <w:jc w:val="both"/>
        <w:rPr>
          <w:rFonts w:ascii="Arial Narrow" w:hAnsi="Arial Narrow"/>
          <w:noProof/>
          <w:sz w:val="22"/>
          <w:szCs w:val="22"/>
          <w:lang w:val="hr-HR"/>
        </w:rPr>
      </w:pPr>
    </w:p>
    <w:p w:rsidR="00976D3F" w:rsidRDefault="00976D3F" w:rsidP="00976D3F">
      <w:pPr>
        <w:jc w:val="both"/>
        <w:rPr>
          <w:rFonts w:ascii="Arial Narrow" w:hAnsi="Arial Narrow"/>
          <w:noProof/>
          <w:sz w:val="22"/>
          <w:szCs w:val="22"/>
          <w:lang w:val="hr-HR"/>
        </w:rPr>
      </w:pPr>
      <w:r>
        <w:rPr>
          <w:rFonts w:ascii="Arial Narrow" w:hAnsi="Arial Narrow"/>
          <w:noProof/>
          <w:sz w:val="22"/>
          <w:szCs w:val="22"/>
          <w:lang w:val="hr-HR"/>
        </w:rPr>
        <w:t>Kategorije prihvatljivih troškova:</w:t>
      </w:r>
    </w:p>
    <w:p w:rsidR="00976D3F" w:rsidRDefault="00976D3F" w:rsidP="00976D3F">
      <w:pPr>
        <w:jc w:val="both"/>
        <w:rPr>
          <w:rFonts w:ascii="Arial Narrow" w:hAnsi="Arial Narrow"/>
          <w:noProof/>
          <w:sz w:val="22"/>
          <w:szCs w:val="22"/>
          <w:lang w:val="hr-HR"/>
        </w:rPr>
      </w:pPr>
    </w:p>
    <w:p w:rsidR="00976D3F" w:rsidRPr="00976D3F" w:rsidRDefault="00976D3F" w:rsidP="00976D3F">
      <w:pPr>
        <w:jc w:val="both"/>
        <w:rPr>
          <w:rFonts w:ascii="Arial Narrow" w:hAnsi="Arial Narrow"/>
          <w:noProof/>
          <w:sz w:val="22"/>
          <w:szCs w:val="22"/>
          <w:lang w:val="hr-HR"/>
        </w:rPr>
      </w:pPr>
      <w:r w:rsidRPr="00976D3F">
        <w:rPr>
          <w:rFonts w:ascii="Arial Narrow" w:hAnsi="Arial Narrow"/>
          <w:noProof/>
          <w:sz w:val="22"/>
          <w:szCs w:val="22"/>
          <w:lang w:val="hr-HR"/>
        </w:rPr>
        <w:t xml:space="preserve">1. </w:t>
      </w:r>
      <w:r w:rsidR="00534237">
        <w:rPr>
          <w:rFonts w:ascii="Arial Narrow" w:hAnsi="Arial Narrow"/>
          <w:noProof/>
          <w:sz w:val="22"/>
          <w:szCs w:val="22"/>
          <w:lang w:val="hr-HR"/>
        </w:rPr>
        <w:t>l</w:t>
      </w:r>
      <w:r w:rsidRPr="00976D3F">
        <w:rPr>
          <w:rFonts w:ascii="Arial Narrow" w:hAnsi="Arial Narrow"/>
          <w:noProof/>
          <w:sz w:val="22"/>
          <w:szCs w:val="22"/>
          <w:lang w:val="hr-HR"/>
        </w:rPr>
        <w:t>judski resursi (plaće/naknade voditelju/ici projekta, te provoditeljima aktivnosti)</w:t>
      </w:r>
    </w:p>
    <w:p w:rsidR="00976D3F" w:rsidRPr="00976D3F" w:rsidRDefault="00976D3F" w:rsidP="00976D3F">
      <w:pPr>
        <w:jc w:val="both"/>
        <w:rPr>
          <w:rFonts w:ascii="Arial Narrow" w:hAnsi="Arial Narrow"/>
          <w:noProof/>
          <w:sz w:val="22"/>
          <w:szCs w:val="22"/>
          <w:lang w:val="hr-HR"/>
        </w:rPr>
      </w:pPr>
      <w:r w:rsidRPr="00976D3F">
        <w:rPr>
          <w:rFonts w:ascii="Arial Narrow" w:hAnsi="Arial Narrow"/>
          <w:noProof/>
          <w:sz w:val="22"/>
          <w:szCs w:val="22"/>
          <w:lang w:val="hr-HR"/>
        </w:rPr>
        <w:t xml:space="preserve">2. </w:t>
      </w:r>
      <w:r w:rsidR="00534237">
        <w:rPr>
          <w:rFonts w:ascii="Arial Narrow" w:hAnsi="Arial Narrow"/>
          <w:noProof/>
          <w:sz w:val="22"/>
          <w:szCs w:val="22"/>
          <w:lang w:val="hr-HR"/>
        </w:rPr>
        <w:t>p</w:t>
      </w:r>
      <w:r w:rsidRPr="00976D3F">
        <w:rPr>
          <w:rFonts w:ascii="Arial Narrow" w:hAnsi="Arial Narrow"/>
          <w:noProof/>
          <w:sz w:val="22"/>
          <w:szCs w:val="22"/>
          <w:lang w:val="hr-HR"/>
        </w:rPr>
        <w:t>utovanja (putni troškovi, dnevnice i troškovi smještaja za potrebe obavljanja projektnih aktivnosti)</w:t>
      </w:r>
    </w:p>
    <w:p w:rsidR="00976D3F" w:rsidRPr="00976D3F" w:rsidRDefault="00976D3F" w:rsidP="00976D3F">
      <w:pPr>
        <w:jc w:val="both"/>
        <w:rPr>
          <w:rFonts w:ascii="Arial Narrow" w:hAnsi="Arial Narrow"/>
          <w:noProof/>
          <w:sz w:val="22"/>
          <w:szCs w:val="22"/>
          <w:lang w:val="hr-HR"/>
        </w:rPr>
      </w:pPr>
      <w:r w:rsidRPr="00976D3F">
        <w:rPr>
          <w:rFonts w:ascii="Arial Narrow" w:hAnsi="Arial Narrow"/>
          <w:noProof/>
          <w:sz w:val="22"/>
          <w:szCs w:val="22"/>
          <w:lang w:val="hr-HR"/>
        </w:rPr>
        <w:t xml:space="preserve">3. </w:t>
      </w:r>
      <w:r w:rsidR="00534237">
        <w:rPr>
          <w:rFonts w:ascii="Arial Narrow" w:hAnsi="Arial Narrow"/>
          <w:noProof/>
          <w:sz w:val="22"/>
          <w:szCs w:val="22"/>
          <w:lang w:val="hr-HR"/>
        </w:rPr>
        <w:t>o</w:t>
      </w:r>
      <w:r w:rsidRPr="00976D3F">
        <w:rPr>
          <w:rFonts w:ascii="Arial Narrow" w:hAnsi="Arial Narrow"/>
          <w:noProof/>
          <w:sz w:val="22"/>
          <w:szCs w:val="22"/>
          <w:lang w:val="hr-HR"/>
        </w:rPr>
        <w:t>prema i roba (u pravilu do 10%)</w:t>
      </w:r>
    </w:p>
    <w:p w:rsidR="00976D3F" w:rsidRDefault="00976D3F" w:rsidP="00976D3F">
      <w:pPr>
        <w:jc w:val="both"/>
        <w:rPr>
          <w:rFonts w:ascii="Arial Narrow" w:hAnsi="Arial Narrow"/>
          <w:noProof/>
          <w:sz w:val="22"/>
          <w:szCs w:val="22"/>
          <w:lang w:val="hr-HR"/>
        </w:rPr>
      </w:pPr>
      <w:r>
        <w:rPr>
          <w:rFonts w:ascii="Arial Narrow" w:hAnsi="Arial Narrow"/>
          <w:noProof/>
          <w:sz w:val="22"/>
          <w:szCs w:val="22"/>
          <w:lang w:val="hr-HR"/>
        </w:rPr>
        <w:t xml:space="preserve">4. </w:t>
      </w:r>
      <w:r w:rsidR="00534237">
        <w:rPr>
          <w:rFonts w:ascii="Arial Narrow" w:hAnsi="Arial Narrow"/>
          <w:noProof/>
          <w:sz w:val="22"/>
          <w:szCs w:val="22"/>
          <w:lang w:val="hr-HR"/>
        </w:rPr>
        <w:t>o</w:t>
      </w:r>
      <w:r w:rsidRPr="00976D3F">
        <w:rPr>
          <w:rFonts w:ascii="Arial Narrow" w:hAnsi="Arial Narrow"/>
          <w:noProof/>
          <w:sz w:val="22"/>
          <w:szCs w:val="22"/>
          <w:lang w:val="hr-HR"/>
        </w:rPr>
        <w:t>stali troškovi, usluge (kampanje, troškovi praćenja i vrednovanja provedbe projekta, drugi troškovi neophodni i neposredno vezani i nužni za provedbu projektnih aktivnosti i sl.)</w:t>
      </w:r>
      <w:r>
        <w:rPr>
          <w:rFonts w:ascii="Arial Narrow" w:hAnsi="Arial Narrow"/>
          <w:noProof/>
          <w:sz w:val="22"/>
          <w:szCs w:val="22"/>
          <w:lang w:val="hr-HR"/>
        </w:rPr>
        <w:t>.</w:t>
      </w:r>
    </w:p>
    <w:p w:rsidR="00810AD9" w:rsidRDefault="00810AD9" w:rsidP="00810AD9">
      <w:pPr>
        <w:ind w:left="720"/>
        <w:jc w:val="both"/>
        <w:rPr>
          <w:rFonts w:ascii="Arial Narrow" w:hAnsi="Arial Narrow"/>
          <w:noProof/>
          <w:sz w:val="22"/>
          <w:szCs w:val="22"/>
          <w:lang w:val="hr-HR"/>
        </w:rPr>
      </w:pPr>
    </w:p>
    <w:p w:rsidR="00504F5B" w:rsidRPr="00810AD9" w:rsidRDefault="008D4C59" w:rsidP="00810AD9">
      <w:pPr>
        <w:jc w:val="both"/>
        <w:rPr>
          <w:rFonts w:ascii="Arial Narrow" w:hAnsi="Arial Narrow"/>
          <w:noProof/>
          <w:sz w:val="22"/>
          <w:szCs w:val="22"/>
          <w:lang w:val="hr-HR"/>
        </w:rPr>
      </w:pPr>
      <w:r w:rsidRPr="00810AD9">
        <w:rPr>
          <w:rFonts w:ascii="Arial Narrow" w:hAnsi="Arial Narrow"/>
          <w:b/>
          <w:noProof/>
          <w:sz w:val="22"/>
          <w:szCs w:val="22"/>
          <w:lang w:val="hr-HR"/>
        </w:rPr>
        <w:t xml:space="preserve">Prilikom procjene </w:t>
      </w:r>
      <w:r w:rsidR="00BD09B4">
        <w:rPr>
          <w:rFonts w:ascii="Arial Narrow" w:hAnsi="Arial Narrow"/>
          <w:b/>
          <w:noProof/>
          <w:sz w:val="22"/>
          <w:szCs w:val="22"/>
          <w:lang w:val="hr-HR"/>
        </w:rPr>
        <w:t xml:space="preserve">programa ili </w:t>
      </w:r>
      <w:r w:rsidRPr="00810AD9">
        <w:rPr>
          <w:rFonts w:ascii="Arial Narrow" w:hAnsi="Arial Narrow"/>
          <w:b/>
          <w:noProof/>
          <w:sz w:val="22"/>
          <w:szCs w:val="22"/>
          <w:lang w:val="hr-HR"/>
        </w:rPr>
        <w:t>projekta, ocjenjivat će se potreba naznačenih troškova u odnosu na predviđene aktivnosti, kao i realnost visine navedenih troškova</w:t>
      </w:r>
      <w:r w:rsidRPr="00810AD9">
        <w:rPr>
          <w:rFonts w:ascii="Arial Narrow" w:hAnsi="Arial Narrow"/>
          <w:noProof/>
          <w:sz w:val="22"/>
          <w:szCs w:val="22"/>
          <w:lang w:val="hr-HR"/>
        </w:rPr>
        <w:t xml:space="preserve">. </w:t>
      </w:r>
    </w:p>
    <w:p w:rsidR="00952AF0" w:rsidRDefault="00952AF0" w:rsidP="00504F5B">
      <w:pPr>
        <w:jc w:val="both"/>
        <w:rPr>
          <w:rFonts w:ascii="Arial Narrow" w:hAnsi="Arial Narrow"/>
          <w:b/>
          <w:noProof/>
          <w:sz w:val="22"/>
          <w:szCs w:val="22"/>
          <w:u w:val="single"/>
          <w:lang w:val="hr-HR"/>
        </w:rPr>
      </w:pPr>
    </w:p>
    <w:p w:rsidR="00A73BCD" w:rsidRDefault="00504F5B" w:rsidP="00504F5B">
      <w:pPr>
        <w:jc w:val="both"/>
        <w:rPr>
          <w:rFonts w:ascii="Arial Narrow" w:hAnsi="Arial Narrow"/>
          <w:b/>
          <w:noProof/>
          <w:sz w:val="22"/>
          <w:szCs w:val="22"/>
          <w:u w:val="single"/>
          <w:lang w:val="hr-HR"/>
        </w:rPr>
      </w:pPr>
      <w:r w:rsidRPr="00F956E9">
        <w:rPr>
          <w:rFonts w:ascii="Arial Narrow" w:hAnsi="Arial Narrow"/>
          <w:b/>
          <w:noProof/>
          <w:sz w:val="22"/>
          <w:szCs w:val="22"/>
          <w:u w:val="single"/>
          <w:lang w:val="hr-HR"/>
        </w:rPr>
        <w:lastRenderedPageBreak/>
        <w:t>VRSTA I VISINA TROŠKOVA NAVEDENIH I ODOBRENI</w:t>
      </w:r>
      <w:r w:rsidR="00C045C8" w:rsidRPr="00F956E9">
        <w:rPr>
          <w:rFonts w:ascii="Arial Narrow" w:hAnsi="Arial Narrow"/>
          <w:b/>
          <w:noProof/>
          <w:sz w:val="22"/>
          <w:szCs w:val="22"/>
          <w:u w:val="single"/>
          <w:lang w:val="hr-HR"/>
        </w:rPr>
        <w:t>H</w:t>
      </w:r>
      <w:r w:rsidRPr="00F956E9">
        <w:rPr>
          <w:rFonts w:ascii="Arial Narrow" w:hAnsi="Arial Narrow"/>
          <w:b/>
          <w:noProof/>
          <w:sz w:val="22"/>
          <w:szCs w:val="22"/>
          <w:u w:val="single"/>
          <w:lang w:val="hr-HR"/>
        </w:rPr>
        <w:t xml:space="preserve"> U OBRASCU PRORAČUNA MORAJU ODGOVARATI TROŠKOVIMA NAVEDENIM U OBRASCU FINANCIJSKOG IZVJEŠTAJA S ODSTUPANJEM DO </w:t>
      </w:r>
      <w:r w:rsidR="000849D1">
        <w:rPr>
          <w:rFonts w:ascii="Arial Narrow" w:hAnsi="Arial Narrow"/>
          <w:b/>
          <w:noProof/>
          <w:sz w:val="22"/>
          <w:szCs w:val="22"/>
          <w:u w:val="single"/>
          <w:lang w:val="hr-HR"/>
        </w:rPr>
        <w:t>1</w:t>
      </w:r>
      <w:r w:rsidR="008C1B93">
        <w:rPr>
          <w:rFonts w:ascii="Arial Narrow" w:hAnsi="Arial Narrow"/>
          <w:b/>
          <w:noProof/>
          <w:sz w:val="22"/>
          <w:szCs w:val="22"/>
          <w:u w:val="single"/>
          <w:lang w:val="hr-HR"/>
        </w:rPr>
        <w:t>0</w:t>
      </w:r>
      <w:r w:rsidRPr="00F956E9">
        <w:rPr>
          <w:rFonts w:ascii="Arial Narrow" w:hAnsi="Arial Narrow"/>
          <w:b/>
          <w:noProof/>
          <w:sz w:val="22"/>
          <w:szCs w:val="22"/>
          <w:u w:val="single"/>
          <w:lang w:val="hr-HR"/>
        </w:rPr>
        <w:t>%</w:t>
      </w:r>
      <w:r w:rsidR="00952AF0">
        <w:rPr>
          <w:rFonts w:ascii="Arial Narrow" w:hAnsi="Arial Narrow"/>
          <w:b/>
          <w:noProof/>
          <w:sz w:val="22"/>
          <w:szCs w:val="22"/>
          <w:u w:val="single"/>
          <w:lang w:val="hr-HR"/>
        </w:rPr>
        <w:t xml:space="preserve"> PO POJEDINIM AKTIVNOSTIMA (NAMJENI)</w:t>
      </w:r>
      <w:r w:rsidRPr="00F956E9">
        <w:rPr>
          <w:rFonts w:ascii="Arial Narrow" w:hAnsi="Arial Narrow"/>
          <w:b/>
          <w:noProof/>
          <w:sz w:val="22"/>
          <w:szCs w:val="22"/>
          <w:u w:val="single"/>
          <w:lang w:val="hr-HR"/>
        </w:rPr>
        <w:t>.</w:t>
      </w:r>
      <w:r w:rsidR="008C1B93">
        <w:rPr>
          <w:rFonts w:ascii="Arial Narrow" w:hAnsi="Arial Narrow"/>
          <w:b/>
          <w:noProof/>
          <w:sz w:val="22"/>
          <w:szCs w:val="22"/>
          <w:u w:val="single"/>
          <w:lang w:val="hr-HR"/>
        </w:rPr>
        <w:t xml:space="preserve"> </w:t>
      </w:r>
    </w:p>
    <w:p w:rsidR="00A73BCD" w:rsidRDefault="00A73BCD" w:rsidP="00504F5B">
      <w:pPr>
        <w:jc w:val="both"/>
        <w:rPr>
          <w:rFonts w:ascii="Arial Narrow" w:hAnsi="Arial Narrow"/>
          <w:b/>
          <w:noProof/>
          <w:sz w:val="22"/>
          <w:szCs w:val="22"/>
          <w:u w:val="single"/>
          <w:lang w:val="hr-HR"/>
        </w:rPr>
      </w:pPr>
    </w:p>
    <w:p w:rsidR="00504F5B" w:rsidRPr="00F956E9" w:rsidRDefault="008C1B93" w:rsidP="00504F5B">
      <w:pPr>
        <w:jc w:val="both"/>
        <w:rPr>
          <w:rFonts w:ascii="Arial Narrow" w:hAnsi="Arial Narrow"/>
          <w:b/>
          <w:noProof/>
          <w:sz w:val="22"/>
          <w:szCs w:val="22"/>
          <w:u w:val="single"/>
          <w:lang w:val="hr-HR"/>
        </w:rPr>
      </w:pPr>
      <w:r>
        <w:rPr>
          <w:rFonts w:ascii="Arial Narrow" w:hAnsi="Arial Narrow"/>
          <w:b/>
          <w:noProof/>
          <w:sz w:val="22"/>
          <w:szCs w:val="22"/>
          <w:u w:val="single"/>
          <w:lang w:val="hr-HR"/>
        </w:rPr>
        <w:t xml:space="preserve"> ODSTUPANJE</w:t>
      </w:r>
      <w:r w:rsidR="00A73BCD">
        <w:rPr>
          <w:rFonts w:ascii="Arial Narrow" w:hAnsi="Arial Narrow"/>
          <w:b/>
          <w:noProof/>
          <w:sz w:val="22"/>
          <w:szCs w:val="22"/>
          <w:u w:val="single"/>
          <w:lang w:val="hr-HR"/>
        </w:rPr>
        <w:t xml:space="preserve"> NIJE PRIMJENJIVO</w:t>
      </w:r>
      <w:r>
        <w:rPr>
          <w:rFonts w:ascii="Arial Narrow" w:hAnsi="Arial Narrow"/>
          <w:b/>
          <w:noProof/>
          <w:sz w:val="22"/>
          <w:szCs w:val="22"/>
          <w:u w:val="single"/>
          <w:lang w:val="hr-HR"/>
        </w:rPr>
        <w:t xml:space="preserve"> NA TROŠKOVE PLAĆA I NAKNADA.</w:t>
      </w:r>
    </w:p>
    <w:p w:rsidR="00504F5B" w:rsidRDefault="00504F5B" w:rsidP="00504F5B">
      <w:pPr>
        <w:jc w:val="both"/>
        <w:rPr>
          <w:rFonts w:ascii="Arial Narrow" w:hAnsi="Arial Narrow"/>
          <w:b/>
          <w:noProof/>
          <w:sz w:val="22"/>
          <w:szCs w:val="22"/>
          <w:lang w:val="hr-HR"/>
        </w:rPr>
      </w:pPr>
    </w:p>
    <w:p w:rsidR="00952AF0" w:rsidRPr="00D42B92" w:rsidRDefault="0089376B" w:rsidP="00504F5B">
      <w:pPr>
        <w:jc w:val="both"/>
        <w:rPr>
          <w:rFonts w:ascii="Arial Narrow" w:hAnsi="Arial Narrow"/>
          <w:b/>
          <w:noProof/>
          <w:color w:val="000000"/>
          <w:sz w:val="22"/>
          <w:szCs w:val="22"/>
          <w:lang w:val="hr-HR"/>
        </w:rPr>
      </w:pPr>
      <w:r>
        <w:rPr>
          <w:rFonts w:ascii="Arial Narrow" w:hAnsi="Arial Narrow"/>
          <w:b/>
          <w:noProof/>
          <w:sz w:val="22"/>
          <w:szCs w:val="22"/>
          <w:lang w:val="hr-HR"/>
        </w:rPr>
        <w:t>Odobrena a neiskorištena sredstva moraju se vratiti u Državni proračun</w:t>
      </w:r>
      <w:r w:rsidR="00A27249">
        <w:rPr>
          <w:rFonts w:ascii="Arial Narrow" w:hAnsi="Arial Narrow"/>
          <w:b/>
          <w:noProof/>
          <w:sz w:val="22"/>
          <w:szCs w:val="22"/>
          <w:lang w:val="hr-HR"/>
        </w:rPr>
        <w:t xml:space="preserve"> </w:t>
      </w:r>
      <w:r w:rsidR="00A27249" w:rsidRPr="00D42B92">
        <w:rPr>
          <w:rFonts w:ascii="Arial Narrow" w:hAnsi="Arial Narrow"/>
          <w:b/>
          <w:noProof/>
          <w:color w:val="000000"/>
          <w:sz w:val="22"/>
          <w:szCs w:val="22"/>
          <w:lang w:val="hr-HR"/>
        </w:rPr>
        <w:t>sukladno pisanim uputama Ministarstva turizma</w:t>
      </w:r>
      <w:r w:rsidRPr="00D42B92">
        <w:rPr>
          <w:rFonts w:ascii="Arial Narrow" w:hAnsi="Arial Narrow"/>
          <w:b/>
          <w:noProof/>
          <w:color w:val="000000"/>
          <w:sz w:val="22"/>
          <w:szCs w:val="22"/>
          <w:lang w:val="hr-HR"/>
        </w:rPr>
        <w:t>.</w:t>
      </w:r>
    </w:p>
    <w:p w:rsidR="0089376B" w:rsidRDefault="0089376B" w:rsidP="00504F5B">
      <w:pPr>
        <w:jc w:val="both"/>
        <w:rPr>
          <w:rFonts w:ascii="Arial Narrow" w:hAnsi="Arial Narrow"/>
          <w:b/>
          <w:noProof/>
          <w:sz w:val="22"/>
          <w:szCs w:val="22"/>
          <w:lang w:val="hr-HR"/>
        </w:rPr>
      </w:pPr>
    </w:p>
    <w:p w:rsidR="008D4C59" w:rsidRPr="00467903" w:rsidRDefault="00D34E36" w:rsidP="00345563">
      <w:pPr>
        <w:numPr>
          <w:ilvl w:val="0"/>
          <w:numId w:val="28"/>
        </w:numPr>
        <w:jc w:val="both"/>
        <w:rPr>
          <w:rFonts w:ascii="Arial Narrow" w:hAnsi="Arial Narrow"/>
          <w:b/>
          <w:noProof/>
          <w:color w:val="000000"/>
          <w:sz w:val="22"/>
          <w:szCs w:val="22"/>
          <w:lang w:val="hr-HR"/>
        </w:rPr>
      </w:pPr>
      <w:r w:rsidRPr="00467903">
        <w:rPr>
          <w:rFonts w:ascii="Arial Narrow" w:hAnsi="Arial Narrow"/>
          <w:b/>
          <w:noProof/>
          <w:color w:val="000000"/>
          <w:sz w:val="22"/>
          <w:szCs w:val="22"/>
          <w:lang w:val="hr-HR"/>
        </w:rPr>
        <w:t>P</w:t>
      </w:r>
      <w:r w:rsidR="008D4C59" w:rsidRPr="00467903">
        <w:rPr>
          <w:rFonts w:ascii="Arial Narrow" w:hAnsi="Arial Narrow"/>
          <w:b/>
          <w:noProof/>
          <w:color w:val="000000"/>
          <w:sz w:val="22"/>
          <w:szCs w:val="22"/>
          <w:lang w:val="hr-HR"/>
        </w:rPr>
        <w:t>rihvatljiv</w:t>
      </w:r>
      <w:r w:rsidRPr="00467903">
        <w:rPr>
          <w:rFonts w:ascii="Arial Narrow" w:hAnsi="Arial Narrow"/>
          <w:b/>
          <w:noProof/>
          <w:color w:val="000000"/>
          <w:sz w:val="22"/>
          <w:szCs w:val="22"/>
          <w:lang w:val="hr-HR"/>
        </w:rPr>
        <w:t>i</w:t>
      </w:r>
      <w:r w:rsidR="008D4C59" w:rsidRPr="00467903">
        <w:rPr>
          <w:rFonts w:ascii="Arial Narrow" w:hAnsi="Arial Narrow"/>
          <w:b/>
          <w:noProof/>
          <w:color w:val="000000"/>
          <w:sz w:val="22"/>
          <w:szCs w:val="22"/>
          <w:lang w:val="hr-HR"/>
        </w:rPr>
        <w:t xml:space="preserve"> izravn</w:t>
      </w:r>
      <w:r w:rsidR="0009581A" w:rsidRPr="00467903">
        <w:rPr>
          <w:rFonts w:ascii="Arial Narrow" w:hAnsi="Arial Narrow"/>
          <w:b/>
          <w:noProof/>
          <w:color w:val="000000"/>
          <w:sz w:val="22"/>
          <w:szCs w:val="22"/>
          <w:lang w:val="hr-HR"/>
        </w:rPr>
        <w:t>i</w:t>
      </w:r>
      <w:r w:rsidR="008D4C59" w:rsidRPr="00467903">
        <w:rPr>
          <w:rFonts w:ascii="Arial Narrow" w:hAnsi="Arial Narrow"/>
          <w:b/>
          <w:noProof/>
          <w:color w:val="000000"/>
          <w:sz w:val="22"/>
          <w:szCs w:val="22"/>
          <w:lang w:val="hr-HR"/>
        </w:rPr>
        <w:t xml:space="preserve"> troškov</w:t>
      </w:r>
      <w:r w:rsidR="0009581A" w:rsidRPr="00467903">
        <w:rPr>
          <w:rFonts w:ascii="Arial Narrow" w:hAnsi="Arial Narrow"/>
          <w:b/>
          <w:noProof/>
          <w:color w:val="000000"/>
          <w:sz w:val="22"/>
          <w:szCs w:val="22"/>
          <w:lang w:val="hr-HR"/>
        </w:rPr>
        <w:t>i su:</w:t>
      </w:r>
    </w:p>
    <w:p w:rsidR="00D43DF8" w:rsidRPr="001B32CA" w:rsidRDefault="008144FB" w:rsidP="00345563">
      <w:pPr>
        <w:numPr>
          <w:ilvl w:val="0"/>
          <w:numId w:val="20"/>
        </w:numPr>
        <w:jc w:val="both"/>
        <w:rPr>
          <w:rFonts w:ascii="Arial Narrow" w:hAnsi="Arial Narrow"/>
          <w:noProof/>
          <w:color w:val="000000"/>
          <w:sz w:val="22"/>
          <w:szCs w:val="22"/>
          <w:lang w:val="hr-HR"/>
        </w:rPr>
      </w:pPr>
      <w:r>
        <w:rPr>
          <w:rFonts w:ascii="Arial Narrow" w:hAnsi="Arial Narrow"/>
          <w:noProof/>
          <w:color w:val="000000"/>
          <w:sz w:val="22"/>
          <w:szCs w:val="22"/>
          <w:lang w:val="hr-HR"/>
        </w:rPr>
        <w:t>troškovi plaća voditeljima/</w:t>
      </w:r>
      <w:r w:rsidR="00D43DF8" w:rsidRPr="00920BA3">
        <w:rPr>
          <w:rFonts w:ascii="Arial Narrow" w:hAnsi="Arial Narrow"/>
          <w:noProof/>
          <w:color w:val="000000"/>
          <w:sz w:val="22"/>
          <w:szCs w:val="22"/>
          <w:lang w:val="hr-HR"/>
        </w:rPr>
        <w:t>izvoditeljima</w:t>
      </w:r>
      <w:r w:rsidR="00A73BCD">
        <w:rPr>
          <w:rFonts w:ascii="Arial Narrow" w:hAnsi="Arial Narrow"/>
          <w:noProof/>
          <w:color w:val="000000"/>
          <w:sz w:val="22"/>
          <w:szCs w:val="22"/>
          <w:lang w:val="hr-HR"/>
        </w:rPr>
        <w:t xml:space="preserve"> programa ili</w:t>
      </w:r>
      <w:r w:rsidR="00D43DF8" w:rsidRPr="00920BA3">
        <w:rPr>
          <w:rFonts w:ascii="Arial Narrow" w:hAnsi="Arial Narrow"/>
          <w:noProof/>
          <w:color w:val="000000"/>
          <w:sz w:val="22"/>
          <w:szCs w:val="22"/>
          <w:lang w:val="hr-HR"/>
        </w:rPr>
        <w:t xml:space="preserve"> projekta temeljem ugovora o radu za vrijeme utrošeno na provedbi </w:t>
      </w:r>
      <w:r w:rsidR="00BD09B4">
        <w:rPr>
          <w:rFonts w:ascii="Arial Narrow" w:hAnsi="Arial Narrow"/>
          <w:noProof/>
          <w:color w:val="000000"/>
          <w:sz w:val="22"/>
          <w:szCs w:val="22"/>
          <w:lang w:val="hr-HR"/>
        </w:rPr>
        <w:t xml:space="preserve">programa ili </w:t>
      </w:r>
      <w:r w:rsidR="00D43DF8" w:rsidRPr="00920BA3">
        <w:rPr>
          <w:rFonts w:ascii="Arial Narrow" w:hAnsi="Arial Narrow"/>
          <w:noProof/>
          <w:color w:val="000000"/>
          <w:sz w:val="22"/>
          <w:szCs w:val="22"/>
          <w:lang w:val="hr-HR"/>
        </w:rPr>
        <w:t>projekta</w:t>
      </w:r>
      <w:r w:rsidR="0089376B">
        <w:rPr>
          <w:rFonts w:ascii="Arial Narrow" w:hAnsi="Arial Narrow"/>
          <w:noProof/>
          <w:color w:val="000000"/>
          <w:sz w:val="22"/>
          <w:szCs w:val="22"/>
          <w:lang w:val="hr-HR"/>
        </w:rPr>
        <w:t>; u slučaju isplate plaće istim osobama ne može se isplatiti i dodatna naknada,</w:t>
      </w:r>
    </w:p>
    <w:p w:rsidR="00A73BCD" w:rsidRDefault="005C6719" w:rsidP="00A73BCD">
      <w:pPr>
        <w:numPr>
          <w:ilvl w:val="0"/>
          <w:numId w:val="20"/>
        </w:numPr>
        <w:jc w:val="both"/>
        <w:rPr>
          <w:rFonts w:ascii="Arial Narrow" w:hAnsi="Arial Narrow"/>
          <w:noProof/>
          <w:color w:val="000000"/>
          <w:sz w:val="22"/>
          <w:szCs w:val="22"/>
          <w:lang w:val="hr-HR"/>
        </w:rPr>
      </w:pPr>
      <w:r w:rsidRPr="00A73BCD">
        <w:rPr>
          <w:rFonts w:ascii="Arial Narrow" w:hAnsi="Arial Narrow"/>
          <w:noProof/>
          <w:color w:val="000000"/>
          <w:sz w:val="22"/>
          <w:szCs w:val="22"/>
          <w:lang w:val="hr-HR"/>
        </w:rPr>
        <w:t>t</w:t>
      </w:r>
      <w:r w:rsidR="008144FB" w:rsidRPr="00A73BCD">
        <w:rPr>
          <w:rFonts w:ascii="Arial Narrow" w:hAnsi="Arial Narrow"/>
          <w:noProof/>
          <w:color w:val="000000"/>
          <w:sz w:val="22"/>
          <w:szCs w:val="22"/>
          <w:lang w:val="hr-HR"/>
        </w:rPr>
        <w:t>roškovi naknade voditeljima/</w:t>
      </w:r>
      <w:r w:rsidR="00D43DF8" w:rsidRPr="00A73BCD">
        <w:rPr>
          <w:rFonts w:ascii="Arial Narrow" w:hAnsi="Arial Narrow"/>
          <w:noProof/>
          <w:color w:val="000000"/>
          <w:sz w:val="22"/>
          <w:szCs w:val="22"/>
          <w:lang w:val="hr-HR"/>
        </w:rPr>
        <w:t xml:space="preserve">izvoditeljima </w:t>
      </w:r>
      <w:r w:rsidR="00BD09B4" w:rsidRPr="00A73BCD">
        <w:rPr>
          <w:rFonts w:ascii="Arial Narrow" w:hAnsi="Arial Narrow"/>
          <w:noProof/>
          <w:color w:val="000000"/>
          <w:sz w:val="22"/>
          <w:szCs w:val="22"/>
          <w:lang w:val="hr-HR"/>
        </w:rPr>
        <w:t xml:space="preserve">programa ili </w:t>
      </w:r>
      <w:r w:rsidR="00D43DF8" w:rsidRPr="00A73BCD">
        <w:rPr>
          <w:rFonts w:ascii="Arial Narrow" w:hAnsi="Arial Narrow"/>
          <w:noProof/>
          <w:color w:val="000000"/>
          <w:sz w:val="22"/>
          <w:szCs w:val="22"/>
          <w:lang w:val="hr-HR"/>
        </w:rPr>
        <w:t>projekta</w:t>
      </w:r>
      <w:r w:rsidR="00A73BCD">
        <w:rPr>
          <w:rFonts w:ascii="Arial Narrow" w:hAnsi="Arial Narrow"/>
          <w:noProof/>
          <w:color w:val="000000"/>
          <w:sz w:val="22"/>
          <w:szCs w:val="22"/>
          <w:lang w:val="hr-HR"/>
        </w:rPr>
        <w:t xml:space="preserve"> temeljem autorskog honorara i ugovora o djelu</w:t>
      </w:r>
      <w:r w:rsidR="00A73BCD" w:rsidRPr="00A73BCD">
        <w:rPr>
          <w:rFonts w:ascii="Arial Narrow" w:hAnsi="Arial Narrow"/>
          <w:noProof/>
          <w:color w:val="000000"/>
          <w:sz w:val="22"/>
          <w:szCs w:val="22"/>
          <w:lang w:val="hr-HR"/>
        </w:rPr>
        <w:t>,</w:t>
      </w:r>
    </w:p>
    <w:p w:rsidR="00C95289" w:rsidRPr="00A73BCD" w:rsidRDefault="00D43DF8" w:rsidP="00A73BCD">
      <w:pPr>
        <w:numPr>
          <w:ilvl w:val="0"/>
          <w:numId w:val="20"/>
        </w:numPr>
        <w:jc w:val="both"/>
        <w:rPr>
          <w:rFonts w:ascii="Arial Narrow" w:hAnsi="Arial Narrow"/>
          <w:noProof/>
          <w:color w:val="000000"/>
          <w:sz w:val="22"/>
          <w:szCs w:val="22"/>
          <w:lang w:val="hr-HR"/>
        </w:rPr>
      </w:pPr>
      <w:r w:rsidRPr="00A73BCD">
        <w:rPr>
          <w:rFonts w:ascii="Arial Narrow" w:hAnsi="Arial Narrow"/>
          <w:noProof/>
          <w:color w:val="000000"/>
          <w:sz w:val="22"/>
          <w:szCs w:val="22"/>
          <w:lang w:val="hr-HR"/>
        </w:rPr>
        <w:t xml:space="preserve">troškovi provedbe </w:t>
      </w:r>
      <w:r w:rsidR="00BD09B4" w:rsidRPr="00A73BCD">
        <w:rPr>
          <w:rFonts w:ascii="Arial Narrow" w:hAnsi="Arial Narrow"/>
          <w:noProof/>
          <w:color w:val="000000"/>
          <w:sz w:val="22"/>
          <w:szCs w:val="22"/>
          <w:lang w:val="hr-HR"/>
        </w:rPr>
        <w:t xml:space="preserve">programa ili </w:t>
      </w:r>
      <w:r w:rsidRPr="00A73BCD">
        <w:rPr>
          <w:rFonts w:ascii="Arial Narrow" w:hAnsi="Arial Narrow"/>
          <w:noProof/>
          <w:color w:val="000000"/>
          <w:sz w:val="22"/>
          <w:szCs w:val="22"/>
          <w:lang w:val="hr-HR"/>
        </w:rPr>
        <w:t>projekta</w:t>
      </w:r>
      <w:r w:rsidR="005D1650" w:rsidRPr="00A73BCD">
        <w:rPr>
          <w:rFonts w:ascii="Arial Narrow" w:hAnsi="Arial Narrow"/>
          <w:noProof/>
          <w:color w:val="000000"/>
          <w:sz w:val="22"/>
          <w:szCs w:val="22"/>
          <w:lang w:val="hr-HR"/>
        </w:rPr>
        <w:t>:</w:t>
      </w:r>
      <w:r w:rsidRPr="00A73BCD">
        <w:rPr>
          <w:rFonts w:ascii="Arial Narrow" w:hAnsi="Arial Narrow"/>
          <w:noProof/>
          <w:color w:val="000000"/>
          <w:sz w:val="22"/>
          <w:szCs w:val="22"/>
          <w:lang w:val="hr-HR"/>
        </w:rPr>
        <w:t xml:space="preserve"> </w:t>
      </w:r>
      <w:r w:rsidR="0009581A" w:rsidRPr="00A73BCD">
        <w:rPr>
          <w:rFonts w:ascii="Arial Narrow" w:hAnsi="Arial Narrow"/>
          <w:noProof/>
          <w:color w:val="000000"/>
          <w:sz w:val="22"/>
          <w:szCs w:val="22"/>
          <w:lang w:val="hr-HR"/>
        </w:rPr>
        <w:t>najam prostora</w:t>
      </w:r>
      <w:r w:rsidR="008144FB" w:rsidRPr="00A73BCD">
        <w:rPr>
          <w:rFonts w:ascii="Arial Narrow" w:hAnsi="Arial Narrow"/>
          <w:noProof/>
          <w:color w:val="000000"/>
          <w:sz w:val="22"/>
          <w:szCs w:val="22"/>
          <w:lang w:val="hr-HR"/>
        </w:rPr>
        <w:t xml:space="preserve"> za provedbu </w:t>
      </w:r>
      <w:r w:rsidR="00BD09B4" w:rsidRPr="00A73BCD">
        <w:rPr>
          <w:rFonts w:ascii="Arial Narrow" w:hAnsi="Arial Narrow"/>
          <w:noProof/>
          <w:color w:val="000000"/>
          <w:sz w:val="22"/>
          <w:szCs w:val="22"/>
          <w:lang w:val="hr-HR"/>
        </w:rPr>
        <w:t xml:space="preserve">programa ili </w:t>
      </w:r>
      <w:r w:rsidR="008144FB" w:rsidRPr="00A73BCD">
        <w:rPr>
          <w:rFonts w:ascii="Arial Narrow" w:hAnsi="Arial Narrow"/>
          <w:noProof/>
          <w:color w:val="000000"/>
          <w:sz w:val="22"/>
          <w:szCs w:val="22"/>
          <w:lang w:val="hr-HR"/>
        </w:rPr>
        <w:t>projekta</w:t>
      </w:r>
      <w:r w:rsidRPr="00A73BCD">
        <w:rPr>
          <w:rFonts w:ascii="Arial Narrow" w:hAnsi="Arial Narrow"/>
          <w:noProof/>
          <w:color w:val="000000"/>
          <w:sz w:val="22"/>
          <w:szCs w:val="22"/>
          <w:lang w:val="hr-HR"/>
        </w:rPr>
        <w:t xml:space="preserve">, </w:t>
      </w:r>
      <w:r w:rsidR="005A031C" w:rsidRPr="00A73BCD">
        <w:rPr>
          <w:rFonts w:ascii="Arial Narrow" w:hAnsi="Arial Narrow"/>
          <w:noProof/>
          <w:color w:val="000000"/>
          <w:sz w:val="22"/>
          <w:szCs w:val="22"/>
          <w:lang w:val="hr-HR"/>
        </w:rPr>
        <w:t xml:space="preserve">nabava robe i usluga za neposrednu provedbu </w:t>
      </w:r>
      <w:r w:rsidR="00BD09B4" w:rsidRPr="00900D6A">
        <w:rPr>
          <w:rFonts w:ascii="Arial Narrow" w:hAnsi="Arial Narrow"/>
          <w:noProof/>
          <w:color w:val="000000"/>
          <w:sz w:val="22"/>
          <w:szCs w:val="22"/>
          <w:lang w:val="hr-HR"/>
        </w:rPr>
        <w:t xml:space="preserve">programa ili </w:t>
      </w:r>
      <w:r w:rsidR="005A031C" w:rsidRPr="00900D6A">
        <w:rPr>
          <w:rFonts w:ascii="Arial Narrow" w:hAnsi="Arial Narrow"/>
          <w:noProof/>
          <w:color w:val="000000"/>
          <w:sz w:val="22"/>
          <w:szCs w:val="22"/>
          <w:lang w:val="hr-HR"/>
        </w:rPr>
        <w:t>projekta</w:t>
      </w:r>
      <w:r w:rsidR="005C6719" w:rsidRPr="00900D6A">
        <w:rPr>
          <w:rFonts w:ascii="Arial Narrow" w:hAnsi="Arial Narrow"/>
          <w:noProof/>
          <w:color w:val="000000"/>
          <w:sz w:val="22"/>
          <w:szCs w:val="22"/>
          <w:lang w:val="hr-HR"/>
        </w:rPr>
        <w:t xml:space="preserve"> </w:t>
      </w:r>
      <w:r w:rsidR="005D1650" w:rsidRPr="00900D6A">
        <w:rPr>
          <w:rFonts w:ascii="Arial Narrow" w:hAnsi="Arial Narrow"/>
          <w:noProof/>
          <w:color w:val="000000"/>
          <w:sz w:val="22"/>
          <w:szCs w:val="22"/>
          <w:lang w:val="hr-HR"/>
        </w:rPr>
        <w:t>(</w:t>
      </w:r>
      <w:r w:rsidR="005C6719" w:rsidRPr="006B6F0E">
        <w:rPr>
          <w:rFonts w:ascii="Arial Narrow" w:hAnsi="Arial Narrow"/>
          <w:noProof/>
          <w:color w:val="000000"/>
          <w:sz w:val="22"/>
          <w:szCs w:val="22"/>
          <w:lang w:val="hr-HR"/>
        </w:rPr>
        <w:t>namirnice i pića</w:t>
      </w:r>
      <w:r w:rsidR="005A031C" w:rsidRPr="0027758A">
        <w:rPr>
          <w:rFonts w:ascii="Arial Narrow" w:hAnsi="Arial Narrow"/>
          <w:noProof/>
          <w:color w:val="000000"/>
          <w:sz w:val="22"/>
          <w:szCs w:val="22"/>
          <w:lang w:val="hr-HR"/>
        </w:rPr>
        <w:t>,</w:t>
      </w:r>
      <w:r w:rsidR="005C6719" w:rsidRPr="00BB1238">
        <w:rPr>
          <w:rFonts w:ascii="Arial Narrow" w:hAnsi="Arial Narrow"/>
          <w:noProof/>
          <w:color w:val="000000"/>
          <w:sz w:val="22"/>
          <w:szCs w:val="22"/>
          <w:lang w:val="hr-HR"/>
        </w:rPr>
        <w:t xml:space="preserve"> </w:t>
      </w:r>
      <w:r w:rsidRPr="00BF1959">
        <w:rPr>
          <w:rFonts w:ascii="Arial Narrow" w:hAnsi="Arial Narrow"/>
          <w:noProof/>
          <w:color w:val="000000"/>
          <w:sz w:val="22"/>
          <w:szCs w:val="22"/>
          <w:lang w:val="hr-HR"/>
        </w:rPr>
        <w:t xml:space="preserve">usluge tiskanja </w:t>
      </w:r>
      <w:r w:rsidR="002D3771" w:rsidRPr="00F34471">
        <w:rPr>
          <w:rFonts w:ascii="Arial Narrow" w:hAnsi="Arial Narrow"/>
          <w:noProof/>
          <w:color w:val="000000"/>
          <w:sz w:val="22"/>
          <w:szCs w:val="22"/>
          <w:lang w:val="hr-HR"/>
        </w:rPr>
        <w:t xml:space="preserve">materijala </w:t>
      </w:r>
      <w:r w:rsidRPr="00602BF9">
        <w:rPr>
          <w:rFonts w:ascii="Arial Narrow" w:hAnsi="Arial Narrow"/>
          <w:noProof/>
          <w:color w:val="000000"/>
          <w:sz w:val="22"/>
          <w:szCs w:val="22"/>
          <w:lang w:val="hr-HR"/>
        </w:rPr>
        <w:t>i sl.</w:t>
      </w:r>
      <w:r w:rsidR="005D1650" w:rsidRPr="00602BF9">
        <w:rPr>
          <w:rFonts w:ascii="Arial Narrow" w:hAnsi="Arial Narrow"/>
          <w:noProof/>
          <w:color w:val="000000"/>
          <w:sz w:val="22"/>
          <w:szCs w:val="22"/>
          <w:lang w:val="hr-HR"/>
        </w:rPr>
        <w:t>)</w:t>
      </w:r>
      <w:r w:rsidRPr="00602BF9">
        <w:rPr>
          <w:rFonts w:ascii="Arial Narrow" w:hAnsi="Arial Narrow"/>
          <w:noProof/>
          <w:color w:val="000000"/>
          <w:sz w:val="22"/>
          <w:szCs w:val="22"/>
          <w:lang w:val="hr-HR"/>
        </w:rPr>
        <w:t>, troškovi reprezentacije vezani uz organizaciju program</w:t>
      </w:r>
      <w:r w:rsidR="00770913" w:rsidRPr="009261FF">
        <w:rPr>
          <w:rFonts w:ascii="Arial Narrow" w:hAnsi="Arial Narrow"/>
          <w:noProof/>
          <w:color w:val="000000"/>
          <w:sz w:val="22"/>
          <w:szCs w:val="22"/>
          <w:lang w:val="hr-HR"/>
        </w:rPr>
        <w:t>skih aktivnosti</w:t>
      </w:r>
      <w:r w:rsidRPr="00250E7A">
        <w:rPr>
          <w:rFonts w:ascii="Arial Narrow" w:hAnsi="Arial Narrow"/>
          <w:noProof/>
          <w:color w:val="000000"/>
          <w:sz w:val="22"/>
          <w:szCs w:val="22"/>
          <w:lang w:val="hr-HR"/>
        </w:rPr>
        <w:t xml:space="preserve"> </w:t>
      </w:r>
      <w:r w:rsidR="002829DE" w:rsidRPr="00837D9C">
        <w:rPr>
          <w:rFonts w:ascii="Arial Narrow" w:hAnsi="Arial Narrow"/>
          <w:noProof/>
          <w:color w:val="000000"/>
          <w:sz w:val="22"/>
          <w:szCs w:val="22"/>
          <w:lang w:val="hr-HR"/>
        </w:rPr>
        <w:t xml:space="preserve">(u visini do </w:t>
      </w:r>
      <w:r w:rsidR="00A73BCD">
        <w:rPr>
          <w:rFonts w:ascii="Arial Narrow" w:hAnsi="Arial Narrow"/>
          <w:noProof/>
          <w:color w:val="000000"/>
          <w:sz w:val="22"/>
          <w:szCs w:val="22"/>
          <w:lang w:val="hr-HR"/>
        </w:rPr>
        <w:t>2</w:t>
      </w:r>
      <w:r w:rsidR="002829DE" w:rsidRPr="00A73BCD">
        <w:rPr>
          <w:rFonts w:ascii="Arial Narrow" w:hAnsi="Arial Narrow"/>
          <w:noProof/>
          <w:color w:val="000000"/>
          <w:sz w:val="22"/>
          <w:szCs w:val="22"/>
          <w:lang w:val="hr-HR"/>
        </w:rPr>
        <w:t>0% ukupnih troškova reprezentacije)</w:t>
      </w:r>
      <w:r w:rsidR="00A73BCD">
        <w:rPr>
          <w:rFonts w:ascii="Arial Narrow" w:hAnsi="Arial Narrow"/>
          <w:noProof/>
          <w:color w:val="000000"/>
          <w:sz w:val="22"/>
          <w:szCs w:val="22"/>
          <w:lang w:val="hr-HR"/>
        </w:rPr>
        <w:t xml:space="preserve"> i sl.</w:t>
      </w:r>
      <w:r w:rsidR="00B3431E" w:rsidRPr="00A73BCD">
        <w:rPr>
          <w:rFonts w:ascii="Arial Narrow" w:hAnsi="Arial Narrow"/>
          <w:noProof/>
          <w:color w:val="000000"/>
          <w:sz w:val="22"/>
          <w:szCs w:val="22"/>
          <w:lang w:val="hr-HR"/>
        </w:rPr>
        <w:t>,</w:t>
      </w:r>
    </w:p>
    <w:p w:rsidR="0064293B" w:rsidRPr="009E2C83" w:rsidRDefault="00C95289" w:rsidP="00345563">
      <w:pPr>
        <w:numPr>
          <w:ilvl w:val="0"/>
          <w:numId w:val="20"/>
        </w:numPr>
        <w:jc w:val="both"/>
        <w:rPr>
          <w:rFonts w:ascii="Arial Narrow" w:hAnsi="Arial Narrow"/>
          <w:noProof/>
          <w:color w:val="000000"/>
          <w:sz w:val="22"/>
          <w:szCs w:val="22"/>
          <w:lang w:val="hr-HR"/>
        </w:rPr>
      </w:pPr>
      <w:r w:rsidRPr="00920BA3">
        <w:rPr>
          <w:rFonts w:ascii="Arial Narrow" w:hAnsi="Arial Narrow"/>
          <w:noProof/>
          <w:color w:val="000000"/>
          <w:sz w:val="22"/>
          <w:szCs w:val="22"/>
          <w:lang w:val="hr-HR"/>
        </w:rPr>
        <w:t>troškovi komunikacije (telefona, interneta i sl.)</w:t>
      </w:r>
      <w:r w:rsidR="0064293B" w:rsidRPr="00920BA3">
        <w:rPr>
          <w:rFonts w:ascii="Arial Narrow" w:hAnsi="Arial Narrow"/>
          <w:noProof/>
          <w:color w:val="000000"/>
          <w:sz w:val="22"/>
          <w:szCs w:val="22"/>
          <w:lang w:val="hr-HR"/>
        </w:rPr>
        <w:t xml:space="preserve"> za vrijeme provedbe</w:t>
      </w:r>
      <w:r w:rsidR="00BD09B4">
        <w:rPr>
          <w:rFonts w:ascii="Arial Narrow" w:hAnsi="Arial Narrow"/>
          <w:noProof/>
          <w:color w:val="000000"/>
          <w:sz w:val="22"/>
          <w:szCs w:val="22"/>
          <w:lang w:val="hr-HR"/>
        </w:rPr>
        <w:t xml:space="preserve"> programa ili</w:t>
      </w:r>
      <w:r w:rsidR="0064293B" w:rsidRPr="00920BA3">
        <w:rPr>
          <w:rFonts w:ascii="Arial Narrow" w:hAnsi="Arial Narrow"/>
          <w:noProof/>
          <w:color w:val="000000"/>
          <w:sz w:val="22"/>
          <w:szCs w:val="22"/>
          <w:lang w:val="hr-HR"/>
        </w:rPr>
        <w:t xml:space="preserve"> projekta </w:t>
      </w:r>
      <w:r w:rsidR="00C5658C">
        <w:rPr>
          <w:rFonts w:ascii="Arial Narrow" w:hAnsi="Arial Narrow"/>
          <w:noProof/>
          <w:color w:val="000000"/>
          <w:sz w:val="22"/>
          <w:szCs w:val="22"/>
          <w:lang w:val="hr-HR"/>
        </w:rPr>
        <w:t>(</w:t>
      </w:r>
      <w:r w:rsidR="00770913">
        <w:rPr>
          <w:rFonts w:ascii="Arial Narrow" w:hAnsi="Arial Narrow"/>
          <w:noProof/>
          <w:color w:val="000000"/>
          <w:sz w:val="22"/>
          <w:szCs w:val="22"/>
          <w:lang w:val="hr-HR"/>
        </w:rPr>
        <w:t xml:space="preserve">u visini </w:t>
      </w:r>
      <w:r w:rsidR="0064293B" w:rsidRPr="00920BA3">
        <w:rPr>
          <w:rFonts w:ascii="Arial Narrow" w:hAnsi="Arial Narrow"/>
          <w:noProof/>
          <w:color w:val="000000"/>
          <w:sz w:val="22"/>
          <w:szCs w:val="22"/>
          <w:lang w:val="hr-HR"/>
        </w:rPr>
        <w:t>d</w:t>
      </w:r>
      <w:r w:rsidR="00770913">
        <w:rPr>
          <w:rFonts w:ascii="Arial Narrow" w:hAnsi="Arial Narrow"/>
          <w:noProof/>
          <w:color w:val="000000"/>
          <w:sz w:val="22"/>
          <w:szCs w:val="22"/>
          <w:lang w:val="hr-HR"/>
        </w:rPr>
        <w:t>o</w:t>
      </w:r>
      <w:r w:rsidR="0064293B" w:rsidRPr="00920BA3">
        <w:rPr>
          <w:rFonts w:ascii="Arial Narrow" w:hAnsi="Arial Narrow"/>
          <w:noProof/>
          <w:color w:val="000000"/>
          <w:sz w:val="22"/>
          <w:szCs w:val="22"/>
          <w:lang w:val="hr-HR"/>
        </w:rPr>
        <w:t xml:space="preserve"> </w:t>
      </w:r>
      <w:r w:rsidR="0025723A" w:rsidRPr="009E2C83">
        <w:rPr>
          <w:rFonts w:ascii="Arial Narrow" w:hAnsi="Arial Narrow"/>
          <w:noProof/>
          <w:color w:val="000000"/>
          <w:sz w:val="22"/>
          <w:szCs w:val="22"/>
          <w:lang w:val="hr-HR"/>
        </w:rPr>
        <w:t>2</w:t>
      </w:r>
      <w:r w:rsidR="0064293B" w:rsidRPr="009E2C83">
        <w:rPr>
          <w:rFonts w:ascii="Arial Narrow" w:hAnsi="Arial Narrow"/>
          <w:noProof/>
          <w:color w:val="000000"/>
          <w:sz w:val="22"/>
          <w:szCs w:val="22"/>
          <w:lang w:val="hr-HR"/>
        </w:rPr>
        <w:t>0% ukupnih troškova komunikacije</w:t>
      </w:r>
      <w:r w:rsidR="00CC555D" w:rsidRPr="009E2C83">
        <w:rPr>
          <w:rFonts w:ascii="Arial Narrow" w:hAnsi="Arial Narrow"/>
          <w:noProof/>
          <w:color w:val="000000"/>
          <w:sz w:val="22"/>
          <w:szCs w:val="22"/>
          <w:lang w:val="hr-HR"/>
        </w:rPr>
        <w:t xml:space="preserve"> za vrijeme provedbe</w:t>
      </w:r>
      <w:r w:rsidR="00BD09B4">
        <w:rPr>
          <w:rFonts w:ascii="Arial Narrow" w:hAnsi="Arial Narrow"/>
          <w:noProof/>
          <w:color w:val="000000"/>
          <w:sz w:val="22"/>
          <w:szCs w:val="22"/>
          <w:lang w:val="hr-HR"/>
        </w:rPr>
        <w:t xml:space="preserve"> programa ili </w:t>
      </w:r>
      <w:r w:rsidR="00CC555D" w:rsidRPr="009E2C83">
        <w:rPr>
          <w:rFonts w:ascii="Arial Narrow" w:hAnsi="Arial Narrow"/>
          <w:noProof/>
          <w:color w:val="000000"/>
          <w:sz w:val="22"/>
          <w:szCs w:val="22"/>
          <w:lang w:val="hr-HR"/>
        </w:rPr>
        <w:t>projekta</w:t>
      </w:r>
      <w:r w:rsidR="00C5658C" w:rsidRPr="009E2C83">
        <w:rPr>
          <w:rFonts w:ascii="Arial Narrow" w:hAnsi="Arial Narrow"/>
          <w:noProof/>
          <w:color w:val="000000"/>
          <w:sz w:val="22"/>
          <w:szCs w:val="22"/>
          <w:lang w:val="hr-HR"/>
        </w:rPr>
        <w:t>)</w:t>
      </w:r>
      <w:r w:rsidR="00B3431E" w:rsidRPr="009E2C83">
        <w:rPr>
          <w:rFonts w:ascii="Arial Narrow" w:hAnsi="Arial Narrow"/>
          <w:noProof/>
          <w:color w:val="000000"/>
          <w:sz w:val="22"/>
          <w:szCs w:val="22"/>
          <w:lang w:val="hr-HR"/>
        </w:rPr>
        <w:t>,</w:t>
      </w:r>
    </w:p>
    <w:p w:rsidR="00B07F44" w:rsidRPr="001B32CA" w:rsidRDefault="003B1919" w:rsidP="00345563">
      <w:pPr>
        <w:numPr>
          <w:ilvl w:val="0"/>
          <w:numId w:val="20"/>
        </w:numPr>
        <w:jc w:val="both"/>
        <w:rPr>
          <w:rFonts w:ascii="Arial Narrow" w:hAnsi="Arial Narrow"/>
          <w:noProof/>
          <w:color w:val="000000"/>
          <w:sz w:val="22"/>
          <w:szCs w:val="22"/>
          <w:lang w:val="hr-HR"/>
        </w:rPr>
      </w:pPr>
      <w:r w:rsidRPr="003B1919">
        <w:rPr>
          <w:rFonts w:ascii="Arial Narrow" w:hAnsi="Arial Narrow"/>
          <w:noProof/>
          <w:sz w:val="22"/>
          <w:szCs w:val="22"/>
          <w:lang w:val="hr-HR"/>
        </w:rPr>
        <w:t>kupnja</w:t>
      </w:r>
      <w:r w:rsidR="00AB5F09" w:rsidRPr="003B1919">
        <w:rPr>
          <w:rFonts w:ascii="Arial Narrow" w:hAnsi="Arial Narrow"/>
          <w:noProof/>
          <w:sz w:val="22"/>
          <w:szCs w:val="22"/>
          <w:lang w:val="hr-HR"/>
        </w:rPr>
        <w:t xml:space="preserve"> </w:t>
      </w:r>
      <w:r w:rsidRPr="003B1919">
        <w:rPr>
          <w:rFonts w:ascii="Arial Narrow" w:hAnsi="Arial Narrow"/>
          <w:noProof/>
          <w:sz w:val="22"/>
          <w:szCs w:val="22"/>
          <w:lang w:val="hr-HR"/>
        </w:rPr>
        <w:t>ili u</w:t>
      </w:r>
      <w:r w:rsidR="007E0382" w:rsidRPr="003B1919">
        <w:rPr>
          <w:rFonts w:ascii="Arial Narrow" w:hAnsi="Arial Narrow"/>
          <w:noProof/>
          <w:sz w:val="22"/>
          <w:szCs w:val="22"/>
          <w:lang w:val="hr-HR"/>
        </w:rPr>
        <w:t>najmljivanje</w:t>
      </w:r>
      <w:r w:rsidR="007E0382">
        <w:rPr>
          <w:rFonts w:ascii="Arial Narrow" w:hAnsi="Arial Narrow"/>
          <w:noProof/>
          <w:color w:val="FF0000"/>
          <w:sz w:val="22"/>
          <w:szCs w:val="22"/>
          <w:lang w:val="hr-HR"/>
        </w:rPr>
        <w:t xml:space="preserve"> </w:t>
      </w:r>
      <w:r>
        <w:rPr>
          <w:rFonts w:ascii="Arial Narrow" w:hAnsi="Arial Narrow"/>
          <w:noProof/>
          <w:color w:val="000000"/>
          <w:sz w:val="22"/>
          <w:szCs w:val="22"/>
          <w:lang w:val="hr-HR"/>
        </w:rPr>
        <w:t>opreme nužne</w:t>
      </w:r>
      <w:r w:rsidR="00AB5F09" w:rsidRPr="00B07F44">
        <w:rPr>
          <w:rFonts w:ascii="Arial Narrow" w:hAnsi="Arial Narrow"/>
          <w:noProof/>
          <w:color w:val="000000"/>
          <w:sz w:val="22"/>
          <w:szCs w:val="22"/>
          <w:lang w:val="hr-HR"/>
        </w:rPr>
        <w:t xml:space="preserve"> za provedbu</w:t>
      </w:r>
      <w:r w:rsidR="00BD09B4">
        <w:rPr>
          <w:rFonts w:ascii="Arial Narrow" w:hAnsi="Arial Narrow"/>
          <w:noProof/>
          <w:color w:val="000000"/>
          <w:sz w:val="22"/>
          <w:szCs w:val="22"/>
          <w:lang w:val="hr-HR"/>
        </w:rPr>
        <w:t xml:space="preserve"> programa ili</w:t>
      </w:r>
      <w:r w:rsidR="00AB5F09" w:rsidRPr="00B07F44">
        <w:rPr>
          <w:rFonts w:ascii="Arial Narrow" w:hAnsi="Arial Narrow"/>
          <w:noProof/>
          <w:color w:val="000000"/>
          <w:sz w:val="22"/>
          <w:szCs w:val="22"/>
          <w:lang w:val="hr-HR"/>
        </w:rPr>
        <w:t xml:space="preserve"> </w:t>
      </w:r>
      <w:r w:rsidR="00337041" w:rsidRPr="00B07F44">
        <w:rPr>
          <w:rFonts w:ascii="Arial Narrow" w:hAnsi="Arial Narrow"/>
          <w:noProof/>
          <w:color w:val="000000"/>
          <w:sz w:val="22"/>
          <w:szCs w:val="22"/>
          <w:lang w:val="hr-HR"/>
        </w:rPr>
        <w:t>projekta</w:t>
      </w:r>
      <w:r>
        <w:rPr>
          <w:rFonts w:ascii="Arial Narrow" w:hAnsi="Arial Narrow"/>
          <w:noProof/>
          <w:color w:val="000000"/>
          <w:sz w:val="22"/>
          <w:szCs w:val="22"/>
          <w:lang w:val="hr-HR"/>
        </w:rPr>
        <w:t xml:space="preserve"> te troškove usluga</w:t>
      </w:r>
      <w:r w:rsidR="002829DE">
        <w:rPr>
          <w:rFonts w:ascii="Arial Narrow" w:hAnsi="Arial Narrow"/>
          <w:noProof/>
          <w:color w:val="000000"/>
          <w:sz w:val="22"/>
          <w:szCs w:val="22"/>
          <w:lang w:val="hr-HR"/>
        </w:rPr>
        <w:t xml:space="preserve"> (u visini do 10% ukupnih troškova</w:t>
      </w:r>
      <w:r>
        <w:rPr>
          <w:rFonts w:ascii="Arial Narrow" w:hAnsi="Arial Narrow"/>
          <w:noProof/>
          <w:color w:val="000000"/>
          <w:sz w:val="22"/>
          <w:szCs w:val="22"/>
          <w:lang w:val="hr-HR"/>
        </w:rPr>
        <w:t xml:space="preserve"> nabave opreme ili usluga</w:t>
      </w:r>
      <w:r w:rsidR="002829DE">
        <w:rPr>
          <w:rFonts w:ascii="Arial Narrow" w:hAnsi="Arial Narrow"/>
          <w:noProof/>
          <w:color w:val="000000"/>
          <w:sz w:val="22"/>
          <w:szCs w:val="22"/>
          <w:lang w:val="hr-HR"/>
        </w:rPr>
        <w:t>),</w:t>
      </w:r>
    </w:p>
    <w:p w:rsidR="00BE5C6E" w:rsidRDefault="002F6FD5" w:rsidP="00345563">
      <w:pPr>
        <w:numPr>
          <w:ilvl w:val="0"/>
          <w:numId w:val="20"/>
        </w:numPr>
        <w:jc w:val="both"/>
        <w:rPr>
          <w:rFonts w:ascii="Arial Narrow" w:hAnsi="Arial Narrow"/>
          <w:noProof/>
          <w:color w:val="000000"/>
          <w:sz w:val="22"/>
          <w:szCs w:val="22"/>
          <w:lang w:val="hr-HR"/>
        </w:rPr>
      </w:pPr>
      <w:r w:rsidRPr="00920BA3">
        <w:rPr>
          <w:rFonts w:ascii="Arial Narrow" w:hAnsi="Arial Narrow"/>
          <w:noProof/>
          <w:color w:val="000000"/>
          <w:sz w:val="22"/>
          <w:szCs w:val="22"/>
          <w:lang w:val="hr-HR"/>
        </w:rPr>
        <w:t>p</w:t>
      </w:r>
      <w:r w:rsidR="00BE5C6E" w:rsidRPr="00920BA3">
        <w:rPr>
          <w:rFonts w:ascii="Arial Narrow" w:hAnsi="Arial Narrow"/>
          <w:noProof/>
          <w:color w:val="000000"/>
          <w:sz w:val="22"/>
          <w:szCs w:val="22"/>
          <w:lang w:val="hr-HR"/>
        </w:rPr>
        <w:t xml:space="preserve">utni troškovi </w:t>
      </w:r>
      <w:r w:rsidR="003B1919">
        <w:rPr>
          <w:rFonts w:ascii="Arial Narrow" w:hAnsi="Arial Narrow"/>
          <w:noProof/>
          <w:color w:val="000000"/>
          <w:sz w:val="22"/>
          <w:szCs w:val="22"/>
          <w:lang w:val="hr-HR"/>
        </w:rPr>
        <w:t xml:space="preserve">pod uvjetom da su u skladu s pravilima o visini iznosa za takve naknade za korisnike koji se financiraju iz sredstava državnog proračuna </w:t>
      </w:r>
      <w:r w:rsidR="00D43DF8" w:rsidRPr="00920BA3">
        <w:rPr>
          <w:rFonts w:ascii="Arial Narrow" w:hAnsi="Arial Narrow"/>
          <w:noProof/>
          <w:color w:val="000000"/>
          <w:sz w:val="22"/>
          <w:szCs w:val="22"/>
          <w:lang w:val="hr-HR"/>
        </w:rPr>
        <w:t>(troško</w:t>
      </w:r>
      <w:r w:rsidR="005A0B29">
        <w:rPr>
          <w:rFonts w:ascii="Arial Narrow" w:hAnsi="Arial Narrow"/>
          <w:noProof/>
          <w:color w:val="000000"/>
          <w:sz w:val="22"/>
          <w:szCs w:val="22"/>
          <w:lang w:val="hr-HR"/>
        </w:rPr>
        <w:t xml:space="preserve">vi prijevoza, dnevnice </w:t>
      </w:r>
      <w:r w:rsidR="00BF31DC">
        <w:rPr>
          <w:rFonts w:ascii="Arial Narrow" w:hAnsi="Arial Narrow"/>
          <w:noProof/>
          <w:color w:val="000000"/>
          <w:sz w:val="22"/>
          <w:szCs w:val="22"/>
          <w:lang w:val="hr-HR"/>
        </w:rPr>
        <w:t>u tuzemstvu</w:t>
      </w:r>
      <w:r w:rsidR="00BF31DC" w:rsidRPr="00BF31DC">
        <w:rPr>
          <w:rFonts w:ascii="Arial Narrow" w:hAnsi="Arial Narrow"/>
          <w:noProof/>
          <w:color w:val="000000"/>
          <w:sz w:val="22"/>
          <w:szCs w:val="22"/>
          <w:lang w:val="hr-HR"/>
        </w:rPr>
        <w:t xml:space="preserve"> </w:t>
      </w:r>
      <w:r w:rsidR="00BF31DC">
        <w:rPr>
          <w:rFonts w:ascii="Arial Narrow" w:hAnsi="Arial Narrow"/>
          <w:noProof/>
          <w:color w:val="000000"/>
          <w:sz w:val="22"/>
          <w:szCs w:val="22"/>
          <w:lang w:val="hr-HR"/>
        </w:rPr>
        <w:t>za sve korisnike sredstava Državnog proračuna</w:t>
      </w:r>
      <w:r w:rsidR="00AF4671">
        <w:rPr>
          <w:rFonts w:ascii="Arial Narrow" w:hAnsi="Arial Narrow"/>
          <w:noProof/>
          <w:color w:val="000000"/>
          <w:sz w:val="22"/>
          <w:szCs w:val="22"/>
          <w:lang w:val="hr-HR"/>
        </w:rPr>
        <w:t xml:space="preserve">, </w:t>
      </w:r>
      <w:r w:rsidR="00D43DF8" w:rsidRPr="00920BA3">
        <w:rPr>
          <w:rFonts w:ascii="Arial Narrow" w:hAnsi="Arial Narrow"/>
          <w:noProof/>
          <w:color w:val="000000"/>
          <w:sz w:val="22"/>
          <w:szCs w:val="22"/>
          <w:lang w:val="hr-HR"/>
        </w:rPr>
        <w:t>troškovi smještaja</w:t>
      </w:r>
      <w:r w:rsidR="009E2C83">
        <w:rPr>
          <w:rFonts w:ascii="Arial Narrow" w:hAnsi="Arial Narrow"/>
          <w:noProof/>
          <w:color w:val="000000"/>
          <w:sz w:val="22"/>
          <w:szCs w:val="22"/>
          <w:lang w:val="hr-HR"/>
        </w:rPr>
        <w:t>, troškovi najma vozila</w:t>
      </w:r>
      <w:r w:rsidR="00D43DF8" w:rsidRPr="00920BA3">
        <w:rPr>
          <w:rFonts w:ascii="Arial Narrow" w:hAnsi="Arial Narrow"/>
          <w:noProof/>
          <w:color w:val="000000"/>
          <w:sz w:val="22"/>
          <w:szCs w:val="22"/>
          <w:lang w:val="hr-HR"/>
        </w:rPr>
        <w:t xml:space="preserve"> i sl.)</w:t>
      </w:r>
      <w:r w:rsidR="005D06A6" w:rsidRPr="00920BA3">
        <w:rPr>
          <w:rFonts w:ascii="Arial Narrow" w:hAnsi="Arial Narrow"/>
          <w:noProof/>
          <w:color w:val="000000"/>
          <w:sz w:val="22"/>
          <w:szCs w:val="22"/>
          <w:lang w:val="hr-HR"/>
        </w:rPr>
        <w:t xml:space="preserve"> za vrijeme provedbe </w:t>
      </w:r>
      <w:r w:rsidR="00BD09B4">
        <w:rPr>
          <w:rFonts w:ascii="Arial Narrow" w:hAnsi="Arial Narrow"/>
          <w:noProof/>
          <w:color w:val="000000"/>
          <w:sz w:val="22"/>
          <w:szCs w:val="22"/>
          <w:lang w:val="hr-HR"/>
        </w:rPr>
        <w:t xml:space="preserve">programa ili </w:t>
      </w:r>
      <w:r w:rsidR="005D06A6" w:rsidRPr="00920BA3">
        <w:rPr>
          <w:rFonts w:ascii="Arial Narrow" w:hAnsi="Arial Narrow"/>
          <w:noProof/>
          <w:color w:val="000000"/>
          <w:sz w:val="22"/>
          <w:szCs w:val="22"/>
          <w:lang w:val="hr-HR"/>
        </w:rPr>
        <w:t>projekta</w:t>
      </w:r>
      <w:r w:rsidR="00B3431E">
        <w:rPr>
          <w:rFonts w:ascii="Arial Narrow" w:hAnsi="Arial Narrow"/>
          <w:noProof/>
          <w:color w:val="000000"/>
          <w:sz w:val="22"/>
          <w:szCs w:val="22"/>
          <w:lang w:val="hr-HR"/>
        </w:rPr>
        <w:t>.</w:t>
      </w:r>
    </w:p>
    <w:p w:rsidR="005722D4" w:rsidRDefault="007E0382" w:rsidP="005722D4">
      <w:pPr>
        <w:numPr>
          <w:ilvl w:val="0"/>
          <w:numId w:val="20"/>
        </w:numPr>
        <w:jc w:val="both"/>
        <w:rPr>
          <w:rFonts w:ascii="Arial Narrow" w:hAnsi="Arial Narrow"/>
          <w:noProof/>
          <w:sz w:val="22"/>
          <w:szCs w:val="22"/>
          <w:lang w:val="hr-HR"/>
        </w:rPr>
      </w:pPr>
      <w:r w:rsidRPr="00F046F3">
        <w:rPr>
          <w:rFonts w:ascii="Arial Narrow" w:hAnsi="Arial Narrow"/>
          <w:noProof/>
          <w:sz w:val="22"/>
          <w:szCs w:val="22"/>
          <w:lang w:val="hr-HR"/>
        </w:rPr>
        <w:t>troškovi podugovaranja</w:t>
      </w:r>
      <w:r w:rsidR="005A0B29" w:rsidRPr="00F046F3">
        <w:rPr>
          <w:rFonts w:ascii="Arial Narrow" w:hAnsi="Arial Narrow"/>
          <w:noProof/>
          <w:sz w:val="22"/>
          <w:szCs w:val="22"/>
          <w:lang w:val="hr-HR"/>
        </w:rPr>
        <w:t xml:space="preserve"> (Prijavitelj može podugovoriti ograničeni dio programa ili projekta s napomenom da veći dio programa ili projekta</w:t>
      </w:r>
      <w:r w:rsidR="00602BF9">
        <w:rPr>
          <w:rFonts w:ascii="Arial Narrow" w:hAnsi="Arial Narrow"/>
          <w:noProof/>
          <w:sz w:val="22"/>
          <w:szCs w:val="22"/>
          <w:lang w:val="hr-HR"/>
        </w:rPr>
        <w:t xml:space="preserve"> -</w:t>
      </w:r>
      <w:r w:rsidR="005A0B29" w:rsidRPr="00F046F3">
        <w:rPr>
          <w:rFonts w:ascii="Arial Narrow" w:hAnsi="Arial Narrow"/>
          <w:noProof/>
          <w:sz w:val="22"/>
          <w:szCs w:val="22"/>
          <w:lang w:val="hr-HR"/>
        </w:rPr>
        <w:t xml:space="preserve"> više od 70% vrijednosti programa ili projekta treba provoditi sam Prijavitelj u suradnji s partnerima, ako je primjenjivo)</w:t>
      </w:r>
      <w:r w:rsidR="00A92061">
        <w:rPr>
          <w:rFonts w:ascii="Arial Narrow" w:hAnsi="Arial Narrow"/>
          <w:noProof/>
          <w:sz w:val="22"/>
          <w:szCs w:val="22"/>
          <w:lang w:val="hr-HR"/>
        </w:rPr>
        <w:t>.</w:t>
      </w:r>
    </w:p>
    <w:p w:rsidR="005722D4" w:rsidRDefault="005722D4" w:rsidP="00976D3F">
      <w:pPr>
        <w:ind w:left="720"/>
        <w:jc w:val="both"/>
        <w:rPr>
          <w:rFonts w:ascii="Arial Narrow" w:hAnsi="Arial Narrow"/>
          <w:noProof/>
          <w:sz w:val="22"/>
          <w:szCs w:val="22"/>
          <w:lang w:val="hr-HR"/>
        </w:rPr>
      </w:pPr>
    </w:p>
    <w:p w:rsidR="005722D4" w:rsidRPr="005722D4" w:rsidRDefault="005722D4" w:rsidP="005722D4">
      <w:pPr>
        <w:jc w:val="both"/>
        <w:rPr>
          <w:rFonts w:ascii="Arial Narrow" w:hAnsi="Arial Narrow"/>
          <w:noProof/>
          <w:sz w:val="22"/>
          <w:szCs w:val="22"/>
          <w:lang w:val="hr-HR"/>
        </w:rPr>
      </w:pPr>
      <w:r w:rsidRPr="005722D4">
        <w:rPr>
          <w:rFonts w:ascii="Arial Narrow" w:hAnsi="Arial Narrow"/>
          <w:noProof/>
          <w:sz w:val="22"/>
          <w:szCs w:val="22"/>
          <w:lang w:val="hr-HR"/>
        </w:rPr>
        <w:t>Kod troškova putovanja odobrava se korištenje: za međumjesni prijevoz - vlak (2. razred) i autobus; za unutargradski prijevoz - tramvaj, autobus i vlak (ne odobravaju se mjesečne ili godišnje karte osim u slučajevima kada je to ekonomski isplativije); trajekta i katamarana; službenog vozila (priznaju se stvarni troškovi i troškovi cestarine ukoliko postoje).</w:t>
      </w:r>
    </w:p>
    <w:p w:rsidR="005722D4" w:rsidRPr="005722D4" w:rsidRDefault="005722D4" w:rsidP="005722D4">
      <w:pPr>
        <w:jc w:val="both"/>
        <w:rPr>
          <w:rFonts w:ascii="Arial Narrow" w:hAnsi="Arial Narrow"/>
          <w:noProof/>
          <w:sz w:val="22"/>
          <w:szCs w:val="22"/>
          <w:lang w:val="hr-HR"/>
        </w:rPr>
      </w:pPr>
      <w:r w:rsidRPr="005722D4">
        <w:rPr>
          <w:rFonts w:ascii="Arial Narrow" w:hAnsi="Arial Narrow"/>
          <w:noProof/>
          <w:sz w:val="22"/>
          <w:szCs w:val="22"/>
          <w:lang w:val="hr-HR"/>
        </w:rPr>
        <w:t>Troškovi taxi prijevoza se ne odobravaju, kao niti korištenje privatnog automobila u službene svrhe. Eventualne iznimke od ovog pravila (nepristupačnost određenih područja u kojima se provodi projekt, kada se radi o izvoditeljima ili korisnicima koji se ne mogu koristiti uslugama javnog prijevoza i kada je takav prijevoz ekonomski isplativiji od troškova prijevoza autobusom i/ili vlakom 2. razreda) potrebno je posebno obrazložiti i definirati u specifikaciji troškova, a u takvim se situacijama priznaje samo iznos od 2 kune po prijeđenom kilometru i troškovi cestarine ukoliko postoje.</w:t>
      </w:r>
    </w:p>
    <w:p w:rsidR="005722D4" w:rsidRPr="005722D4" w:rsidRDefault="005722D4" w:rsidP="005722D4">
      <w:pPr>
        <w:jc w:val="both"/>
        <w:rPr>
          <w:rFonts w:ascii="Arial Narrow" w:hAnsi="Arial Narrow"/>
          <w:noProof/>
          <w:sz w:val="22"/>
          <w:szCs w:val="22"/>
          <w:lang w:val="hr-HR"/>
        </w:rPr>
      </w:pPr>
    </w:p>
    <w:p w:rsidR="005722D4" w:rsidRPr="005722D4" w:rsidRDefault="005722D4" w:rsidP="005722D4">
      <w:pPr>
        <w:jc w:val="both"/>
        <w:rPr>
          <w:rFonts w:ascii="Arial Narrow" w:hAnsi="Arial Narrow"/>
          <w:noProof/>
          <w:sz w:val="22"/>
          <w:szCs w:val="22"/>
          <w:lang w:val="hr-HR"/>
        </w:rPr>
      </w:pPr>
      <w:r w:rsidRPr="005722D4">
        <w:rPr>
          <w:rFonts w:ascii="Arial Narrow" w:hAnsi="Arial Narrow"/>
          <w:noProof/>
          <w:sz w:val="22"/>
          <w:szCs w:val="22"/>
          <w:lang w:val="hr-HR"/>
        </w:rPr>
        <w:t>Troškovi smještaja priznaju se jedino ako su povezani s neposrednom provedbom projektnih aktivnosti i to do razine smještaja kategoriziranog s maksimalno 3 zvjezdice (hotel, apartman, privatni smještaj).</w:t>
      </w:r>
    </w:p>
    <w:p w:rsidR="005722D4" w:rsidRPr="005722D4" w:rsidRDefault="005722D4" w:rsidP="005722D4">
      <w:pPr>
        <w:jc w:val="both"/>
        <w:rPr>
          <w:rFonts w:ascii="Arial Narrow" w:hAnsi="Arial Narrow"/>
          <w:noProof/>
          <w:sz w:val="22"/>
          <w:szCs w:val="22"/>
          <w:lang w:val="hr-HR"/>
        </w:rPr>
      </w:pPr>
    </w:p>
    <w:p w:rsidR="005722D4" w:rsidRPr="005722D4" w:rsidRDefault="005722D4" w:rsidP="00976D3F">
      <w:pPr>
        <w:jc w:val="both"/>
        <w:rPr>
          <w:rFonts w:ascii="Arial Narrow" w:hAnsi="Arial Narrow"/>
          <w:noProof/>
          <w:sz w:val="22"/>
          <w:szCs w:val="22"/>
          <w:lang w:val="hr-HR"/>
        </w:rPr>
      </w:pPr>
      <w:r w:rsidRPr="005722D4">
        <w:rPr>
          <w:rFonts w:ascii="Arial Narrow" w:hAnsi="Arial Narrow"/>
          <w:noProof/>
          <w:sz w:val="22"/>
          <w:szCs w:val="22"/>
          <w:lang w:val="hr-HR"/>
        </w:rPr>
        <w:t>Prilikom planiranja sredstava potrebnih za pokriće putnih troškova za provedbu projekta potrebno je vodite računa o tome da visina dnevnice u tuzemstvu, za udaljenost od najmanje 30 km i u trajanju jednakom ili više od 12 sati iznosi 150,00 kuna, a za putovanja u trajanju od 8 do 12 sati iznosi 75,00 kuna.</w:t>
      </w:r>
    </w:p>
    <w:p w:rsidR="00510FFD" w:rsidRDefault="00510FFD" w:rsidP="00510FFD">
      <w:pPr>
        <w:jc w:val="both"/>
        <w:rPr>
          <w:rFonts w:ascii="Arial Narrow" w:hAnsi="Arial Narrow"/>
          <w:noProof/>
          <w:color w:val="000000"/>
          <w:sz w:val="22"/>
          <w:szCs w:val="22"/>
          <w:lang w:val="hr-HR"/>
        </w:rPr>
      </w:pPr>
    </w:p>
    <w:p w:rsidR="00CA3441" w:rsidRPr="002F1161" w:rsidRDefault="00CA3441" w:rsidP="00510FFD">
      <w:pPr>
        <w:jc w:val="both"/>
        <w:rPr>
          <w:rFonts w:ascii="Arial Narrow" w:hAnsi="Arial Narrow"/>
          <w:noProof/>
          <w:color w:val="000000"/>
          <w:sz w:val="22"/>
          <w:szCs w:val="22"/>
          <w:lang w:val="hr-HR"/>
        </w:rPr>
      </w:pPr>
    </w:p>
    <w:p w:rsidR="00920BA3" w:rsidRPr="009F43FC" w:rsidRDefault="00E326F2" w:rsidP="00345563">
      <w:pPr>
        <w:numPr>
          <w:ilvl w:val="0"/>
          <w:numId w:val="28"/>
        </w:numPr>
        <w:spacing w:after="240"/>
        <w:rPr>
          <w:rFonts w:ascii="Arial Narrow" w:hAnsi="Arial Narrow"/>
          <w:b/>
          <w:noProof/>
          <w:color w:val="000000"/>
          <w:sz w:val="22"/>
          <w:szCs w:val="22"/>
          <w:lang w:val="hr-HR"/>
        </w:rPr>
      </w:pPr>
      <w:r w:rsidRPr="001D7557">
        <w:rPr>
          <w:rFonts w:ascii="Arial Narrow" w:hAnsi="Arial Narrow"/>
          <w:b/>
          <w:noProof/>
          <w:color w:val="000000"/>
          <w:sz w:val="22"/>
          <w:szCs w:val="22"/>
          <w:lang w:val="hr-HR"/>
        </w:rPr>
        <w:t>P</w:t>
      </w:r>
      <w:r w:rsidR="008D4C59" w:rsidRPr="00920BA3">
        <w:rPr>
          <w:rFonts w:ascii="Arial Narrow" w:hAnsi="Arial Narrow"/>
          <w:b/>
          <w:noProof/>
          <w:color w:val="000000"/>
          <w:sz w:val="22"/>
          <w:szCs w:val="22"/>
          <w:lang w:val="hr-HR"/>
        </w:rPr>
        <w:t>rihvatljiv</w:t>
      </w:r>
      <w:r w:rsidRPr="00920BA3">
        <w:rPr>
          <w:rFonts w:ascii="Arial Narrow" w:hAnsi="Arial Narrow"/>
          <w:b/>
          <w:noProof/>
          <w:color w:val="000000"/>
          <w:sz w:val="22"/>
          <w:szCs w:val="22"/>
          <w:lang w:val="hr-HR"/>
        </w:rPr>
        <w:t>i</w:t>
      </w:r>
      <w:r w:rsidR="008D4C59" w:rsidRPr="00920BA3">
        <w:rPr>
          <w:rFonts w:ascii="Arial Narrow" w:hAnsi="Arial Narrow"/>
          <w:b/>
          <w:noProof/>
          <w:color w:val="000000"/>
          <w:sz w:val="22"/>
          <w:szCs w:val="22"/>
          <w:lang w:val="hr-HR"/>
        </w:rPr>
        <w:t xml:space="preserve"> neizravn</w:t>
      </w:r>
      <w:r w:rsidRPr="00920BA3">
        <w:rPr>
          <w:rFonts w:ascii="Arial Narrow" w:hAnsi="Arial Narrow"/>
          <w:b/>
          <w:noProof/>
          <w:color w:val="000000"/>
          <w:sz w:val="22"/>
          <w:szCs w:val="22"/>
          <w:lang w:val="hr-HR"/>
        </w:rPr>
        <w:t>i</w:t>
      </w:r>
      <w:r w:rsidR="008D4C59" w:rsidRPr="00920BA3">
        <w:rPr>
          <w:rFonts w:ascii="Arial Narrow" w:hAnsi="Arial Narrow"/>
          <w:noProof/>
          <w:color w:val="000000"/>
          <w:sz w:val="22"/>
          <w:szCs w:val="22"/>
          <w:lang w:val="hr-HR"/>
        </w:rPr>
        <w:t xml:space="preserve"> </w:t>
      </w:r>
      <w:r w:rsidR="008D4C59" w:rsidRPr="009F43FC">
        <w:rPr>
          <w:rFonts w:ascii="Arial Narrow" w:hAnsi="Arial Narrow"/>
          <w:b/>
          <w:noProof/>
          <w:color w:val="000000"/>
          <w:sz w:val="22"/>
          <w:szCs w:val="22"/>
          <w:lang w:val="hr-HR"/>
        </w:rPr>
        <w:t>troškov</w:t>
      </w:r>
      <w:r w:rsidRPr="009F43FC">
        <w:rPr>
          <w:rFonts w:ascii="Arial Narrow" w:hAnsi="Arial Narrow"/>
          <w:b/>
          <w:noProof/>
          <w:color w:val="000000"/>
          <w:sz w:val="22"/>
          <w:szCs w:val="22"/>
          <w:lang w:val="hr-HR"/>
        </w:rPr>
        <w:t>i</w:t>
      </w:r>
      <w:r w:rsidR="008D4C59" w:rsidRPr="009F43FC">
        <w:rPr>
          <w:rFonts w:ascii="Arial Narrow" w:hAnsi="Arial Narrow"/>
          <w:b/>
          <w:noProof/>
          <w:color w:val="000000"/>
          <w:sz w:val="22"/>
          <w:szCs w:val="22"/>
          <w:lang w:val="hr-HR"/>
        </w:rPr>
        <w:t xml:space="preserve"> </w:t>
      </w:r>
      <w:r w:rsidRPr="009F43FC">
        <w:rPr>
          <w:rFonts w:ascii="Arial Narrow" w:hAnsi="Arial Narrow"/>
          <w:b/>
          <w:noProof/>
          <w:color w:val="000000"/>
          <w:sz w:val="22"/>
          <w:szCs w:val="22"/>
          <w:lang w:val="hr-HR"/>
        </w:rPr>
        <w:t>su:</w:t>
      </w:r>
    </w:p>
    <w:p w:rsidR="00AF4671" w:rsidRDefault="00223088" w:rsidP="00345563">
      <w:pPr>
        <w:numPr>
          <w:ilvl w:val="0"/>
          <w:numId w:val="21"/>
        </w:numPr>
        <w:ind w:left="714" w:hanging="357"/>
        <w:rPr>
          <w:rFonts w:ascii="Arial Narrow" w:hAnsi="Arial Narrow"/>
          <w:noProof/>
          <w:color w:val="000000"/>
          <w:sz w:val="22"/>
          <w:szCs w:val="22"/>
          <w:lang w:val="hr-HR"/>
        </w:rPr>
      </w:pPr>
      <w:r w:rsidRPr="00AF4671">
        <w:rPr>
          <w:rFonts w:ascii="Arial Narrow" w:hAnsi="Arial Narrow"/>
          <w:noProof/>
          <w:color w:val="000000"/>
          <w:sz w:val="22"/>
          <w:szCs w:val="22"/>
          <w:lang w:val="hr-HR"/>
        </w:rPr>
        <w:t>troškovi obavljanja osnovne djelatnosti</w:t>
      </w:r>
      <w:r w:rsidR="00E326F2" w:rsidRPr="00AF4671">
        <w:rPr>
          <w:rFonts w:ascii="Arial Narrow" w:hAnsi="Arial Narrow"/>
          <w:noProof/>
          <w:color w:val="000000"/>
          <w:sz w:val="22"/>
          <w:szCs w:val="22"/>
          <w:lang w:val="hr-HR"/>
        </w:rPr>
        <w:t>:</w:t>
      </w:r>
      <w:r w:rsidRPr="00AF4671">
        <w:rPr>
          <w:rFonts w:ascii="Arial Narrow" w:hAnsi="Arial Narrow"/>
          <w:noProof/>
          <w:color w:val="000000"/>
          <w:sz w:val="22"/>
          <w:szCs w:val="22"/>
          <w:lang w:val="hr-HR"/>
        </w:rPr>
        <w:t xml:space="preserve"> plin, struja, voda, najam prostora</w:t>
      </w:r>
      <w:r w:rsidR="006A2426">
        <w:rPr>
          <w:rFonts w:ascii="Arial Narrow" w:hAnsi="Arial Narrow"/>
          <w:noProof/>
          <w:color w:val="000000"/>
          <w:sz w:val="22"/>
          <w:szCs w:val="22"/>
          <w:lang w:val="hr-HR"/>
        </w:rPr>
        <w:t>* udruge</w:t>
      </w:r>
      <w:r w:rsidRPr="00AF4671">
        <w:rPr>
          <w:rFonts w:ascii="Arial Narrow" w:hAnsi="Arial Narrow"/>
          <w:noProof/>
          <w:color w:val="000000"/>
          <w:sz w:val="22"/>
          <w:szCs w:val="22"/>
          <w:lang w:val="hr-HR"/>
        </w:rPr>
        <w:t>, knj</w:t>
      </w:r>
      <w:r w:rsidR="00E326F2" w:rsidRPr="00AF4671">
        <w:rPr>
          <w:rFonts w:ascii="Arial Narrow" w:hAnsi="Arial Narrow"/>
          <w:noProof/>
          <w:color w:val="000000"/>
          <w:sz w:val="22"/>
          <w:szCs w:val="22"/>
          <w:lang w:val="hr-HR"/>
        </w:rPr>
        <w:t>i</w:t>
      </w:r>
      <w:r w:rsidRPr="00AF4671">
        <w:rPr>
          <w:rFonts w:ascii="Arial Narrow" w:hAnsi="Arial Narrow"/>
          <w:noProof/>
          <w:color w:val="000000"/>
          <w:sz w:val="22"/>
          <w:szCs w:val="22"/>
          <w:lang w:val="hr-HR"/>
        </w:rPr>
        <w:t>govodstveni servis i sl.</w:t>
      </w:r>
      <w:r w:rsidR="00AF4671" w:rsidRPr="00AF4671">
        <w:rPr>
          <w:rFonts w:ascii="Arial Narrow" w:hAnsi="Arial Narrow"/>
          <w:noProof/>
          <w:color w:val="000000"/>
          <w:sz w:val="22"/>
          <w:szCs w:val="22"/>
          <w:lang w:val="hr-HR"/>
        </w:rPr>
        <w:t xml:space="preserve"> </w:t>
      </w:r>
      <w:r w:rsidR="00AF4671">
        <w:rPr>
          <w:rFonts w:ascii="Arial Narrow" w:hAnsi="Arial Narrow"/>
          <w:noProof/>
          <w:color w:val="000000"/>
          <w:sz w:val="22"/>
          <w:szCs w:val="22"/>
          <w:lang w:val="hr-HR"/>
        </w:rPr>
        <w:t xml:space="preserve">i ne mogu biti viši </w:t>
      </w:r>
      <w:r w:rsidR="00AF4671" w:rsidRPr="00920BA3">
        <w:rPr>
          <w:rFonts w:ascii="Arial Narrow" w:hAnsi="Arial Narrow"/>
          <w:noProof/>
          <w:color w:val="000000"/>
          <w:sz w:val="22"/>
          <w:szCs w:val="22"/>
          <w:lang w:val="hr-HR"/>
        </w:rPr>
        <w:t xml:space="preserve"> </w:t>
      </w:r>
      <w:r w:rsidR="007560EF">
        <w:rPr>
          <w:rFonts w:ascii="Arial Narrow" w:hAnsi="Arial Narrow"/>
          <w:noProof/>
          <w:color w:val="000000"/>
          <w:sz w:val="22"/>
          <w:szCs w:val="22"/>
          <w:lang w:val="hr-HR"/>
        </w:rPr>
        <w:t>od</w:t>
      </w:r>
      <w:r w:rsidR="00AF4671" w:rsidRPr="00920BA3">
        <w:rPr>
          <w:rFonts w:ascii="Arial Narrow" w:hAnsi="Arial Narrow"/>
          <w:noProof/>
          <w:color w:val="000000"/>
          <w:sz w:val="22"/>
          <w:szCs w:val="22"/>
          <w:lang w:val="hr-HR"/>
        </w:rPr>
        <w:t xml:space="preserve"> </w:t>
      </w:r>
      <w:r w:rsidR="007560EF">
        <w:rPr>
          <w:rFonts w:ascii="Arial Narrow" w:hAnsi="Arial Narrow"/>
          <w:noProof/>
          <w:color w:val="000000"/>
          <w:sz w:val="22"/>
          <w:szCs w:val="22"/>
          <w:lang w:val="hr-HR"/>
        </w:rPr>
        <w:t>2</w:t>
      </w:r>
      <w:r w:rsidR="00AF4671" w:rsidRPr="009E2C83">
        <w:rPr>
          <w:rFonts w:ascii="Arial Narrow" w:hAnsi="Arial Narrow"/>
          <w:noProof/>
          <w:color w:val="000000"/>
          <w:sz w:val="22"/>
          <w:szCs w:val="22"/>
          <w:lang w:val="hr-HR"/>
        </w:rPr>
        <w:t xml:space="preserve">0% </w:t>
      </w:r>
      <w:r w:rsidR="003A5EB4">
        <w:rPr>
          <w:rFonts w:ascii="Arial Narrow" w:hAnsi="Arial Narrow"/>
          <w:noProof/>
          <w:color w:val="000000"/>
          <w:sz w:val="22"/>
          <w:szCs w:val="22"/>
          <w:lang w:val="hr-HR"/>
        </w:rPr>
        <w:t xml:space="preserve">vrijednosti sredstava koja se </w:t>
      </w:r>
      <w:r w:rsidR="005722D4">
        <w:rPr>
          <w:rFonts w:ascii="Arial Narrow" w:hAnsi="Arial Narrow"/>
          <w:noProof/>
          <w:color w:val="000000"/>
          <w:sz w:val="22"/>
          <w:szCs w:val="22"/>
          <w:lang w:val="hr-HR"/>
        </w:rPr>
        <w:t>dodjeljuj</w:t>
      </w:r>
      <w:r w:rsidR="00900D6A">
        <w:rPr>
          <w:rFonts w:ascii="Arial Narrow" w:hAnsi="Arial Narrow"/>
          <w:noProof/>
          <w:color w:val="000000"/>
          <w:sz w:val="22"/>
          <w:szCs w:val="22"/>
          <w:lang w:val="hr-HR"/>
        </w:rPr>
        <w:t>u</w:t>
      </w:r>
      <w:r w:rsidR="003A5EB4">
        <w:rPr>
          <w:rFonts w:ascii="Arial Narrow" w:hAnsi="Arial Narrow"/>
          <w:noProof/>
          <w:color w:val="000000"/>
          <w:sz w:val="22"/>
          <w:szCs w:val="22"/>
          <w:lang w:val="hr-HR"/>
        </w:rPr>
        <w:t xml:space="preserve"> od Ministarstva turizma</w:t>
      </w:r>
      <w:r w:rsidR="00AF4671">
        <w:rPr>
          <w:rFonts w:ascii="Arial Narrow" w:hAnsi="Arial Narrow"/>
          <w:noProof/>
          <w:color w:val="000000"/>
          <w:sz w:val="22"/>
          <w:szCs w:val="22"/>
          <w:lang w:val="hr-HR"/>
        </w:rPr>
        <w:t>,</w:t>
      </w:r>
    </w:p>
    <w:p w:rsidR="00AF4671" w:rsidRPr="00116CF6" w:rsidRDefault="00AF4671" w:rsidP="00345563">
      <w:pPr>
        <w:numPr>
          <w:ilvl w:val="0"/>
          <w:numId w:val="21"/>
        </w:numPr>
        <w:ind w:left="714" w:hanging="357"/>
        <w:rPr>
          <w:rFonts w:ascii="Arial Narrow" w:hAnsi="Arial Narrow"/>
          <w:noProof/>
          <w:color w:val="000000"/>
          <w:sz w:val="22"/>
          <w:szCs w:val="22"/>
          <w:lang w:val="hr-HR"/>
        </w:rPr>
      </w:pPr>
      <w:r w:rsidRPr="00116CF6">
        <w:rPr>
          <w:rFonts w:ascii="Arial Narrow" w:hAnsi="Arial Narrow"/>
          <w:noProof/>
          <w:color w:val="000000"/>
          <w:sz w:val="22"/>
          <w:szCs w:val="22"/>
          <w:lang w:val="hr-HR"/>
        </w:rPr>
        <w:t>troškovi članarina u međunarodnim asocijacijama</w:t>
      </w:r>
      <w:r w:rsidR="00770913" w:rsidRPr="00116CF6">
        <w:rPr>
          <w:rFonts w:ascii="Arial Narrow" w:hAnsi="Arial Narrow"/>
          <w:noProof/>
          <w:color w:val="000000"/>
          <w:sz w:val="22"/>
          <w:szCs w:val="22"/>
          <w:lang w:val="hr-HR"/>
        </w:rPr>
        <w:t xml:space="preserve"> strukovnih udruga</w:t>
      </w:r>
      <w:r w:rsidRPr="00116CF6">
        <w:rPr>
          <w:rFonts w:ascii="Arial Narrow" w:hAnsi="Arial Narrow"/>
          <w:noProof/>
          <w:color w:val="000000"/>
          <w:sz w:val="22"/>
          <w:szCs w:val="22"/>
          <w:lang w:val="hr-HR"/>
        </w:rPr>
        <w:t xml:space="preserve"> (do </w:t>
      </w:r>
      <w:r w:rsidR="006A2426" w:rsidRPr="00116CF6">
        <w:rPr>
          <w:rFonts w:ascii="Arial Narrow" w:hAnsi="Arial Narrow"/>
          <w:noProof/>
          <w:color w:val="000000"/>
          <w:sz w:val="22"/>
          <w:szCs w:val="22"/>
          <w:lang w:val="hr-HR"/>
        </w:rPr>
        <w:t>1</w:t>
      </w:r>
      <w:r w:rsidRPr="00116CF6">
        <w:rPr>
          <w:rFonts w:ascii="Arial Narrow" w:hAnsi="Arial Narrow"/>
          <w:noProof/>
          <w:color w:val="000000"/>
          <w:sz w:val="22"/>
          <w:szCs w:val="22"/>
          <w:lang w:val="hr-HR"/>
        </w:rPr>
        <w:t>0% vrijednosti projekta)</w:t>
      </w:r>
    </w:p>
    <w:p w:rsidR="00AB5F09" w:rsidRDefault="00E326F2" w:rsidP="00345563">
      <w:pPr>
        <w:numPr>
          <w:ilvl w:val="0"/>
          <w:numId w:val="21"/>
        </w:numPr>
        <w:ind w:left="714" w:hanging="357"/>
        <w:rPr>
          <w:rFonts w:ascii="Arial Narrow" w:hAnsi="Arial Narrow"/>
          <w:noProof/>
          <w:color w:val="000000"/>
          <w:sz w:val="22"/>
          <w:szCs w:val="22"/>
          <w:lang w:val="hr-HR"/>
        </w:rPr>
      </w:pPr>
      <w:r w:rsidRPr="00AF4671">
        <w:rPr>
          <w:rFonts w:ascii="Arial Narrow" w:hAnsi="Arial Narrow"/>
          <w:color w:val="000000"/>
          <w:sz w:val="22"/>
          <w:szCs w:val="22"/>
          <w:lang w:val="hr-HR"/>
        </w:rPr>
        <w:t>troškovi solemnizirane bjanko zadužnice</w:t>
      </w:r>
      <w:r w:rsidR="00B3431E" w:rsidRPr="00AF4671">
        <w:rPr>
          <w:rFonts w:ascii="Arial Narrow" w:hAnsi="Arial Narrow"/>
          <w:noProof/>
          <w:color w:val="000000"/>
          <w:sz w:val="22"/>
          <w:szCs w:val="22"/>
          <w:lang w:val="hr-HR"/>
        </w:rPr>
        <w:t>.</w:t>
      </w:r>
    </w:p>
    <w:p w:rsidR="00504F5B" w:rsidRDefault="00504F5B" w:rsidP="00070A46">
      <w:pPr>
        <w:ind w:firstLine="357"/>
        <w:rPr>
          <w:rFonts w:ascii="Arial Narrow" w:hAnsi="Arial Narrow"/>
          <w:noProof/>
          <w:color w:val="000000"/>
          <w:sz w:val="20"/>
          <w:lang w:val="hr-HR"/>
        </w:rPr>
      </w:pPr>
    </w:p>
    <w:p w:rsidR="00070A46" w:rsidRPr="00504F5B" w:rsidRDefault="00070A46" w:rsidP="00070A46">
      <w:pPr>
        <w:ind w:firstLine="357"/>
        <w:rPr>
          <w:rFonts w:ascii="Arial Narrow" w:hAnsi="Arial Narrow"/>
          <w:noProof/>
          <w:color w:val="000000"/>
          <w:sz w:val="20"/>
          <w:lang w:val="hr-HR"/>
        </w:rPr>
      </w:pPr>
      <w:r w:rsidRPr="00504F5B">
        <w:rPr>
          <w:rFonts w:ascii="Arial Narrow" w:hAnsi="Arial Narrow"/>
          <w:noProof/>
          <w:color w:val="000000"/>
          <w:sz w:val="20"/>
          <w:lang w:val="hr-HR"/>
        </w:rPr>
        <w:t>*</w:t>
      </w:r>
      <w:r w:rsidR="006A2426" w:rsidRPr="00504F5B">
        <w:rPr>
          <w:rFonts w:ascii="Arial Narrow" w:hAnsi="Arial Narrow"/>
          <w:noProof/>
          <w:color w:val="000000"/>
          <w:sz w:val="20"/>
          <w:lang w:val="hr-HR"/>
        </w:rPr>
        <w:t xml:space="preserve">U slučaju da se prijavljuje trošak najma prostora u kojem udruga/prijavitelj djeluje, potrebno je priložiti presliku </w:t>
      </w:r>
    </w:p>
    <w:p w:rsidR="001B32CA" w:rsidRDefault="00070A46" w:rsidP="00070A46">
      <w:pPr>
        <w:ind w:firstLine="357"/>
        <w:rPr>
          <w:rFonts w:ascii="Arial Narrow" w:hAnsi="Arial Narrow"/>
          <w:noProof/>
          <w:color w:val="000000"/>
          <w:sz w:val="20"/>
          <w:lang w:val="hr-HR"/>
        </w:rPr>
      </w:pPr>
      <w:r w:rsidRPr="00504F5B">
        <w:rPr>
          <w:rFonts w:ascii="Arial Narrow" w:hAnsi="Arial Narrow"/>
          <w:noProof/>
          <w:color w:val="000000"/>
          <w:sz w:val="20"/>
          <w:lang w:val="hr-HR"/>
        </w:rPr>
        <w:t xml:space="preserve"> </w:t>
      </w:r>
      <w:r w:rsidR="006A2426" w:rsidRPr="00504F5B">
        <w:rPr>
          <w:rFonts w:ascii="Arial Narrow" w:hAnsi="Arial Narrow"/>
          <w:noProof/>
          <w:color w:val="000000"/>
          <w:sz w:val="20"/>
          <w:lang w:val="hr-HR"/>
        </w:rPr>
        <w:t xml:space="preserve">ovjerenog ugovora o najmu koji ne može biti sklopljen s osobama koje obnašaju određene funkcije u udruzi. </w:t>
      </w:r>
    </w:p>
    <w:p w:rsidR="00F44E68" w:rsidRDefault="00F44E68" w:rsidP="00070A46">
      <w:pPr>
        <w:ind w:firstLine="357"/>
        <w:rPr>
          <w:rFonts w:ascii="Arial Narrow" w:hAnsi="Arial Narrow"/>
          <w:noProof/>
          <w:color w:val="000000"/>
          <w:sz w:val="20"/>
          <w:lang w:val="hr-HR"/>
        </w:rPr>
      </w:pPr>
    </w:p>
    <w:p w:rsidR="00C76ACA" w:rsidRDefault="00C76ACA" w:rsidP="00070A46">
      <w:pPr>
        <w:ind w:firstLine="357"/>
        <w:rPr>
          <w:rFonts w:ascii="Arial Narrow" w:hAnsi="Arial Narrow"/>
          <w:noProof/>
          <w:color w:val="000000"/>
          <w:sz w:val="20"/>
          <w:lang w:val="hr-HR"/>
        </w:rPr>
      </w:pPr>
    </w:p>
    <w:p w:rsidR="00C76ACA" w:rsidRDefault="00C76ACA" w:rsidP="00070A46">
      <w:pPr>
        <w:ind w:firstLine="357"/>
        <w:rPr>
          <w:rFonts w:ascii="Arial Narrow" w:hAnsi="Arial Narrow"/>
          <w:noProof/>
          <w:color w:val="000000"/>
          <w:sz w:val="20"/>
          <w:lang w:val="hr-HR"/>
        </w:rPr>
      </w:pPr>
    </w:p>
    <w:p w:rsidR="00534237" w:rsidRDefault="00534237" w:rsidP="00070A46">
      <w:pPr>
        <w:ind w:firstLine="357"/>
        <w:rPr>
          <w:rFonts w:ascii="Arial Narrow" w:hAnsi="Arial Narrow"/>
          <w:noProof/>
          <w:color w:val="000000"/>
          <w:sz w:val="20"/>
          <w:lang w:val="hr-HR"/>
        </w:rPr>
      </w:pPr>
    </w:p>
    <w:p w:rsidR="00534237" w:rsidRDefault="00534237" w:rsidP="00070A46">
      <w:pPr>
        <w:ind w:firstLine="357"/>
        <w:rPr>
          <w:rFonts w:ascii="Arial Narrow" w:hAnsi="Arial Narrow"/>
          <w:noProof/>
          <w:color w:val="000000"/>
          <w:sz w:val="20"/>
          <w:lang w:val="hr-HR"/>
        </w:rPr>
      </w:pPr>
    </w:p>
    <w:p w:rsidR="00534237" w:rsidRPr="00504F5B" w:rsidRDefault="00534237" w:rsidP="00070A46">
      <w:pPr>
        <w:ind w:firstLine="357"/>
        <w:rPr>
          <w:rFonts w:ascii="Arial Narrow" w:hAnsi="Arial Narrow"/>
          <w:noProof/>
          <w:color w:val="000000"/>
          <w:sz w:val="20"/>
          <w:lang w:val="hr-HR"/>
        </w:rPr>
      </w:pPr>
    </w:p>
    <w:p w:rsidR="00920BA3" w:rsidRPr="003A5EB4" w:rsidRDefault="003A5EB4" w:rsidP="00345563">
      <w:pPr>
        <w:pStyle w:val="NumPar2"/>
        <w:numPr>
          <w:ilvl w:val="0"/>
          <w:numId w:val="28"/>
        </w:numPr>
        <w:rPr>
          <w:rFonts w:ascii="Arial Narrow" w:hAnsi="Arial Narrow"/>
          <w:noProof/>
          <w:sz w:val="22"/>
          <w:szCs w:val="22"/>
          <w:lang w:val="hr-HR"/>
        </w:rPr>
      </w:pPr>
      <w:r w:rsidRPr="003A5EB4">
        <w:rPr>
          <w:rFonts w:ascii="Arial Narrow" w:hAnsi="Arial Narrow"/>
          <w:b/>
          <w:noProof/>
          <w:sz w:val="22"/>
          <w:szCs w:val="22"/>
          <w:lang w:val="hr-HR"/>
        </w:rPr>
        <w:t>Neprihvatljivi troškovi:</w:t>
      </w:r>
    </w:p>
    <w:p w:rsidR="003A5EB4" w:rsidRDefault="003A5EB4" w:rsidP="00345563">
      <w:pPr>
        <w:pStyle w:val="NumPar2"/>
        <w:numPr>
          <w:ilvl w:val="0"/>
          <w:numId w:val="22"/>
        </w:numPr>
        <w:spacing w:after="0"/>
        <w:ind w:left="714" w:hanging="357"/>
        <w:jc w:val="left"/>
        <w:rPr>
          <w:rFonts w:ascii="Arial Narrow" w:hAnsi="Arial Narrow"/>
          <w:color w:val="000000"/>
          <w:sz w:val="22"/>
          <w:szCs w:val="22"/>
          <w:lang w:val="hr-HR"/>
        </w:rPr>
      </w:pPr>
      <w:r>
        <w:rPr>
          <w:rFonts w:ascii="Arial Narrow" w:hAnsi="Arial Narrow"/>
          <w:color w:val="000000"/>
          <w:sz w:val="22"/>
          <w:szCs w:val="22"/>
          <w:lang w:val="hr-HR"/>
        </w:rPr>
        <w:t xml:space="preserve">doprinosi u naravi </w:t>
      </w:r>
    </w:p>
    <w:p w:rsidR="00920BA3" w:rsidRDefault="002403B8" w:rsidP="00345563">
      <w:pPr>
        <w:pStyle w:val="NumPar2"/>
        <w:numPr>
          <w:ilvl w:val="0"/>
          <w:numId w:val="22"/>
        </w:numPr>
        <w:spacing w:after="0"/>
        <w:ind w:left="714" w:hanging="357"/>
        <w:jc w:val="left"/>
        <w:rPr>
          <w:rFonts w:ascii="Arial Narrow" w:hAnsi="Arial Narrow"/>
          <w:color w:val="000000"/>
          <w:sz w:val="22"/>
          <w:szCs w:val="22"/>
          <w:lang w:val="hr-HR"/>
        </w:rPr>
      </w:pPr>
      <w:r w:rsidRPr="00920BA3">
        <w:rPr>
          <w:rFonts w:ascii="Arial Narrow" w:hAnsi="Arial Narrow"/>
          <w:color w:val="000000"/>
          <w:sz w:val="22"/>
          <w:szCs w:val="22"/>
          <w:lang w:val="hr-HR"/>
        </w:rPr>
        <w:t xml:space="preserve">troškovi </w:t>
      </w:r>
      <w:r w:rsidR="00DE46ED" w:rsidRPr="00920BA3">
        <w:rPr>
          <w:rFonts w:ascii="Arial Narrow" w:hAnsi="Arial Narrow"/>
          <w:color w:val="000000"/>
          <w:sz w:val="22"/>
          <w:szCs w:val="22"/>
          <w:lang w:val="hr-HR"/>
        </w:rPr>
        <w:t>kupnj</w:t>
      </w:r>
      <w:r w:rsidRPr="00920BA3">
        <w:rPr>
          <w:rFonts w:ascii="Arial Narrow" w:hAnsi="Arial Narrow"/>
          <w:color w:val="000000"/>
          <w:sz w:val="22"/>
          <w:szCs w:val="22"/>
          <w:lang w:val="hr-HR"/>
        </w:rPr>
        <w:t>e</w:t>
      </w:r>
      <w:r w:rsidR="00DE46ED" w:rsidRPr="00920BA3">
        <w:rPr>
          <w:rFonts w:ascii="Arial Narrow" w:hAnsi="Arial Narrow"/>
          <w:color w:val="000000"/>
          <w:sz w:val="22"/>
          <w:szCs w:val="22"/>
          <w:lang w:val="hr-HR"/>
        </w:rPr>
        <w:t xml:space="preserve"> vozila,</w:t>
      </w:r>
    </w:p>
    <w:p w:rsidR="005722D4" w:rsidRDefault="002403B8" w:rsidP="005722D4">
      <w:pPr>
        <w:pStyle w:val="NumPar2"/>
        <w:numPr>
          <w:ilvl w:val="0"/>
          <w:numId w:val="22"/>
        </w:numPr>
        <w:spacing w:after="0"/>
        <w:ind w:left="714" w:hanging="357"/>
        <w:jc w:val="left"/>
        <w:rPr>
          <w:rFonts w:ascii="Arial Narrow" w:hAnsi="Arial Narrow"/>
          <w:color w:val="000000"/>
          <w:sz w:val="22"/>
          <w:szCs w:val="22"/>
          <w:lang w:val="hr-HR"/>
        </w:rPr>
      </w:pPr>
      <w:r w:rsidRPr="00920BA3">
        <w:rPr>
          <w:rFonts w:ascii="Arial Narrow" w:hAnsi="Arial Narrow"/>
          <w:color w:val="000000"/>
          <w:sz w:val="22"/>
          <w:szCs w:val="22"/>
          <w:lang w:val="hr-HR"/>
        </w:rPr>
        <w:t xml:space="preserve">troškovi </w:t>
      </w:r>
      <w:r w:rsidR="00DE46ED" w:rsidRPr="00920BA3">
        <w:rPr>
          <w:rFonts w:ascii="Arial Narrow" w:hAnsi="Arial Narrow"/>
          <w:color w:val="000000"/>
          <w:sz w:val="22"/>
          <w:szCs w:val="22"/>
          <w:lang w:val="hr-HR"/>
        </w:rPr>
        <w:t>uređenj</w:t>
      </w:r>
      <w:r w:rsidRPr="00920BA3">
        <w:rPr>
          <w:rFonts w:ascii="Arial Narrow" w:hAnsi="Arial Narrow"/>
          <w:color w:val="000000"/>
          <w:sz w:val="22"/>
          <w:szCs w:val="22"/>
          <w:lang w:val="hr-HR"/>
        </w:rPr>
        <w:t>a</w:t>
      </w:r>
      <w:r w:rsidR="00DE46ED" w:rsidRPr="00920BA3">
        <w:rPr>
          <w:rFonts w:ascii="Arial Narrow" w:hAnsi="Arial Narrow"/>
          <w:color w:val="000000"/>
          <w:sz w:val="22"/>
          <w:szCs w:val="22"/>
          <w:lang w:val="hr-HR"/>
        </w:rPr>
        <w:t xml:space="preserve"> poslovnog prostora,</w:t>
      </w:r>
    </w:p>
    <w:p w:rsidR="005722D4" w:rsidRPr="005722D4" w:rsidRDefault="005722D4" w:rsidP="005722D4">
      <w:pPr>
        <w:pStyle w:val="NumPar2"/>
        <w:numPr>
          <w:ilvl w:val="0"/>
          <w:numId w:val="22"/>
        </w:numPr>
        <w:spacing w:after="0"/>
        <w:ind w:left="714" w:hanging="357"/>
        <w:jc w:val="left"/>
        <w:rPr>
          <w:rFonts w:ascii="Arial Narrow" w:hAnsi="Arial Narrow"/>
          <w:color w:val="000000"/>
          <w:sz w:val="22"/>
          <w:szCs w:val="22"/>
          <w:lang w:val="hr-HR"/>
        </w:rPr>
      </w:pPr>
      <w:r>
        <w:rPr>
          <w:rFonts w:ascii="Arial Narrow" w:hAnsi="Arial Narrow"/>
          <w:color w:val="000000"/>
          <w:sz w:val="22"/>
          <w:szCs w:val="22"/>
          <w:lang w:val="hr-HR"/>
        </w:rPr>
        <w:t>kupovina zemljišta ili građevina,</w:t>
      </w:r>
      <w:r w:rsidR="00DE46ED" w:rsidRPr="00920BA3">
        <w:rPr>
          <w:rFonts w:ascii="Arial Narrow" w:hAnsi="Arial Narrow"/>
          <w:color w:val="000000"/>
          <w:sz w:val="22"/>
          <w:szCs w:val="22"/>
          <w:lang w:val="hr-HR"/>
        </w:rPr>
        <w:t xml:space="preserve"> </w:t>
      </w:r>
    </w:p>
    <w:p w:rsidR="00CA38C6" w:rsidRPr="00CA38C6" w:rsidRDefault="00DE46ED" w:rsidP="00345563">
      <w:pPr>
        <w:pStyle w:val="NumPar2"/>
        <w:numPr>
          <w:ilvl w:val="0"/>
          <w:numId w:val="22"/>
        </w:numPr>
        <w:spacing w:after="0"/>
        <w:jc w:val="left"/>
        <w:rPr>
          <w:rFonts w:ascii="Arial Narrow" w:hAnsi="Arial Narrow"/>
          <w:sz w:val="22"/>
          <w:szCs w:val="22"/>
          <w:lang w:val="hr-HR"/>
        </w:rPr>
      </w:pPr>
      <w:r w:rsidRPr="00CA38C6">
        <w:rPr>
          <w:rFonts w:ascii="Arial Narrow" w:hAnsi="Arial Narrow"/>
          <w:color w:val="000000"/>
          <w:sz w:val="22"/>
          <w:szCs w:val="22"/>
          <w:lang w:val="hr-HR"/>
        </w:rPr>
        <w:t>plaće zaposlenika udruge</w:t>
      </w:r>
      <w:r w:rsidR="002403B8" w:rsidRPr="00CA38C6">
        <w:rPr>
          <w:rFonts w:ascii="Arial Narrow" w:hAnsi="Arial Narrow"/>
          <w:color w:val="000000"/>
          <w:sz w:val="22"/>
          <w:szCs w:val="22"/>
          <w:lang w:val="hr-HR"/>
        </w:rPr>
        <w:t xml:space="preserve"> koji nisu uključeni u</w:t>
      </w:r>
      <w:r w:rsidR="00BD09B4">
        <w:rPr>
          <w:rFonts w:ascii="Arial Narrow" w:hAnsi="Arial Narrow"/>
          <w:color w:val="000000"/>
          <w:sz w:val="22"/>
          <w:szCs w:val="22"/>
          <w:lang w:val="hr-HR"/>
        </w:rPr>
        <w:t xml:space="preserve"> program ili</w:t>
      </w:r>
      <w:r w:rsidR="002403B8" w:rsidRPr="00CA38C6">
        <w:rPr>
          <w:rFonts w:ascii="Arial Narrow" w:hAnsi="Arial Narrow"/>
          <w:color w:val="000000"/>
          <w:sz w:val="22"/>
          <w:szCs w:val="22"/>
          <w:lang w:val="hr-HR"/>
        </w:rPr>
        <w:t xml:space="preserve"> projekt</w:t>
      </w:r>
      <w:r w:rsidR="00004504" w:rsidRPr="00CA38C6">
        <w:rPr>
          <w:rFonts w:ascii="Arial Narrow" w:hAnsi="Arial Narrow"/>
          <w:color w:val="000000"/>
          <w:sz w:val="22"/>
          <w:szCs w:val="22"/>
          <w:lang w:val="hr-HR"/>
        </w:rPr>
        <w:t>,</w:t>
      </w:r>
    </w:p>
    <w:p w:rsidR="00CA38C6" w:rsidRPr="00CA38C6" w:rsidRDefault="00CA38C6" w:rsidP="00345563">
      <w:pPr>
        <w:pStyle w:val="NumPar2"/>
        <w:numPr>
          <w:ilvl w:val="0"/>
          <w:numId w:val="22"/>
        </w:numPr>
        <w:spacing w:after="0"/>
        <w:jc w:val="left"/>
        <w:rPr>
          <w:rFonts w:ascii="Arial Narrow" w:hAnsi="Arial Narrow"/>
          <w:sz w:val="22"/>
          <w:szCs w:val="22"/>
          <w:lang w:val="hr-HR"/>
        </w:rPr>
      </w:pPr>
      <w:r w:rsidRPr="00CA38C6">
        <w:rPr>
          <w:rFonts w:ascii="Arial Narrow" w:hAnsi="Arial Narrow"/>
          <w:sz w:val="22"/>
          <w:szCs w:val="22"/>
          <w:lang w:val="hr-HR"/>
        </w:rPr>
        <w:t>troškovi za naknade i prigodni darovi zaposlenih osoba u udruzi (regres, božićnica, financijske nagrade članovima udruge)</w:t>
      </w:r>
      <w:r w:rsidR="003D12D5">
        <w:rPr>
          <w:rFonts w:ascii="Arial Narrow" w:hAnsi="Arial Narrow"/>
          <w:sz w:val="22"/>
          <w:szCs w:val="22"/>
          <w:lang w:val="hr-HR"/>
        </w:rPr>
        <w:t>,</w:t>
      </w:r>
    </w:p>
    <w:p w:rsidR="0034672C" w:rsidRPr="00920BA3" w:rsidRDefault="0034672C" w:rsidP="00345563">
      <w:pPr>
        <w:pStyle w:val="NumPar2"/>
        <w:numPr>
          <w:ilvl w:val="0"/>
          <w:numId w:val="22"/>
        </w:numPr>
        <w:spacing w:after="0"/>
        <w:ind w:left="714" w:hanging="357"/>
        <w:jc w:val="left"/>
        <w:rPr>
          <w:rFonts w:ascii="Arial Narrow" w:hAnsi="Arial Narrow"/>
          <w:color w:val="000000"/>
          <w:sz w:val="22"/>
          <w:szCs w:val="22"/>
          <w:lang w:val="hr-HR"/>
        </w:rPr>
      </w:pPr>
      <w:r w:rsidRPr="00920BA3">
        <w:rPr>
          <w:rFonts w:ascii="Arial Narrow" w:hAnsi="Arial Narrow"/>
          <w:color w:val="000000"/>
          <w:sz w:val="22"/>
          <w:szCs w:val="22"/>
          <w:lang w:val="hr-HR"/>
        </w:rPr>
        <w:t>troškovi koji su već pokriveni od strane drugih donatora</w:t>
      </w:r>
      <w:r w:rsidR="005722D4">
        <w:rPr>
          <w:rFonts w:ascii="Arial Narrow" w:hAnsi="Arial Narrow"/>
          <w:color w:val="000000"/>
          <w:sz w:val="22"/>
          <w:szCs w:val="22"/>
          <w:lang w:val="hr-HR"/>
        </w:rPr>
        <w:t>/javnih izvora</w:t>
      </w:r>
      <w:r w:rsidR="00004504">
        <w:rPr>
          <w:rFonts w:ascii="Arial Narrow" w:hAnsi="Arial Narrow"/>
          <w:color w:val="000000"/>
          <w:sz w:val="22"/>
          <w:szCs w:val="22"/>
          <w:lang w:val="hr-HR"/>
        </w:rPr>
        <w:t>,</w:t>
      </w:r>
    </w:p>
    <w:p w:rsidR="00920BA3" w:rsidRDefault="007927EC" w:rsidP="00345563">
      <w:pPr>
        <w:numPr>
          <w:ilvl w:val="0"/>
          <w:numId w:val="22"/>
        </w:numPr>
        <w:ind w:left="714" w:hanging="357"/>
        <w:rPr>
          <w:rFonts w:ascii="Arial Narrow" w:hAnsi="Arial Narrow"/>
          <w:noProof/>
          <w:color w:val="000000"/>
          <w:sz w:val="22"/>
          <w:szCs w:val="22"/>
          <w:lang w:val="hr-HR"/>
        </w:rPr>
      </w:pPr>
      <w:r w:rsidRPr="00920BA3">
        <w:rPr>
          <w:rFonts w:ascii="Arial Narrow" w:hAnsi="Arial Narrow"/>
          <w:noProof/>
          <w:color w:val="000000"/>
          <w:sz w:val="22"/>
          <w:szCs w:val="22"/>
          <w:lang w:val="hr-HR"/>
        </w:rPr>
        <w:t>troškovi p</w:t>
      </w:r>
      <w:r w:rsidR="00AB5F09" w:rsidRPr="00920BA3">
        <w:rPr>
          <w:rFonts w:ascii="Arial Narrow" w:hAnsi="Arial Narrow"/>
          <w:noProof/>
          <w:color w:val="000000"/>
          <w:sz w:val="22"/>
          <w:szCs w:val="22"/>
          <w:lang w:val="hr-HR"/>
        </w:rPr>
        <w:t>romidžbe</w:t>
      </w:r>
      <w:r w:rsidRPr="00920BA3">
        <w:rPr>
          <w:rFonts w:ascii="Arial Narrow" w:hAnsi="Arial Narrow"/>
          <w:noProof/>
          <w:color w:val="000000"/>
          <w:sz w:val="22"/>
          <w:szCs w:val="22"/>
          <w:lang w:val="hr-HR"/>
        </w:rPr>
        <w:t xml:space="preserve"> i promidžbenog materijala udruge,</w:t>
      </w:r>
      <w:r w:rsidR="00F71137">
        <w:rPr>
          <w:rFonts w:ascii="Arial Narrow" w:hAnsi="Arial Narrow"/>
          <w:noProof/>
          <w:color w:val="000000"/>
          <w:sz w:val="22"/>
          <w:szCs w:val="22"/>
          <w:lang w:val="hr-HR"/>
        </w:rPr>
        <w:t xml:space="preserve"> </w:t>
      </w:r>
    </w:p>
    <w:p w:rsidR="006A2426" w:rsidRDefault="003D12D5" w:rsidP="00345563">
      <w:pPr>
        <w:numPr>
          <w:ilvl w:val="0"/>
          <w:numId w:val="22"/>
        </w:numPr>
        <w:ind w:left="714" w:hanging="357"/>
        <w:rPr>
          <w:rFonts w:ascii="Arial Narrow" w:hAnsi="Arial Narrow"/>
          <w:noProof/>
          <w:color w:val="000000"/>
          <w:sz w:val="22"/>
          <w:szCs w:val="22"/>
          <w:lang w:val="hr-HR"/>
        </w:rPr>
      </w:pPr>
      <w:r>
        <w:rPr>
          <w:rFonts w:ascii="Arial Narrow" w:hAnsi="Arial Narrow"/>
          <w:noProof/>
          <w:color w:val="000000"/>
          <w:sz w:val="22"/>
          <w:szCs w:val="22"/>
          <w:lang w:val="hr-HR"/>
        </w:rPr>
        <w:t xml:space="preserve">troškovi za dugove i </w:t>
      </w:r>
      <w:r w:rsidR="006A2426">
        <w:rPr>
          <w:rFonts w:ascii="Arial Narrow" w:hAnsi="Arial Narrow"/>
          <w:noProof/>
          <w:color w:val="000000"/>
          <w:sz w:val="22"/>
          <w:szCs w:val="22"/>
          <w:lang w:val="hr-HR"/>
        </w:rPr>
        <w:t>kamate</w:t>
      </w:r>
      <w:r>
        <w:rPr>
          <w:rFonts w:ascii="Arial Narrow" w:hAnsi="Arial Narrow"/>
          <w:noProof/>
          <w:color w:val="000000"/>
          <w:sz w:val="22"/>
          <w:szCs w:val="22"/>
          <w:lang w:val="hr-HR"/>
        </w:rPr>
        <w:t>,</w:t>
      </w:r>
    </w:p>
    <w:p w:rsidR="00BC0E79" w:rsidRPr="001B32CA" w:rsidRDefault="00BC0E79" w:rsidP="00345563">
      <w:pPr>
        <w:numPr>
          <w:ilvl w:val="0"/>
          <w:numId w:val="22"/>
        </w:numPr>
        <w:ind w:left="714" w:hanging="357"/>
        <w:rPr>
          <w:rFonts w:ascii="Arial Narrow" w:hAnsi="Arial Narrow"/>
          <w:noProof/>
          <w:color w:val="000000"/>
          <w:sz w:val="22"/>
          <w:szCs w:val="22"/>
          <w:lang w:val="hr-HR"/>
        </w:rPr>
      </w:pPr>
      <w:r>
        <w:rPr>
          <w:rFonts w:ascii="Arial Narrow" w:hAnsi="Arial Narrow"/>
          <w:noProof/>
          <w:color w:val="000000"/>
          <w:sz w:val="22"/>
          <w:szCs w:val="22"/>
          <w:lang w:val="hr-HR"/>
        </w:rPr>
        <w:t>zajmovi trećim stranama</w:t>
      </w:r>
    </w:p>
    <w:p w:rsidR="007927EC" w:rsidRPr="001B32CA" w:rsidRDefault="00AB5F09" w:rsidP="00345563">
      <w:pPr>
        <w:numPr>
          <w:ilvl w:val="0"/>
          <w:numId w:val="22"/>
        </w:numPr>
        <w:ind w:left="714" w:hanging="357"/>
        <w:rPr>
          <w:rFonts w:ascii="Arial Narrow" w:hAnsi="Arial Narrow"/>
          <w:noProof/>
          <w:color w:val="000000"/>
          <w:sz w:val="22"/>
          <w:szCs w:val="22"/>
          <w:lang w:val="hr-HR"/>
        </w:rPr>
      </w:pPr>
      <w:r w:rsidRPr="00920BA3">
        <w:rPr>
          <w:rFonts w:ascii="Arial Narrow" w:hAnsi="Arial Narrow"/>
          <w:noProof/>
          <w:color w:val="000000"/>
          <w:sz w:val="22"/>
          <w:szCs w:val="22"/>
          <w:lang w:val="hr-HR"/>
        </w:rPr>
        <w:t>održavanje</w:t>
      </w:r>
      <w:r w:rsidR="00C4072D">
        <w:rPr>
          <w:rFonts w:ascii="Arial Narrow" w:hAnsi="Arial Narrow"/>
          <w:noProof/>
          <w:color w:val="000000"/>
          <w:sz w:val="22"/>
          <w:szCs w:val="22"/>
          <w:lang w:val="hr-HR"/>
        </w:rPr>
        <w:t xml:space="preserve"> i optimizacija</w:t>
      </w:r>
      <w:r w:rsidRPr="00920BA3">
        <w:rPr>
          <w:rFonts w:ascii="Arial Narrow" w:hAnsi="Arial Narrow"/>
          <w:noProof/>
          <w:color w:val="000000"/>
          <w:sz w:val="22"/>
          <w:szCs w:val="22"/>
          <w:lang w:val="hr-HR"/>
        </w:rPr>
        <w:t xml:space="preserve"> internetskih stranica</w:t>
      </w:r>
      <w:r w:rsidR="00004504">
        <w:rPr>
          <w:rFonts w:ascii="Arial Narrow" w:hAnsi="Arial Narrow"/>
          <w:noProof/>
          <w:color w:val="000000"/>
          <w:sz w:val="22"/>
          <w:szCs w:val="22"/>
          <w:lang w:val="hr-HR"/>
        </w:rPr>
        <w:t>,</w:t>
      </w:r>
    </w:p>
    <w:p w:rsidR="007927EC" w:rsidRPr="00920BA3" w:rsidRDefault="007927EC" w:rsidP="00345563">
      <w:pPr>
        <w:numPr>
          <w:ilvl w:val="0"/>
          <w:numId w:val="22"/>
        </w:numPr>
        <w:ind w:left="714" w:hanging="357"/>
        <w:rPr>
          <w:rFonts w:ascii="Arial Narrow" w:hAnsi="Arial Narrow"/>
          <w:noProof/>
          <w:color w:val="000000"/>
          <w:sz w:val="22"/>
          <w:szCs w:val="22"/>
          <w:lang w:val="hr-HR"/>
        </w:rPr>
      </w:pPr>
      <w:r w:rsidRPr="00920BA3">
        <w:rPr>
          <w:rFonts w:ascii="Arial Narrow" w:hAnsi="Arial Narrow"/>
          <w:noProof/>
          <w:color w:val="000000"/>
          <w:sz w:val="22"/>
          <w:szCs w:val="22"/>
          <w:lang w:val="hr-HR"/>
        </w:rPr>
        <w:t>ostali troškovi koji</w:t>
      </w:r>
      <w:r w:rsidR="002D3771" w:rsidRPr="00920BA3">
        <w:rPr>
          <w:rFonts w:ascii="Arial Narrow" w:hAnsi="Arial Narrow"/>
          <w:noProof/>
          <w:color w:val="000000"/>
          <w:sz w:val="22"/>
          <w:szCs w:val="22"/>
          <w:lang w:val="hr-HR"/>
        </w:rPr>
        <w:t xml:space="preserve"> nisu navedeni kao prihvatljivi</w:t>
      </w:r>
      <w:r w:rsidR="00004504">
        <w:rPr>
          <w:rFonts w:ascii="Arial Narrow" w:hAnsi="Arial Narrow"/>
          <w:noProof/>
          <w:color w:val="000000"/>
          <w:sz w:val="22"/>
          <w:szCs w:val="22"/>
          <w:lang w:val="hr-HR"/>
        </w:rPr>
        <w:t>.</w:t>
      </w:r>
    </w:p>
    <w:p w:rsidR="007849AF" w:rsidRDefault="007849AF" w:rsidP="001B32CA">
      <w:pPr>
        <w:pStyle w:val="Text2"/>
        <w:spacing w:after="0"/>
        <w:ind w:left="0"/>
        <w:jc w:val="left"/>
        <w:rPr>
          <w:rFonts w:ascii="Arial Narrow" w:hAnsi="Arial Narrow"/>
          <w:color w:val="000000"/>
          <w:sz w:val="22"/>
          <w:szCs w:val="22"/>
          <w:lang w:val="hr-HR"/>
        </w:rPr>
      </w:pPr>
    </w:p>
    <w:p w:rsidR="008B4806" w:rsidRPr="00BD09B4" w:rsidRDefault="00920BA3" w:rsidP="001B32CA">
      <w:pPr>
        <w:pStyle w:val="Guidelines2"/>
        <w:spacing w:before="0" w:after="0"/>
        <w:jc w:val="left"/>
        <w:rPr>
          <w:rFonts w:ascii="Arial Narrow" w:hAnsi="Arial Narrow"/>
          <w:noProof/>
          <w:color w:val="000000"/>
          <w:szCs w:val="24"/>
          <w:lang w:val="hr-HR"/>
        </w:rPr>
      </w:pPr>
      <w:bookmarkStart w:id="10" w:name="_Toc339887785"/>
      <w:r w:rsidRPr="001716DF">
        <w:rPr>
          <w:rFonts w:ascii="Arial Narrow" w:hAnsi="Arial Narrow"/>
          <w:noProof/>
          <w:color w:val="000000"/>
          <w:sz w:val="22"/>
          <w:szCs w:val="22"/>
          <w:lang w:val="hr-HR"/>
        </w:rPr>
        <w:t>2</w:t>
      </w:r>
      <w:r w:rsidR="00357CC0" w:rsidRPr="001716DF">
        <w:rPr>
          <w:rFonts w:ascii="Arial Narrow" w:hAnsi="Arial Narrow"/>
          <w:noProof/>
          <w:color w:val="000000"/>
          <w:sz w:val="22"/>
          <w:szCs w:val="22"/>
          <w:lang w:val="hr-HR"/>
        </w:rPr>
        <w:t>.</w:t>
      </w:r>
      <w:r w:rsidRPr="001716DF">
        <w:rPr>
          <w:rFonts w:ascii="Arial Narrow" w:hAnsi="Arial Narrow"/>
          <w:noProof/>
          <w:color w:val="000000"/>
          <w:sz w:val="22"/>
          <w:szCs w:val="22"/>
          <w:lang w:val="hr-HR"/>
        </w:rPr>
        <w:t>5</w:t>
      </w:r>
      <w:r w:rsidR="00357CC0" w:rsidRPr="001716DF">
        <w:rPr>
          <w:rFonts w:ascii="Arial Narrow" w:hAnsi="Arial Narrow"/>
          <w:noProof/>
          <w:color w:val="000000"/>
          <w:sz w:val="22"/>
          <w:szCs w:val="22"/>
          <w:lang w:val="hr-HR"/>
        </w:rPr>
        <w:tab/>
      </w:r>
      <w:r w:rsidR="00BB69CE" w:rsidRPr="00BD09B4">
        <w:rPr>
          <w:rFonts w:ascii="Arial Narrow" w:hAnsi="Arial Narrow"/>
          <w:noProof/>
          <w:szCs w:val="24"/>
          <w:lang w:val="hr-HR"/>
        </w:rPr>
        <w:t>dokumentacija za provedbu javnog natječaja  (natječajna dokumentacija)</w:t>
      </w:r>
      <w:r w:rsidR="00BB69CE" w:rsidRPr="00BD09B4">
        <w:rPr>
          <w:rFonts w:ascii="Arial Narrow" w:hAnsi="Arial Narrow"/>
          <w:noProof/>
          <w:color w:val="FF0000"/>
          <w:szCs w:val="24"/>
          <w:lang w:val="hr-HR"/>
        </w:rPr>
        <w:t xml:space="preserve"> </w:t>
      </w:r>
      <w:bookmarkEnd w:id="10"/>
    </w:p>
    <w:p w:rsidR="001B32CA" w:rsidRPr="001716DF" w:rsidRDefault="001B32CA" w:rsidP="001B32CA">
      <w:pPr>
        <w:pStyle w:val="Guidelines2"/>
        <w:spacing w:before="0" w:after="0"/>
        <w:jc w:val="left"/>
        <w:rPr>
          <w:rFonts w:ascii="Arial Narrow" w:hAnsi="Arial Narrow"/>
          <w:noProof/>
          <w:color w:val="000000"/>
          <w:sz w:val="22"/>
          <w:szCs w:val="22"/>
          <w:lang w:val="hr-HR"/>
        </w:rPr>
      </w:pPr>
    </w:p>
    <w:p w:rsidR="00231442" w:rsidRPr="001716DF" w:rsidRDefault="00231442" w:rsidP="001B32CA">
      <w:pPr>
        <w:pStyle w:val="Guidelines3"/>
        <w:spacing w:before="0" w:after="0"/>
        <w:ind w:left="0" w:firstLine="0"/>
        <w:jc w:val="left"/>
        <w:rPr>
          <w:rFonts w:ascii="Arial Narrow" w:hAnsi="Arial Narrow"/>
          <w:noProof/>
          <w:color w:val="000000"/>
          <w:szCs w:val="22"/>
          <w:lang w:val="hr-HR"/>
        </w:rPr>
      </w:pPr>
      <w:r w:rsidRPr="001716DF">
        <w:rPr>
          <w:rFonts w:ascii="Arial Narrow" w:hAnsi="Arial Narrow"/>
          <w:noProof/>
          <w:color w:val="000000"/>
          <w:szCs w:val="22"/>
          <w:lang w:val="hr-HR"/>
        </w:rPr>
        <w:t>2.</w:t>
      </w:r>
      <w:r w:rsidR="003A1E73" w:rsidRPr="001716DF">
        <w:rPr>
          <w:rFonts w:ascii="Arial Narrow" w:hAnsi="Arial Narrow"/>
          <w:noProof/>
          <w:color w:val="000000"/>
          <w:szCs w:val="22"/>
          <w:lang w:val="hr-HR"/>
        </w:rPr>
        <w:t>5</w:t>
      </w:r>
      <w:r w:rsidR="001716DF">
        <w:rPr>
          <w:rFonts w:ascii="Arial Narrow" w:hAnsi="Arial Narrow"/>
          <w:noProof/>
          <w:color w:val="000000"/>
          <w:szCs w:val="22"/>
          <w:lang w:val="hr-HR"/>
        </w:rPr>
        <w:t>.1</w:t>
      </w:r>
      <w:r w:rsidR="001716DF">
        <w:rPr>
          <w:rFonts w:ascii="Arial Narrow" w:hAnsi="Arial Narrow"/>
          <w:noProof/>
          <w:color w:val="000000"/>
          <w:szCs w:val="22"/>
          <w:lang w:val="hr-HR"/>
        </w:rPr>
        <w:tab/>
        <w:t xml:space="preserve">Obvezna </w:t>
      </w:r>
      <w:r w:rsidR="00BB432C">
        <w:rPr>
          <w:rFonts w:ascii="Arial Narrow" w:hAnsi="Arial Narrow"/>
          <w:noProof/>
          <w:color w:val="000000"/>
          <w:szCs w:val="22"/>
          <w:lang w:val="hr-HR"/>
        </w:rPr>
        <w:t xml:space="preserve">natječajna </w:t>
      </w:r>
      <w:r w:rsidR="001716DF">
        <w:rPr>
          <w:rFonts w:ascii="Arial Narrow" w:hAnsi="Arial Narrow"/>
          <w:noProof/>
          <w:color w:val="000000"/>
          <w:szCs w:val="22"/>
          <w:lang w:val="hr-HR"/>
        </w:rPr>
        <w:t>dokumentacija</w:t>
      </w:r>
    </w:p>
    <w:p w:rsidR="001B32CA" w:rsidRPr="001716DF" w:rsidRDefault="001B32CA" w:rsidP="008D4C59">
      <w:pPr>
        <w:rPr>
          <w:rFonts w:ascii="Arial Narrow" w:hAnsi="Arial Narrow"/>
          <w:noProof/>
          <w:color w:val="000000"/>
          <w:sz w:val="22"/>
          <w:szCs w:val="22"/>
          <w:lang w:val="hr-HR"/>
        </w:rPr>
      </w:pPr>
    </w:p>
    <w:p w:rsidR="00A7457E" w:rsidRDefault="007F31AE" w:rsidP="008D4C59">
      <w:pPr>
        <w:rPr>
          <w:rFonts w:ascii="Arial Narrow" w:hAnsi="Arial Narrow"/>
          <w:b/>
          <w:noProof/>
          <w:color w:val="000000"/>
          <w:sz w:val="22"/>
          <w:szCs w:val="22"/>
          <w:lang w:val="hr-HR"/>
        </w:rPr>
      </w:pPr>
      <w:r w:rsidRPr="001716DF">
        <w:rPr>
          <w:rFonts w:ascii="Arial Narrow" w:hAnsi="Arial Narrow"/>
          <w:b/>
          <w:noProof/>
          <w:color w:val="000000"/>
          <w:sz w:val="22"/>
          <w:szCs w:val="22"/>
          <w:lang w:val="hr-HR"/>
        </w:rPr>
        <w:t xml:space="preserve">Sve zainteresirane udruge prijavljuju svoje </w:t>
      </w:r>
      <w:r w:rsidR="003027C1">
        <w:rPr>
          <w:rFonts w:ascii="Arial Narrow" w:hAnsi="Arial Narrow"/>
          <w:b/>
          <w:noProof/>
          <w:color w:val="000000"/>
          <w:sz w:val="22"/>
          <w:szCs w:val="22"/>
          <w:lang w:val="hr-HR"/>
        </w:rPr>
        <w:t xml:space="preserve">programe ili </w:t>
      </w:r>
      <w:r w:rsidRPr="001716DF">
        <w:rPr>
          <w:rFonts w:ascii="Arial Narrow" w:hAnsi="Arial Narrow"/>
          <w:b/>
          <w:noProof/>
          <w:color w:val="000000"/>
          <w:sz w:val="22"/>
          <w:szCs w:val="22"/>
          <w:lang w:val="hr-HR"/>
        </w:rPr>
        <w:t xml:space="preserve">projekte na propisanim obrascima. </w:t>
      </w:r>
    </w:p>
    <w:p w:rsidR="00A7457E" w:rsidRDefault="00A7457E" w:rsidP="008D4C59">
      <w:pPr>
        <w:rPr>
          <w:rFonts w:ascii="Arial Narrow" w:hAnsi="Arial Narrow"/>
          <w:b/>
          <w:noProof/>
          <w:color w:val="000000"/>
          <w:sz w:val="22"/>
          <w:szCs w:val="22"/>
          <w:lang w:val="hr-HR"/>
        </w:rPr>
      </w:pPr>
    </w:p>
    <w:p w:rsidR="00920BA3" w:rsidRDefault="00C668C4" w:rsidP="00A7457E">
      <w:pPr>
        <w:rPr>
          <w:rFonts w:ascii="Arial Narrow" w:hAnsi="Arial Narrow"/>
          <w:b/>
          <w:noProof/>
          <w:color w:val="000000"/>
          <w:sz w:val="22"/>
          <w:szCs w:val="22"/>
          <w:lang w:val="hr-HR"/>
        </w:rPr>
      </w:pPr>
      <w:r w:rsidRPr="006E36ED">
        <w:rPr>
          <w:rFonts w:ascii="Arial Narrow" w:hAnsi="Arial Narrow"/>
          <w:b/>
          <w:noProof/>
          <w:color w:val="000000"/>
          <w:sz w:val="22"/>
          <w:szCs w:val="22"/>
          <w:lang w:val="hr-HR"/>
        </w:rPr>
        <w:t>Prijavi je potrebno prilo</w:t>
      </w:r>
      <w:r w:rsidR="007F31AE" w:rsidRPr="006E36ED">
        <w:rPr>
          <w:rFonts w:ascii="Arial Narrow" w:hAnsi="Arial Narrow"/>
          <w:b/>
          <w:noProof/>
          <w:color w:val="000000"/>
          <w:sz w:val="22"/>
          <w:szCs w:val="22"/>
          <w:lang w:val="hr-HR"/>
        </w:rPr>
        <w:t>ž</w:t>
      </w:r>
      <w:r w:rsidRPr="006E36ED">
        <w:rPr>
          <w:rFonts w:ascii="Arial Narrow" w:hAnsi="Arial Narrow"/>
          <w:b/>
          <w:noProof/>
          <w:color w:val="000000"/>
          <w:sz w:val="22"/>
          <w:szCs w:val="22"/>
          <w:lang w:val="hr-HR"/>
        </w:rPr>
        <w:t>iti sljedeć</w:t>
      </w:r>
      <w:r w:rsidR="001716DF" w:rsidRPr="006E36ED">
        <w:rPr>
          <w:rFonts w:ascii="Arial Narrow" w:hAnsi="Arial Narrow"/>
          <w:b/>
          <w:noProof/>
          <w:color w:val="000000"/>
          <w:sz w:val="22"/>
          <w:szCs w:val="22"/>
          <w:lang w:val="hr-HR"/>
        </w:rPr>
        <w:t>u</w:t>
      </w:r>
      <w:r w:rsidRPr="006E36ED">
        <w:rPr>
          <w:rFonts w:ascii="Arial Narrow" w:hAnsi="Arial Narrow"/>
          <w:b/>
          <w:noProof/>
          <w:color w:val="000000"/>
          <w:sz w:val="22"/>
          <w:szCs w:val="22"/>
          <w:lang w:val="hr-HR"/>
        </w:rPr>
        <w:t xml:space="preserve"> </w:t>
      </w:r>
      <w:r w:rsidRPr="009A3015">
        <w:rPr>
          <w:rFonts w:ascii="Arial Narrow" w:hAnsi="Arial Narrow"/>
          <w:b/>
          <w:noProof/>
          <w:color w:val="000000"/>
          <w:sz w:val="22"/>
          <w:szCs w:val="22"/>
          <w:u w:val="single"/>
          <w:lang w:val="hr-HR"/>
        </w:rPr>
        <w:t>obvezn</w:t>
      </w:r>
      <w:r w:rsidR="001716DF" w:rsidRPr="009A3015">
        <w:rPr>
          <w:rFonts w:ascii="Arial Narrow" w:hAnsi="Arial Narrow"/>
          <w:b/>
          <w:noProof/>
          <w:color w:val="000000"/>
          <w:sz w:val="22"/>
          <w:szCs w:val="22"/>
          <w:u w:val="single"/>
          <w:lang w:val="hr-HR"/>
        </w:rPr>
        <w:t>u</w:t>
      </w:r>
      <w:r w:rsidRPr="009A3015">
        <w:rPr>
          <w:rFonts w:ascii="Arial Narrow" w:hAnsi="Arial Narrow"/>
          <w:b/>
          <w:noProof/>
          <w:color w:val="000000"/>
          <w:sz w:val="22"/>
          <w:szCs w:val="22"/>
          <w:u w:val="single"/>
          <w:lang w:val="hr-HR"/>
        </w:rPr>
        <w:t xml:space="preserve"> </w:t>
      </w:r>
      <w:r w:rsidR="006E36ED" w:rsidRPr="009A3015">
        <w:rPr>
          <w:rFonts w:ascii="Arial Narrow" w:hAnsi="Arial Narrow"/>
          <w:b/>
          <w:noProof/>
          <w:color w:val="000000"/>
          <w:sz w:val="22"/>
          <w:szCs w:val="22"/>
          <w:u w:val="single"/>
          <w:lang w:val="hr-HR"/>
        </w:rPr>
        <w:t xml:space="preserve">natječajnu </w:t>
      </w:r>
      <w:r w:rsidR="001716DF" w:rsidRPr="009A3015">
        <w:rPr>
          <w:rFonts w:ascii="Arial Narrow" w:hAnsi="Arial Narrow"/>
          <w:b/>
          <w:noProof/>
          <w:color w:val="000000"/>
          <w:sz w:val="22"/>
          <w:szCs w:val="22"/>
          <w:u w:val="single"/>
          <w:lang w:val="hr-HR"/>
        </w:rPr>
        <w:t>dokumentaciju</w:t>
      </w:r>
      <w:r w:rsidRPr="006E36ED">
        <w:rPr>
          <w:rFonts w:ascii="Arial Narrow" w:hAnsi="Arial Narrow"/>
          <w:b/>
          <w:noProof/>
          <w:color w:val="000000"/>
          <w:sz w:val="22"/>
          <w:szCs w:val="22"/>
          <w:lang w:val="hr-HR"/>
        </w:rPr>
        <w:t>:</w:t>
      </w:r>
    </w:p>
    <w:p w:rsidR="003027C1" w:rsidRPr="006E36ED" w:rsidRDefault="003027C1" w:rsidP="00A7457E">
      <w:pPr>
        <w:rPr>
          <w:rFonts w:ascii="Arial Narrow" w:hAnsi="Arial Narrow"/>
          <w:b/>
          <w:noProof/>
          <w:color w:val="000000"/>
          <w:sz w:val="22"/>
          <w:szCs w:val="22"/>
          <w:lang w:val="hr-HR"/>
        </w:rPr>
      </w:pPr>
    </w:p>
    <w:p w:rsidR="001B32CA" w:rsidRPr="00FF24D4" w:rsidRDefault="00D81C99" w:rsidP="003027C1">
      <w:pPr>
        <w:numPr>
          <w:ilvl w:val="0"/>
          <w:numId w:val="11"/>
        </w:numPr>
        <w:jc w:val="both"/>
        <w:rPr>
          <w:rFonts w:ascii="Arial Narrow" w:hAnsi="Arial Narrow"/>
          <w:noProof/>
          <w:color w:val="000000"/>
          <w:sz w:val="22"/>
          <w:szCs w:val="22"/>
          <w:lang w:val="hr-HR"/>
        </w:rPr>
      </w:pPr>
      <w:r w:rsidRPr="003027C1">
        <w:rPr>
          <w:rFonts w:ascii="Arial Narrow" w:hAnsi="Arial Narrow"/>
          <w:noProof/>
          <w:color w:val="000000"/>
          <w:sz w:val="22"/>
          <w:szCs w:val="22"/>
          <w:lang w:val="hr-HR"/>
        </w:rPr>
        <w:t>O</w:t>
      </w:r>
      <w:r w:rsidR="004F48FF" w:rsidRPr="003027C1">
        <w:rPr>
          <w:rFonts w:ascii="Arial Narrow" w:hAnsi="Arial Narrow"/>
          <w:noProof/>
          <w:color w:val="000000"/>
          <w:sz w:val="22"/>
          <w:szCs w:val="22"/>
          <w:lang w:val="hr-HR"/>
        </w:rPr>
        <w:t>brazac</w:t>
      </w:r>
      <w:r w:rsidRPr="003027C1">
        <w:rPr>
          <w:rFonts w:ascii="Arial Narrow" w:hAnsi="Arial Narrow"/>
          <w:noProof/>
          <w:color w:val="000000"/>
          <w:sz w:val="22"/>
          <w:szCs w:val="22"/>
          <w:lang w:val="hr-HR"/>
        </w:rPr>
        <w:t xml:space="preserve"> opisa </w:t>
      </w:r>
      <w:r w:rsidR="00BD09B4">
        <w:rPr>
          <w:rFonts w:ascii="Arial Narrow" w:hAnsi="Arial Narrow"/>
          <w:noProof/>
          <w:color w:val="000000"/>
          <w:sz w:val="22"/>
          <w:szCs w:val="22"/>
          <w:lang w:val="hr-HR"/>
        </w:rPr>
        <w:t xml:space="preserve">programa ili </w:t>
      </w:r>
      <w:r w:rsidRPr="003027C1">
        <w:rPr>
          <w:rFonts w:ascii="Arial Narrow" w:hAnsi="Arial Narrow"/>
          <w:noProof/>
          <w:color w:val="000000"/>
          <w:sz w:val="22"/>
          <w:szCs w:val="22"/>
          <w:lang w:val="hr-HR"/>
        </w:rPr>
        <w:t>projekta</w:t>
      </w:r>
      <w:r w:rsidR="00C668C4" w:rsidRPr="00FF24D4">
        <w:rPr>
          <w:rFonts w:ascii="Arial Narrow" w:hAnsi="Arial Narrow"/>
          <w:noProof/>
          <w:color w:val="000000"/>
          <w:sz w:val="22"/>
          <w:szCs w:val="22"/>
          <w:lang w:val="hr-HR"/>
        </w:rPr>
        <w:t xml:space="preserve"> (potpisan, ovjeren</w:t>
      </w:r>
      <w:r w:rsidR="00563EB2" w:rsidRPr="00FF24D4">
        <w:rPr>
          <w:rFonts w:ascii="Arial Narrow" w:hAnsi="Arial Narrow"/>
          <w:noProof/>
          <w:color w:val="000000"/>
          <w:sz w:val="22"/>
          <w:szCs w:val="22"/>
          <w:lang w:val="hr-HR"/>
        </w:rPr>
        <w:t xml:space="preserve"> pečatom od strane ovlaštene osobe podnositelja zahtjeva i voditelja </w:t>
      </w:r>
      <w:r w:rsidR="00BD09B4">
        <w:rPr>
          <w:rFonts w:ascii="Arial Narrow" w:hAnsi="Arial Narrow"/>
          <w:noProof/>
          <w:color w:val="000000"/>
          <w:sz w:val="22"/>
          <w:szCs w:val="22"/>
          <w:lang w:val="hr-HR"/>
        </w:rPr>
        <w:t xml:space="preserve">programa ili </w:t>
      </w:r>
      <w:r w:rsidR="00563EB2" w:rsidRPr="00FF24D4">
        <w:rPr>
          <w:rFonts w:ascii="Arial Narrow" w:hAnsi="Arial Narrow"/>
          <w:noProof/>
          <w:color w:val="000000"/>
          <w:sz w:val="22"/>
          <w:szCs w:val="22"/>
          <w:lang w:val="hr-HR"/>
        </w:rPr>
        <w:t>projekta</w:t>
      </w:r>
      <w:r w:rsidR="00C668C4" w:rsidRPr="00FF24D4">
        <w:rPr>
          <w:rFonts w:ascii="Arial Narrow" w:hAnsi="Arial Narrow"/>
          <w:noProof/>
          <w:color w:val="000000"/>
          <w:sz w:val="22"/>
          <w:szCs w:val="22"/>
          <w:lang w:val="hr-HR"/>
        </w:rPr>
        <w:t xml:space="preserve"> isključivo na računalu);</w:t>
      </w:r>
    </w:p>
    <w:p w:rsidR="001B32CA" w:rsidRPr="00FF24D4" w:rsidRDefault="004F48FF" w:rsidP="003027C1">
      <w:pPr>
        <w:numPr>
          <w:ilvl w:val="0"/>
          <w:numId w:val="11"/>
        </w:numPr>
        <w:jc w:val="both"/>
        <w:rPr>
          <w:rFonts w:ascii="Arial Narrow" w:hAnsi="Arial Narrow"/>
          <w:noProof/>
          <w:color w:val="000000"/>
          <w:sz w:val="22"/>
          <w:szCs w:val="22"/>
          <w:lang w:val="hr-HR"/>
        </w:rPr>
      </w:pPr>
      <w:r w:rsidRPr="003027C1">
        <w:rPr>
          <w:rFonts w:ascii="Arial Narrow" w:hAnsi="Arial Narrow"/>
          <w:noProof/>
          <w:color w:val="000000"/>
          <w:sz w:val="22"/>
          <w:szCs w:val="22"/>
          <w:lang w:val="hr-HR"/>
        </w:rPr>
        <w:t xml:space="preserve">Obrazac proračuna </w:t>
      </w:r>
      <w:r w:rsidR="00BD09B4">
        <w:rPr>
          <w:rFonts w:ascii="Arial Narrow" w:hAnsi="Arial Narrow"/>
          <w:noProof/>
          <w:color w:val="000000"/>
          <w:sz w:val="22"/>
          <w:szCs w:val="22"/>
          <w:lang w:val="hr-HR"/>
        </w:rPr>
        <w:t xml:space="preserve">programa ili </w:t>
      </w:r>
      <w:r w:rsidRPr="003027C1">
        <w:rPr>
          <w:rFonts w:ascii="Arial Narrow" w:hAnsi="Arial Narrow"/>
          <w:noProof/>
          <w:color w:val="000000"/>
          <w:sz w:val="22"/>
          <w:szCs w:val="22"/>
          <w:lang w:val="hr-HR"/>
        </w:rPr>
        <w:t>projekta</w:t>
      </w:r>
      <w:r w:rsidR="00C668C4" w:rsidRPr="00FF24D4">
        <w:rPr>
          <w:rFonts w:ascii="Arial Narrow" w:hAnsi="Arial Narrow"/>
          <w:noProof/>
          <w:color w:val="000000"/>
          <w:sz w:val="22"/>
          <w:szCs w:val="22"/>
          <w:lang w:val="hr-HR"/>
        </w:rPr>
        <w:t xml:space="preserve"> (potpisan, ovjeren</w:t>
      </w:r>
      <w:r w:rsidR="00563EB2" w:rsidRPr="00FF24D4">
        <w:rPr>
          <w:rFonts w:ascii="Arial Narrow" w:hAnsi="Arial Narrow"/>
          <w:noProof/>
          <w:color w:val="000000"/>
          <w:sz w:val="22"/>
          <w:szCs w:val="22"/>
          <w:lang w:val="hr-HR"/>
        </w:rPr>
        <w:t xml:space="preserve"> pečatom od strane ovlaštene osobe podnositelja zahtjeva i voditelja </w:t>
      </w:r>
      <w:r w:rsidR="00BD09B4">
        <w:rPr>
          <w:rFonts w:ascii="Arial Narrow" w:hAnsi="Arial Narrow"/>
          <w:noProof/>
          <w:color w:val="000000"/>
          <w:sz w:val="22"/>
          <w:szCs w:val="22"/>
          <w:lang w:val="hr-HR"/>
        </w:rPr>
        <w:t xml:space="preserve">programa ili </w:t>
      </w:r>
      <w:r w:rsidR="00563EB2" w:rsidRPr="00FF24D4">
        <w:rPr>
          <w:rFonts w:ascii="Arial Narrow" w:hAnsi="Arial Narrow"/>
          <w:noProof/>
          <w:color w:val="000000"/>
          <w:sz w:val="22"/>
          <w:szCs w:val="22"/>
          <w:lang w:val="hr-HR"/>
        </w:rPr>
        <w:t xml:space="preserve">projekta </w:t>
      </w:r>
      <w:r w:rsidR="00C668C4" w:rsidRPr="00FF24D4">
        <w:rPr>
          <w:rFonts w:ascii="Arial Narrow" w:hAnsi="Arial Narrow"/>
          <w:noProof/>
          <w:color w:val="000000"/>
          <w:sz w:val="22"/>
          <w:szCs w:val="22"/>
          <w:lang w:val="hr-HR"/>
        </w:rPr>
        <w:t xml:space="preserve"> isključivo na računalu);</w:t>
      </w:r>
    </w:p>
    <w:p w:rsidR="001B32CA" w:rsidRDefault="00BB69CE" w:rsidP="003027C1">
      <w:pPr>
        <w:numPr>
          <w:ilvl w:val="0"/>
          <w:numId w:val="11"/>
        </w:numPr>
        <w:jc w:val="both"/>
        <w:rPr>
          <w:rFonts w:ascii="Arial Narrow" w:hAnsi="Arial Narrow"/>
          <w:noProof/>
          <w:color w:val="000000"/>
          <w:sz w:val="22"/>
          <w:szCs w:val="22"/>
          <w:lang w:val="hr-HR"/>
        </w:rPr>
      </w:pPr>
      <w:r w:rsidRPr="003027C1">
        <w:rPr>
          <w:rFonts w:ascii="Arial Narrow" w:hAnsi="Arial Narrow"/>
          <w:noProof/>
          <w:color w:val="000000"/>
          <w:sz w:val="22"/>
          <w:szCs w:val="22"/>
          <w:lang w:val="hr-HR"/>
        </w:rPr>
        <w:t>Obrazac ž</w:t>
      </w:r>
      <w:r w:rsidR="004F48FF" w:rsidRPr="003027C1">
        <w:rPr>
          <w:rFonts w:ascii="Arial Narrow" w:hAnsi="Arial Narrow"/>
          <w:noProof/>
          <w:color w:val="000000"/>
          <w:sz w:val="22"/>
          <w:szCs w:val="22"/>
          <w:lang w:val="hr-HR"/>
        </w:rPr>
        <w:t>ivotopis</w:t>
      </w:r>
      <w:r w:rsidRPr="003027C1">
        <w:rPr>
          <w:rFonts w:ascii="Arial Narrow" w:hAnsi="Arial Narrow"/>
          <w:noProof/>
          <w:color w:val="000000"/>
          <w:sz w:val="22"/>
          <w:szCs w:val="22"/>
          <w:lang w:val="hr-HR"/>
        </w:rPr>
        <w:t>a</w:t>
      </w:r>
      <w:r w:rsidR="004F48FF" w:rsidRPr="00FF24D4">
        <w:rPr>
          <w:rFonts w:ascii="Arial Narrow" w:hAnsi="Arial Narrow"/>
          <w:noProof/>
          <w:color w:val="000000"/>
          <w:sz w:val="22"/>
          <w:szCs w:val="22"/>
          <w:lang w:val="hr-HR"/>
        </w:rPr>
        <w:t xml:space="preserve"> voditelja</w:t>
      </w:r>
      <w:r w:rsidR="007F31AE" w:rsidRPr="00FF24D4">
        <w:rPr>
          <w:rFonts w:ascii="Arial Narrow" w:hAnsi="Arial Narrow"/>
          <w:noProof/>
          <w:color w:val="000000"/>
          <w:sz w:val="22"/>
          <w:szCs w:val="22"/>
          <w:lang w:val="hr-HR"/>
        </w:rPr>
        <w:t>/voditeljice</w:t>
      </w:r>
      <w:r w:rsidR="004F48FF" w:rsidRPr="00FF24D4">
        <w:rPr>
          <w:rFonts w:ascii="Arial Narrow" w:hAnsi="Arial Narrow"/>
          <w:noProof/>
          <w:color w:val="000000"/>
          <w:sz w:val="22"/>
          <w:szCs w:val="22"/>
          <w:lang w:val="hr-HR"/>
        </w:rPr>
        <w:t xml:space="preserve"> </w:t>
      </w:r>
      <w:r w:rsidR="005F3691" w:rsidRPr="00FF24D4">
        <w:rPr>
          <w:rFonts w:ascii="Arial Narrow" w:hAnsi="Arial Narrow"/>
          <w:noProof/>
          <w:color w:val="000000"/>
          <w:sz w:val="22"/>
          <w:szCs w:val="22"/>
          <w:lang w:val="hr-HR"/>
        </w:rPr>
        <w:t xml:space="preserve">programa ili </w:t>
      </w:r>
      <w:r w:rsidR="004F48FF" w:rsidRPr="00FF24D4">
        <w:rPr>
          <w:rFonts w:ascii="Arial Narrow" w:hAnsi="Arial Narrow"/>
          <w:noProof/>
          <w:color w:val="000000"/>
          <w:sz w:val="22"/>
          <w:szCs w:val="22"/>
          <w:lang w:val="hr-HR"/>
        </w:rPr>
        <w:t>projekta</w:t>
      </w:r>
      <w:r w:rsidR="007F31AE" w:rsidRPr="00FF24D4">
        <w:rPr>
          <w:rFonts w:ascii="Arial Narrow" w:hAnsi="Arial Narrow"/>
          <w:noProof/>
          <w:color w:val="000000"/>
          <w:sz w:val="22"/>
          <w:szCs w:val="22"/>
          <w:lang w:val="hr-HR"/>
        </w:rPr>
        <w:t xml:space="preserve"> za prijavitelja (na propisanom obrascu – Europass;</w:t>
      </w:r>
      <w:r w:rsidR="007F31AE" w:rsidRPr="001716DF">
        <w:rPr>
          <w:rFonts w:ascii="Arial Narrow" w:hAnsi="Arial Narrow"/>
          <w:noProof/>
          <w:color w:val="000000"/>
          <w:sz w:val="22"/>
          <w:szCs w:val="22"/>
          <w:lang w:val="hr-HR"/>
        </w:rPr>
        <w:t xml:space="preserve"> popunjen i potpisan); </w:t>
      </w:r>
    </w:p>
    <w:p w:rsidR="00231442" w:rsidRPr="001716DF" w:rsidRDefault="00BB69CE" w:rsidP="00534237">
      <w:pPr>
        <w:numPr>
          <w:ilvl w:val="0"/>
          <w:numId w:val="11"/>
        </w:numPr>
        <w:jc w:val="both"/>
        <w:rPr>
          <w:rFonts w:ascii="Arial Narrow" w:hAnsi="Arial Narrow"/>
          <w:noProof/>
          <w:color w:val="000000"/>
          <w:sz w:val="22"/>
          <w:szCs w:val="22"/>
          <w:lang w:val="hr-HR"/>
        </w:rPr>
      </w:pPr>
      <w:r w:rsidRPr="003027C1">
        <w:rPr>
          <w:rFonts w:ascii="Arial Narrow" w:hAnsi="Arial Narrow"/>
          <w:noProof/>
          <w:color w:val="000000"/>
          <w:sz w:val="22"/>
          <w:szCs w:val="22"/>
          <w:lang w:val="hr-HR"/>
        </w:rPr>
        <w:t xml:space="preserve">Obrazac </w:t>
      </w:r>
      <w:r w:rsidR="00231442" w:rsidRPr="003027C1">
        <w:rPr>
          <w:rFonts w:ascii="Arial Narrow" w:hAnsi="Arial Narrow"/>
          <w:noProof/>
          <w:color w:val="000000"/>
          <w:sz w:val="22"/>
          <w:szCs w:val="22"/>
          <w:lang w:val="hr-HR"/>
        </w:rPr>
        <w:t>Izjav</w:t>
      </w:r>
      <w:r w:rsidRPr="003027C1">
        <w:rPr>
          <w:rFonts w:ascii="Arial Narrow" w:hAnsi="Arial Narrow"/>
          <w:noProof/>
          <w:color w:val="000000"/>
          <w:sz w:val="22"/>
          <w:szCs w:val="22"/>
          <w:lang w:val="hr-HR"/>
        </w:rPr>
        <w:t>e</w:t>
      </w:r>
      <w:r w:rsidR="00231442" w:rsidRPr="003027C1">
        <w:rPr>
          <w:rFonts w:ascii="Arial Narrow" w:hAnsi="Arial Narrow"/>
          <w:noProof/>
          <w:color w:val="000000"/>
          <w:sz w:val="22"/>
          <w:szCs w:val="22"/>
          <w:lang w:val="hr-HR"/>
        </w:rPr>
        <w:t xml:space="preserve"> o partnerstvu</w:t>
      </w:r>
      <w:r w:rsidR="00231442" w:rsidRPr="001716DF">
        <w:rPr>
          <w:rFonts w:ascii="Arial Narrow" w:hAnsi="Arial Narrow"/>
          <w:noProof/>
          <w:color w:val="000000"/>
          <w:sz w:val="22"/>
          <w:szCs w:val="22"/>
          <w:lang w:val="hr-HR"/>
        </w:rPr>
        <w:t xml:space="preserve"> (</w:t>
      </w:r>
      <w:r w:rsidR="005F3691">
        <w:rPr>
          <w:rFonts w:ascii="Arial Narrow" w:hAnsi="Arial Narrow"/>
          <w:noProof/>
          <w:color w:val="000000"/>
          <w:sz w:val="22"/>
          <w:szCs w:val="22"/>
          <w:lang w:val="hr-HR"/>
        </w:rPr>
        <w:t>ako je primjenjivo</w:t>
      </w:r>
      <w:r w:rsidR="00231442" w:rsidRPr="001716DF">
        <w:rPr>
          <w:rFonts w:ascii="Arial Narrow" w:hAnsi="Arial Narrow"/>
          <w:noProof/>
          <w:color w:val="000000"/>
          <w:sz w:val="22"/>
          <w:szCs w:val="22"/>
          <w:lang w:val="hr-HR"/>
        </w:rPr>
        <w:t>)</w:t>
      </w:r>
      <w:r w:rsidR="005722D4">
        <w:rPr>
          <w:rFonts w:ascii="Arial Narrow" w:hAnsi="Arial Narrow"/>
          <w:noProof/>
          <w:color w:val="000000"/>
          <w:sz w:val="22"/>
          <w:szCs w:val="22"/>
          <w:lang w:val="hr-HR"/>
        </w:rPr>
        <w:t xml:space="preserve"> – </w:t>
      </w:r>
      <w:r w:rsidR="00BB1861">
        <w:rPr>
          <w:rFonts w:ascii="Arial Narrow" w:hAnsi="Arial Narrow"/>
          <w:noProof/>
          <w:color w:val="000000"/>
          <w:sz w:val="22"/>
          <w:szCs w:val="22"/>
          <w:lang w:val="hr-HR"/>
        </w:rPr>
        <w:t>poseban</w:t>
      </w:r>
      <w:r w:rsidR="005722D4">
        <w:rPr>
          <w:rFonts w:ascii="Arial Narrow" w:hAnsi="Arial Narrow"/>
          <w:noProof/>
          <w:color w:val="000000"/>
          <w:sz w:val="22"/>
          <w:szCs w:val="22"/>
          <w:lang w:val="hr-HR"/>
        </w:rPr>
        <w:t xml:space="preserve"> obrazac</w:t>
      </w:r>
      <w:r w:rsidR="00BB1861">
        <w:rPr>
          <w:rFonts w:ascii="Arial Narrow" w:hAnsi="Arial Narrow"/>
          <w:noProof/>
          <w:color w:val="000000"/>
          <w:sz w:val="22"/>
          <w:szCs w:val="22"/>
          <w:lang w:val="hr-HR"/>
        </w:rPr>
        <w:t xml:space="preserve"> prilaže se za svakog </w:t>
      </w:r>
      <w:r w:rsidR="005722D4">
        <w:rPr>
          <w:rFonts w:ascii="Arial Narrow" w:hAnsi="Arial Narrow"/>
          <w:noProof/>
          <w:color w:val="000000"/>
          <w:sz w:val="22"/>
          <w:szCs w:val="22"/>
          <w:lang w:val="hr-HR"/>
        </w:rPr>
        <w:t xml:space="preserve">partnera na </w:t>
      </w:r>
      <w:r w:rsidR="00E81947">
        <w:rPr>
          <w:rFonts w:ascii="Arial Narrow" w:hAnsi="Arial Narrow"/>
          <w:noProof/>
          <w:color w:val="000000"/>
          <w:sz w:val="22"/>
          <w:szCs w:val="22"/>
          <w:lang w:val="hr-HR"/>
        </w:rPr>
        <w:t xml:space="preserve">             </w:t>
      </w:r>
      <w:r w:rsidR="00A819D9">
        <w:rPr>
          <w:rFonts w:ascii="Arial Narrow" w:hAnsi="Arial Narrow"/>
          <w:noProof/>
          <w:color w:val="000000"/>
          <w:sz w:val="22"/>
          <w:szCs w:val="22"/>
          <w:lang w:val="hr-HR"/>
        </w:rPr>
        <w:t xml:space="preserve">programu ili </w:t>
      </w:r>
      <w:r w:rsidR="005722D4">
        <w:rPr>
          <w:rFonts w:ascii="Arial Narrow" w:hAnsi="Arial Narrow"/>
          <w:noProof/>
          <w:color w:val="000000"/>
          <w:sz w:val="22"/>
          <w:szCs w:val="22"/>
          <w:lang w:val="hr-HR"/>
        </w:rPr>
        <w:t>projektu</w:t>
      </w:r>
      <w:r w:rsidR="007F31AE" w:rsidRPr="001716DF">
        <w:rPr>
          <w:rFonts w:ascii="Arial Narrow" w:hAnsi="Arial Narrow"/>
          <w:noProof/>
          <w:color w:val="000000"/>
          <w:sz w:val="22"/>
          <w:szCs w:val="22"/>
          <w:lang w:val="hr-HR"/>
        </w:rPr>
        <w:t>;</w:t>
      </w:r>
    </w:p>
    <w:p w:rsidR="0017163A" w:rsidRDefault="00BB69CE" w:rsidP="003027C1">
      <w:pPr>
        <w:numPr>
          <w:ilvl w:val="0"/>
          <w:numId w:val="11"/>
        </w:numPr>
        <w:jc w:val="both"/>
        <w:rPr>
          <w:rFonts w:ascii="Arial Narrow" w:hAnsi="Arial Narrow"/>
          <w:noProof/>
          <w:color w:val="000000"/>
          <w:sz w:val="22"/>
          <w:szCs w:val="22"/>
          <w:lang w:val="hr-HR"/>
        </w:rPr>
      </w:pPr>
      <w:r w:rsidRPr="003027C1">
        <w:rPr>
          <w:rFonts w:ascii="Arial Narrow" w:hAnsi="Arial Narrow"/>
          <w:noProof/>
          <w:color w:val="000000"/>
          <w:sz w:val="22"/>
          <w:szCs w:val="22"/>
          <w:lang w:val="hr-HR"/>
        </w:rPr>
        <w:t>Obrazac ž</w:t>
      </w:r>
      <w:r w:rsidR="007F31AE" w:rsidRPr="003027C1">
        <w:rPr>
          <w:rFonts w:ascii="Arial Narrow" w:hAnsi="Arial Narrow"/>
          <w:noProof/>
          <w:color w:val="000000"/>
          <w:sz w:val="22"/>
          <w:szCs w:val="22"/>
          <w:lang w:val="hr-HR"/>
        </w:rPr>
        <w:t>ivotopis</w:t>
      </w:r>
      <w:r w:rsidRPr="003027C1">
        <w:rPr>
          <w:rFonts w:ascii="Arial Narrow" w:hAnsi="Arial Narrow"/>
          <w:noProof/>
          <w:color w:val="000000"/>
          <w:sz w:val="22"/>
          <w:szCs w:val="22"/>
          <w:lang w:val="hr-HR"/>
        </w:rPr>
        <w:t>a</w:t>
      </w:r>
      <w:r w:rsidR="007F31AE" w:rsidRPr="001716DF">
        <w:rPr>
          <w:rFonts w:ascii="Arial Narrow" w:hAnsi="Arial Narrow"/>
          <w:noProof/>
          <w:color w:val="000000"/>
          <w:sz w:val="22"/>
          <w:szCs w:val="22"/>
          <w:lang w:val="hr-HR"/>
        </w:rPr>
        <w:t xml:space="preserve"> voditelja/voditeljice </w:t>
      </w:r>
      <w:r w:rsidR="005F3691">
        <w:rPr>
          <w:rFonts w:ascii="Arial Narrow" w:hAnsi="Arial Narrow"/>
          <w:noProof/>
          <w:color w:val="000000"/>
          <w:sz w:val="22"/>
          <w:szCs w:val="22"/>
          <w:lang w:val="hr-HR"/>
        </w:rPr>
        <w:t xml:space="preserve">programa ili </w:t>
      </w:r>
      <w:r w:rsidR="007F31AE" w:rsidRPr="001716DF">
        <w:rPr>
          <w:rFonts w:ascii="Arial Narrow" w:hAnsi="Arial Narrow"/>
          <w:noProof/>
          <w:color w:val="000000"/>
          <w:sz w:val="22"/>
          <w:szCs w:val="22"/>
          <w:lang w:val="hr-HR"/>
        </w:rPr>
        <w:t>projekta</w:t>
      </w:r>
      <w:r w:rsidR="007F0E6F" w:rsidRPr="001716DF">
        <w:rPr>
          <w:rFonts w:ascii="Arial Narrow" w:hAnsi="Arial Narrow"/>
          <w:noProof/>
          <w:color w:val="000000"/>
          <w:sz w:val="22"/>
          <w:szCs w:val="22"/>
          <w:lang w:val="hr-HR"/>
        </w:rPr>
        <w:t xml:space="preserve"> </w:t>
      </w:r>
      <w:r w:rsidR="007F31AE" w:rsidRPr="003027C1">
        <w:rPr>
          <w:rFonts w:ascii="Arial Narrow" w:hAnsi="Arial Narrow"/>
          <w:noProof/>
          <w:color w:val="000000"/>
          <w:sz w:val="22"/>
          <w:szCs w:val="22"/>
          <w:lang w:val="hr-HR"/>
        </w:rPr>
        <w:t>za svakog od partnera</w:t>
      </w:r>
      <w:r w:rsidR="007F31AE" w:rsidRPr="001716DF">
        <w:rPr>
          <w:rFonts w:ascii="Arial Narrow" w:hAnsi="Arial Narrow"/>
          <w:noProof/>
          <w:color w:val="000000"/>
          <w:sz w:val="22"/>
          <w:szCs w:val="22"/>
          <w:lang w:val="hr-HR"/>
        </w:rPr>
        <w:t xml:space="preserve"> u</w:t>
      </w:r>
      <w:r w:rsidR="003027C1">
        <w:rPr>
          <w:rFonts w:ascii="Arial Narrow" w:hAnsi="Arial Narrow"/>
          <w:noProof/>
          <w:color w:val="000000"/>
          <w:sz w:val="22"/>
          <w:szCs w:val="22"/>
          <w:lang w:val="hr-HR"/>
        </w:rPr>
        <w:t xml:space="preserve"> programu ili</w:t>
      </w:r>
      <w:r w:rsidR="007F31AE" w:rsidRPr="001716DF">
        <w:rPr>
          <w:rFonts w:ascii="Arial Narrow" w:hAnsi="Arial Narrow"/>
          <w:noProof/>
          <w:color w:val="000000"/>
          <w:sz w:val="22"/>
          <w:szCs w:val="22"/>
          <w:lang w:val="hr-HR"/>
        </w:rPr>
        <w:t xml:space="preserve"> projektu (na propisanom obrascu – Europass, popunjen i potpisan)</w:t>
      </w:r>
    </w:p>
    <w:p w:rsidR="00CF20E7" w:rsidRPr="00FF24D4" w:rsidRDefault="00CF20E7" w:rsidP="003027C1">
      <w:pPr>
        <w:numPr>
          <w:ilvl w:val="0"/>
          <w:numId w:val="11"/>
        </w:numPr>
        <w:jc w:val="both"/>
        <w:rPr>
          <w:rFonts w:ascii="Arial Narrow" w:hAnsi="Arial Narrow"/>
          <w:noProof/>
          <w:color w:val="000000"/>
          <w:sz w:val="22"/>
          <w:szCs w:val="22"/>
          <w:lang w:val="hr-HR"/>
        </w:rPr>
      </w:pPr>
      <w:r w:rsidRPr="003027C1">
        <w:rPr>
          <w:rFonts w:ascii="Arial Narrow" w:hAnsi="Arial Narrow"/>
          <w:noProof/>
          <w:color w:val="000000"/>
          <w:sz w:val="22"/>
          <w:szCs w:val="22"/>
          <w:lang w:val="hr-HR"/>
        </w:rPr>
        <w:t>Obrazac životopisa stručnjaka</w:t>
      </w:r>
      <w:r w:rsidRPr="00FF24D4">
        <w:rPr>
          <w:rFonts w:ascii="Arial Narrow" w:hAnsi="Arial Narrow"/>
          <w:noProof/>
          <w:color w:val="000000"/>
          <w:sz w:val="22"/>
          <w:szCs w:val="22"/>
          <w:lang w:val="hr-HR"/>
        </w:rPr>
        <w:t xml:space="preserve"> angažiranih na programu ili projektu (na propisanom obrascu – Europass, popunjen i potpisan)</w:t>
      </w:r>
    </w:p>
    <w:p w:rsidR="007F31AE" w:rsidRPr="00FF24D4" w:rsidRDefault="007F31AE" w:rsidP="003027C1">
      <w:pPr>
        <w:numPr>
          <w:ilvl w:val="0"/>
          <w:numId w:val="11"/>
        </w:numPr>
        <w:jc w:val="both"/>
        <w:rPr>
          <w:rFonts w:ascii="Arial Narrow" w:hAnsi="Arial Narrow"/>
          <w:noProof/>
          <w:color w:val="000000"/>
          <w:sz w:val="22"/>
          <w:szCs w:val="22"/>
          <w:lang w:val="hr-HR"/>
        </w:rPr>
      </w:pPr>
      <w:r w:rsidRPr="00FF24D4">
        <w:rPr>
          <w:rFonts w:ascii="Arial Narrow" w:hAnsi="Arial Narrow"/>
          <w:noProof/>
          <w:color w:val="000000"/>
          <w:sz w:val="22"/>
          <w:szCs w:val="22"/>
          <w:lang w:val="hr-HR"/>
        </w:rPr>
        <w:t>Izva</w:t>
      </w:r>
      <w:r w:rsidR="005722D4">
        <w:rPr>
          <w:rFonts w:ascii="Arial Narrow" w:hAnsi="Arial Narrow"/>
          <w:noProof/>
          <w:color w:val="000000"/>
          <w:sz w:val="22"/>
          <w:szCs w:val="22"/>
          <w:lang w:val="hr-HR"/>
        </w:rPr>
        <w:t>dak</w:t>
      </w:r>
      <w:r w:rsidRPr="00FF24D4">
        <w:rPr>
          <w:rFonts w:ascii="Arial Narrow" w:hAnsi="Arial Narrow"/>
          <w:noProof/>
          <w:color w:val="000000"/>
          <w:sz w:val="22"/>
          <w:szCs w:val="22"/>
          <w:lang w:val="hr-HR"/>
        </w:rPr>
        <w:t xml:space="preserve"> iz Registra udruga</w:t>
      </w:r>
      <w:r w:rsidR="00563EB2" w:rsidRPr="00FF24D4">
        <w:rPr>
          <w:rFonts w:ascii="Arial Narrow" w:hAnsi="Arial Narrow"/>
          <w:noProof/>
          <w:color w:val="000000"/>
          <w:sz w:val="22"/>
          <w:szCs w:val="22"/>
          <w:lang w:val="hr-HR"/>
        </w:rPr>
        <w:t xml:space="preserve"> ili iz drugog odgovarajućeg registra</w:t>
      </w:r>
      <w:r w:rsidRPr="00FF24D4">
        <w:rPr>
          <w:rFonts w:ascii="Arial Narrow" w:hAnsi="Arial Narrow"/>
          <w:noProof/>
          <w:color w:val="000000"/>
          <w:sz w:val="22"/>
          <w:szCs w:val="22"/>
          <w:lang w:val="hr-HR"/>
        </w:rPr>
        <w:t>, ne starijeg od 3 mjeseca</w:t>
      </w:r>
      <w:r w:rsidR="00563EB2" w:rsidRPr="00FF24D4">
        <w:rPr>
          <w:rFonts w:ascii="Arial Narrow" w:hAnsi="Arial Narrow"/>
          <w:noProof/>
          <w:color w:val="000000"/>
          <w:sz w:val="22"/>
          <w:szCs w:val="22"/>
          <w:lang w:val="hr-HR"/>
        </w:rPr>
        <w:t xml:space="preserve"> do dana raspisivanja javnog natječaja</w:t>
      </w:r>
      <w:r w:rsidRPr="00FF24D4">
        <w:rPr>
          <w:rFonts w:ascii="Arial Narrow" w:hAnsi="Arial Narrow"/>
          <w:noProof/>
          <w:color w:val="000000"/>
          <w:sz w:val="22"/>
          <w:szCs w:val="22"/>
          <w:lang w:val="hr-HR"/>
        </w:rPr>
        <w:t xml:space="preserve"> od datuma prijave na javni </w:t>
      </w:r>
      <w:r w:rsidR="00563EB2" w:rsidRPr="00FF24D4">
        <w:rPr>
          <w:rFonts w:ascii="Arial Narrow" w:hAnsi="Arial Narrow"/>
          <w:noProof/>
          <w:color w:val="000000"/>
          <w:sz w:val="22"/>
          <w:szCs w:val="22"/>
          <w:lang w:val="hr-HR"/>
        </w:rPr>
        <w:t>natječaj</w:t>
      </w:r>
      <w:r w:rsidR="00342AAA" w:rsidRPr="00FF24D4">
        <w:rPr>
          <w:rFonts w:ascii="Arial Narrow" w:hAnsi="Arial Narrow"/>
          <w:noProof/>
          <w:color w:val="000000"/>
          <w:sz w:val="22"/>
          <w:szCs w:val="22"/>
          <w:lang w:val="hr-HR"/>
        </w:rPr>
        <w:t xml:space="preserve"> za prijavitelja (partnera/e)</w:t>
      </w:r>
      <w:r w:rsidRPr="00FF24D4">
        <w:rPr>
          <w:rFonts w:ascii="Arial Narrow" w:hAnsi="Arial Narrow"/>
          <w:noProof/>
          <w:color w:val="000000"/>
          <w:sz w:val="22"/>
          <w:szCs w:val="22"/>
          <w:lang w:val="hr-HR"/>
        </w:rPr>
        <w:t xml:space="preserve"> (izdan od Ureda državne uprave u jedinicama područne samouprave)</w:t>
      </w:r>
    </w:p>
    <w:p w:rsidR="00A819D9" w:rsidRDefault="007F31AE" w:rsidP="00900D6A">
      <w:pPr>
        <w:numPr>
          <w:ilvl w:val="0"/>
          <w:numId w:val="11"/>
        </w:numPr>
        <w:jc w:val="both"/>
        <w:rPr>
          <w:rFonts w:ascii="Arial Narrow" w:hAnsi="Arial Narrow"/>
          <w:noProof/>
          <w:color w:val="000000"/>
          <w:sz w:val="22"/>
          <w:szCs w:val="22"/>
          <w:lang w:val="hr-HR"/>
        </w:rPr>
      </w:pPr>
      <w:r w:rsidRPr="001716DF">
        <w:rPr>
          <w:rFonts w:ascii="Arial Narrow" w:hAnsi="Arial Narrow"/>
          <w:noProof/>
          <w:color w:val="000000"/>
          <w:sz w:val="22"/>
          <w:szCs w:val="22"/>
          <w:lang w:val="hr-HR"/>
        </w:rPr>
        <w:t>Preslika ovjerenog statuta Prijavitelja</w:t>
      </w:r>
    </w:p>
    <w:p w:rsidR="00774860" w:rsidRPr="006B6F0E" w:rsidRDefault="00774860" w:rsidP="00900D6A">
      <w:pPr>
        <w:numPr>
          <w:ilvl w:val="0"/>
          <w:numId w:val="11"/>
        </w:numPr>
        <w:jc w:val="both"/>
        <w:rPr>
          <w:rFonts w:ascii="Arial Narrow" w:hAnsi="Arial Narrow"/>
          <w:noProof/>
          <w:color w:val="000000"/>
          <w:sz w:val="22"/>
          <w:szCs w:val="22"/>
          <w:lang w:val="hr-HR"/>
        </w:rPr>
      </w:pPr>
      <w:r w:rsidRPr="00900D6A">
        <w:rPr>
          <w:rFonts w:ascii="Arial Narrow" w:hAnsi="Arial Narrow"/>
          <w:noProof/>
          <w:color w:val="000000"/>
          <w:sz w:val="22"/>
          <w:szCs w:val="22"/>
          <w:lang w:val="hr-HR"/>
        </w:rPr>
        <w:t>Dokaz o sufinanciranju programa ili projekta od jedinica lokalne ili područne (regionalne) samouprave ili nekih drugih izvora sufinanciranja</w:t>
      </w:r>
      <w:r w:rsidR="004C2FF8">
        <w:rPr>
          <w:rFonts w:ascii="Arial Narrow" w:hAnsi="Arial Narrow"/>
          <w:noProof/>
          <w:color w:val="000000"/>
          <w:sz w:val="22"/>
          <w:szCs w:val="22"/>
          <w:lang w:val="hr-HR"/>
        </w:rPr>
        <w:t xml:space="preserve"> (ako je primjenjivo)</w:t>
      </w:r>
      <w:r w:rsidRPr="00900D6A">
        <w:rPr>
          <w:rFonts w:ascii="Arial Narrow" w:hAnsi="Arial Narrow"/>
          <w:noProof/>
          <w:color w:val="000000"/>
          <w:sz w:val="22"/>
          <w:szCs w:val="22"/>
          <w:lang w:val="hr-HR"/>
        </w:rPr>
        <w:t>,</w:t>
      </w:r>
    </w:p>
    <w:p w:rsidR="00774860" w:rsidRPr="0005500A" w:rsidRDefault="00774860" w:rsidP="00CA3441">
      <w:pPr>
        <w:numPr>
          <w:ilvl w:val="0"/>
          <w:numId w:val="11"/>
        </w:numPr>
        <w:jc w:val="both"/>
        <w:rPr>
          <w:rFonts w:ascii="Arial Narrow" w:hAnsi="Arial Narrow"/>
          <w:noProof/>
          <w:color w:val="000000"/>
          <w:sz w:val="22"/>
          <w:szCs w:val="22"/>
          <w:lang w:val="hr-HR"/>
        </w:rPr>
      </w:pPr>
      <w:r w:rsidRPr="00607407">
        <w:rPr>
          <w:rFonts w:ascii="Arial Narrow" w:hAnsi="Arial Narrow"/>
          <w:noProof/>
          <w:color w:val="000000"/>
          <w:sz w:val="22"/>
          <w:szCs w:val="22"/>
          <w:lang w:val="hr-HR"/>
        </w:rPr>
        <w:t>Za obveznike jednostavnog knjigovodstva: Odluka o vođenju jednostavnog knjigovodstva i primjeni novčanog računovodstvenog načela</w:t>
      </w:r>
      <w:r w:rsidRPr="0005500A">
        <w:rPr>
          <w:rFonts w:ascii="Arial Narrow" w:hAnsi="Arial Narrow"/>
          <w:noProof/>
          <w:color w:val="000000"/>
          <w:sz w:val="22"/>
          <w:szCs w:val="22"/>
          <w:lang w:val="hr-HR"/>
        </w:rPr>
        <w:t xml:space="preserve"> usvojena od zakonskog zastupnika podnositelja te preslika Knjige prihoda i rashoda i Knjige blagajne</w:t>
      </w:r>
    </w:p>
    <w:p w:rsidR="00774860" w:rsidRDefault="00774860" w:rsidP="003027C1">
      <w:pPr>
        <w:numPr>
          <w:ilvl w:val="0"/>
          <w:numId w:val="11"/>
        </w:numPr>
        <w:ind w:left="357" w:firstLine="0"/>
        <w:jc w:val="both"/>
        <w:rPr>
          <w:rFonts w:ascii="Arial Narrow" w:hAnsi="Arial Narrow"/>
          <w:noProof/>
          <w:color w:val="000000"/>
          <w:sz w:val="22"/>
          <w:szCs w:val="22"/>
          <w:lang w:val="hr-HR"/>
        </w:rPr>
      </w:pPr>
      <w:r>
        <w:rPr>
          <w:rFonts w:ascii="Arial Narrow" w:hAnsi="Arial Narrow"/>
          <w:noProof/>
          <w:color w:val="000000"/>
          <w:sz w:val="22"/>
          <w:szCs w:val="22"/>
          <w:lang w:val="hr-HR"/>
        </w:rPr>
        <w:t>Elektronička verzija cjelokupne natječajne dokumentacije na CD-u</w:t>
      </w:r>
    </w:p>
    <w:p w:rsidR="005722D4" w:rsidRDefault="005722D4" w:rsidP="00BB1861">
      <w:pPr>
        <w:ind w:left="357"/>
        <w:jc w:val="both"/>
        <w:rPr>
          <w:rFonts w:ascii="Arial Narrow" w:hAnsi="Arial Narrow"/>
          <w:noProof/>
          <w:color w:val="000000"/>
          <w:sz w:val="22"/>
          <w:szCs w:val="22"/>
          <w:lang w:val="hr-HR"/>
        </w:rPr>
      </w:pPr>
    </w:p>
    <w:p w:rsidR="00301046" w:rsidRPr="00F164AE" w:rsidRDefault="00301046" w:rsidP="003027C1">
      <w:pPr>
        <w:ind w:left="357" w:firstLine="363"/>
        <w:jc w:val="both"/>
        <w:rPr>
          <w:rFonts w:ascii="Arial Narrow" w:hAnsi="Arial Narrow"/>
          <w:noProof/>
          <w:color w:val="FF0000"/>
          <w:sz w:val="22"/>
          <w:szCs w:val="22"/>
          <w:lang w:val="hr-HR"/>
        </w:rPr>
      </w:pPr>
    </w:p>
    <w:p w:rsidR="007F31AE" w:rsidRPr="001716DF" w:rsidRDefault="007F31AE" w:rsidP="003027C1">
      <w:pPr>
        <w:jc w:val="both"/>
        <w:rPr>
          <w:rFonts w:ascii="Arial Narrow" w:hAnsi="Arial Narrow"/>
          <w:noProof/>
          <w:color w:val="000000"/>
          <w:sz w:val="22"/>
          <w:szCs w:val="22"/>
          <w:lang w:val="hr-HR"/>
        </w:rPr>
      </w:pPr>
      <w:r w:rsidRPr="001716DF">
        <w:rPr>
          <w:rFonts w:ascii="Arial Narrow" w:hAnsi="Arial Narrow"/>
          <w:noProof/>
          <w:color w:val="000000"/>
          <w:sz w:val="22"/>
          <w:szCs w:val="22"/>
          <w:lang w:val="hr-HR"/>
        </w:rPr>
        <w:t>Cjelovitu dokumentaciju za pojedini</w:t>
      </w:r>
      <w:r w:rsidR="00BD09B4">
        <w:rPr>
          <w:rFonts w:ascii="Arial Narrow" w:hAnsi="Arial Narrow"/>
          <w:noProof/>
          <w:color w:val="000000"/>
          <w:sz w:val="22"/>
          <w:szCs w:val="22"/>
          <w:lang w:val="hr-HR"/>
        </w:rPr>
        <w:t xml:space="preserve"> program ili</w:t>
      </w:r>
      <w:r w:rsidRPr="001716DF">
        <w:rPr>
          <w:rFonts w:ascii="Arial Narrow" w:hAnsi="Arial Narrow"/>
          <w:noProof/>
          <w:color w:val="000000"/>
          <w:sz w:val="22"/>
          <w:szCs w:val="22"/>
          <w:lang w:val="hr-HR"/>
        </w:rPr>
        <w:t xml:space="preserve"> projekt čine JEDAN IZVORNIK obvezne </w:t>
      </w:r>
      <w:r w:rsidR="00BD09B4">
        <w:rPr>
          <w:rFonts w:ascii="Arial Narrow" w:hAnsi="Arial Narrow"/>
          <w:noProof/>
          <w:color w:val="000000"/>
          <w:sz w:val="22"/>
          <w:szCs w:val="22"/>
          <w:lang w:val="hr-HR"/>
        </w:rPr>
        <w:t xml:space="preserve">natječajne </w:t>
      </w:r>
      <w:r w:rsidRPr="001716DF">
        <w:rPr>
          <w:rFonts w:ascii="Arial Narrow" w:hAnsi="Arial Narrow"/>
          <w:noProof/>
          <w:color w:val="000000"/>
          <w:sz w:val="22"/>
          <w:szCs w:val="22"/>
          <w:lang w:val="hr-HR"/>
        </w:rPr>
        <w:t xml:space="preserve">dokumentacije u </w:t>
      </w:r>
      <w:r w:rsidRPr="001716DF">
        <w:rPr>
          <w:rFonts w:ascii="Arial Narrow" w:hAnsi="Arial Narrow"/>
          <w:b/>
          <w:noProof/>
          <w:color w:val="000000"/>
          <w:sz w:val="22"/>
          <w:szCs w:val="22"/>
          <w:lang w:val="hr-HR"/>
        </w:rPr>
        <w:t>PAPIRNATOM OBLIKU</w:t>
      </w:r>
      <w:r w:rsidR="00C00337" w:rsidRPr="001716DF">
        <w:rPr>
          <w:rFonts w:ascii="Arial Narrow" w:hAnsi="Arial Narrow"/>
          <w:noProof/>
          <w:color w:val="000000"/>
          <w:sz w:val="22"/>
          <w:szCs w:val="22"/>
          <w:lang w:val="hr-HR"/>
        </w:rPr>
        <w:t xml:space="preserve"> (obvezno sa vlastoručnim potpisom osobe ovlaštene za zastupanje i službenim pečatom Prijavitelja) i </w:t>
      </w:r>
      <w:r w:rsidRPr="001716DF">
        <w:rPr>
          <w:rFonts w:ascii="Arial Narrow" w:hAnsi="Arial Narrow"/>
          <w:noProof/>
          <w:color w:val="000000"/>
          <w:sz w:val="22"/>
          <w:szCs w:val="22"/>
          <w:lang w:val="hr-HR"/>
        </w:rPr>
        <w:t>jedan istovjetni primjerak obvezne</w:t>
      </w:r>
      <w:r w:rsidR="00BD09B4">
        <w:rPr>
          <w:rFonts w:ascii="Arial Narrow" w:hAnsi="Arial Narrow"/>
          <w:noProof/>
          <w:color w:val="000000"/>
          <w:sz w:val="22"/>
          <w:szCs w:val="22"/>
          <w:lang w:val="hr-HR"/>
        </w:rPr>
        <w:t xml:space="preserve"> natječajne</w:t>
      </w:r>
      <w:r w:rsidRPr="001716DF">
        <w:rPr>
          <w:rFonts w:ascii="Arial Narrow" w:hAnsi="Arial Narrow"/>
          <w:noProof/>
          <w:color w:val="000000"/>
          <w:sz w:val="22"/>
          <w:szCs w:val="22"/>
          <w:lang w:val="hr-HR"/>
        </w:rPr>
        <w:t xml:space="preserve"> dokumentacije u </w:t>
      </w:r>
      <w:r w:rsidRPr="001716DF">
        <w:rPr>
          <w:rFonts w:ascii="Arial Narrow" w:hAnsi="Arial Narrow"/>
          <w:b/>
          <w:noProof/>
          <w:color w:val="000000"/>
          <w:sz w:val="22"/>
          <w:szCs w:val="22"/>
          <w:lang w:val="hr-HR"/>
        </w:rPr>
        <w:t>ELEKTRONIČKOM OBLIKU ( NA CD-u).</w:t>
      </w:r>
    </w:p>
    <w:p w:rsidR="00563EB2" w:rsidRDefault="00563EB2" w:rsidP="001716DF">
      <w:pPr>
        <w:jc w:val="both"/>
        <w:rPr>
          <w:rFonts w:ascii="Arial Narrow" w:hAnsi="Arial Narrow"/>
          <w:noProof/>
          <w:color w:val="000000"/>
          <w:sz w:val="22"/>
          <w:szCs w:val="22"/>
          <w:lang w:val="hr-HR"/>
        </w:rPr>
      </w:pPr>
    </w:p>
    <w:p w:rsidR="00C76ACA" w:rsidRDefault="00C76ACA" w:rsidP="001716DF">
      <w:pPr>
        <w:jc w:val="both"/>
        <w:rPr>
          <w:rFonts w:ascii="Arial Narrow" w:hAnsi="Arial Narrow"/>
          <w:noProof/>
          <w:color w:val="000000"/>
          <w:sz w:val="22"/>
          <w:szCs w:val="22"/>
          <w:lang w:val="hr-HR"/>
        </w:rPr>
      </w:pPr>
    </w:p>
    <w:p w:rsidR="00C76ACA" w:rsidRDefault="00C76ACA" w:rsidP="001716DF">
      <w:pPr>
        <w:jc w:val="both"/>
        <w:rPr>
          <w:rFonts w:ascii="Arial Narrow" w:hAnsi="Arial Narrow"/>
          <w:noProof/>
          <w:color w:val="000000"/>
          <w:sz w:val="22"/>
          <w:szCs w:val="22"/>
          <w:lang w:val="hr-HR"/>
        </w:rPr>
      </w:pPr>
    </w:p>
    <w:p w:rsidR="00C76ACA" w:rsidRDefault="00C76ACA" w:rsidP="001716DF">
      <w:pPr>
        <w:jc w:val="both"/>
        <w:rPr>
          <w:rFonts w:ascii="Arial Narrow" w:hAnsi="Arial Narrow"/>
          <w:noProof/>
          <w:color w:val="000000"/>
          <w:sz w:val="22"/>
          <w:szCs w:val="22"/>
          <w:lang w:val="hr-HR"/>
        </w:rPr>
      </w:pPr>
    </w:p>
    <w:p w:rsidR="008B4806" w:rsidRPr="002330A5" w:rsidRDefault="00431971" w:rsidP="00F4586C">
      <w:pPr>
        <w:pStyle w:val="Guidelines3"/>
        <w:pBdr>
          <w:left w:val="single" w:sz="4" w:space="0" w:color="auto"/>
        </w:pBdr>
        <w:spacing w:before="360"/>
        <w:ind w:left="0" w:firstLine="0"/>
        <w:rPr>
          <w:rFonts w:ascii="Arial Narrow" w:hAnsi="Arial Narrow"/>
          <w:noProof/>
          <w:sz w:val="24"/>
          <w:szCs w:val="24"/>
          <w:lang w:val="hr-HR"/>
        </w:rPr>
      </w:pPr>
      <w:bookmarkStart w:id="11" w:name="_Toc125454354"/>
      <w:bookmarkStart w:id="12" w:name="_Toc339887788"/>
      <w:r>
        <w:rPr>
          <w:rFonts w:ascii="Arial Narrow" w:hAnsi="Arial Narrow"/>
          <w:noProof/>
          <w:sz w:val="24"/>
          <w:szCs w:val="24"/>
          <w:lang w:val="hr-HR"/>
        </w:rPr>
        <w:lastRenderedPageBreak/>
        <w:t>2</w:t>
      </w:r>
      <w:r w:rsidR="008B4806" w:rsidRPr="002330A5">
        <w:rPr>
          <w:rFonts w:ascii="Arial Narrow" w:hAnsi="Arial Narrow"/>
          <w:noProof/>
          <w:sz w:val="24"/>
          <w:szCs w:val="24"/>
          <w:lang w:val="hr-HR"/>
        </w:rPr>
        <w:t>.</w:t>
      </w:r>
      <w:r w:rsidR="0082488D">
        <w:rPr>
          <w:rFonts w:ascii="Arial Narrow" w:hAnsi="Arial Narrow"/>
          <w:noProof/>
          <w:sz w:val="24"/>
          <w:szCs w:val="24"/>
          <w:lang w:val="hr-HR"/>
        </w:rPr>
        <w:t>5</w:t>
      </w:r>
      <w:r w:rsidR="008B4806" w:rsidRPr="002330A5">
        <w:rPr>
          <w:rFonts w:ascii="Arial Narrow" w:hAnsi="Arial Narrow"/>
          <w:noProof/>
          <w:sz w:val="24"/>
          <w:szCs w:val="24"/>
          <w:lang w:val="hr-HR"/>
        </w:rPr>
        <w:t>.</w:t>
      </w:r>
      <w:r w:rsidR="00B016C5">
        <w:rPr>
          <w:rFonts w:ascii="Arial Narrow" w:hAnsi="Arial Narrow"/>
          <w:noProof/>
          <w:sz w:val="24"/>
          <w:szCs w:val="24"/>
          <w:lang w:val="hr-HR"/>
        </w:rPr>
        <w:t>2</w:t>
      </w:r>
      <w:r w:rsidR="008B4806" w:rsidRPr="002330A5">
        <w:rPr>
          <w:rFonts w:ascii="Arial Narrow" w:hAnsi="Arial Narrow"/>
          <w:noProof/>
          <w:sz w:val="24"/>
          <w:szCs w:val="24"/>
          <w:lang w:val="hr-HR"/>
        </w:rPr>
        <w:tab/>
      </w:r>
      <w:bookmarkEnd w:id="11"/>
      <w:r w:rsidR="00AD37D3">
        <w:rPr>
          <w:rFonts w:ascii="Arial Narrow" w:hAnsi="Arial Narrow"/>
          <w:noProof/>
          <w:sz w:val="24"/>
          <w:szCs w:val="24"/>
          <w:lang w:val="hr-HR"/>
        </w:rPr>
        <w:t>Kako i g</w:t>
      </w:r>
      <w:r w:rsidR="008D4C59" w:rsidRPr="002330A5">
        <w:rPr>
          <w:rFonts w:ascii="Arial Narrow" w:hAnsi="Arial Narrow"/>
          <w:noProof/>
          <w:sz w:val="24"/>
          <w:szCs w:val="24"/>
          <w:lang w:val="hr-HR"/>
        </w:rPr>
        <w:t>dje poslati prijavu?</w:t>
      </w:r>
      <w:bookmarkEnd w:id="12"/>
      <w:r w:rsidR="008B4806" w:rsidRPr="002330A5">
        <w:rPr>
          <w:rFonts w:ascii="Arial Narrow" w:hAnsi="Arial Narrow"/>
          <w:noProof/>
          <w:sz w:val="24"/>
          <w:szCs w:val="24"/>
          <w:lang w:val="hr-HR"/>
        </w:rPr>
        <w:t xml:space="preserve"> </w:t>
      </w:r>
    </w:p>
    <w:p w:rsidR="007448E8" w:rsidRDefault="007448E8" w:rsidP="005C74EC">
      <w:pPr>
        <w:jc w:val="both"/>
        <w:rPr>
          <w:rFonts w:ascii="Arial Narrow" w:hAnsi="Arial Narrow"/>
          <w:b/>
          <w:noProof/>
          <w:sz w:val="22"/>
          <w:szCs w:val="22"/>
          <w:lang w:val="hr-HR"/>
        </w:rPr>
      </w:pPr>
      <w:r w:rsidRPr="007448E8">
        <w:rPr>
          <w:rFonts w:ascii="Arial Narrow" w:hAnsi="Arial Narrow"/>
          <w:noProof/>
          <w:sz w:val="22"/>
          <w:szCs w:val="22"/>
          <w:lang w:val="hr-HR"/>
        </w:rPr>
        <w:t>(</w:t>
      </w:r>
      <w:r w:rsidR="00B016C5">
        <w:rPr>
          <w:rFonts w:ascii="Arial Narrow" w:hAnsi="Arial Narrow"/>
          <w:noProof/>
          <w:sz w:val="22"/>
          <w:szCs w:val="22"/>
          <w:lang w:val="hr-HR"/>
        </w:rPr>
        <w:t>1</w:t>
      </w:r>
      <w:r w:rsidRPr="007448E8">
        <w:rPr>
          <w:rFonts w:ascii="Arial Narrow" w:hAnsi="Arial Narrow"/>
          <w:noProof/>
          <w:sz w:val="22"/>
          <w:szCs w:val="22"/>
          <w:lang w:val="hr-HR"/>
        </w:rPr>
        <w:t>)</w:t>
      </w:r>
      <w:r>
        <w:rPr>
          <w:rFonts w:ascii="Arial Narrow" w:hAnsi="Arial Narrow"/>
          <w:b/>
          <w:noProof/>
          <w:sz w:val="22"/>
          <w:szCs w:val="22"/>
          <w:lang w:val="hr-HR"/>
        </w:rPr>
        <w:t xml:space="preserve"> </w:t>
      </w:r>
      <w:r w:rsidR="00D24616" w:rsidRPr="00C5387F">
        <w:rPr>
          <w:rFonts w:ascii="Arial Narrow" w:hAnsi="Arial Narrow"/>
          <w:b/>
          <w:noProof/>
          <w:sz w:val="22"/>
          <w:szCs w:val="22"/>
          <w:lang w:val="hr-HR"/>
        </w:rPr>
        <w:t>P</w:t>
      </w:r>
      <w:r w:rsidR="008D4C59" w:rsidRPr="00C5387F">
        <w:rPr>
          <w:rFonts w:ascii="Arial Narrow" w:hAnsi="Arial Narrow"/>
          <w:b/>
          <w:noProof/>
          <w:sz w:val="22"/>
          <w:szCs w:val="22"/>
          <w:lang w:val="hr-HR"/>
        </w:rPr>
        <w:t>rijav</w:t>
      </w:r>
      <w:r w:rsidR="00C82F9D" w:rsidRPr="00C5387F">
        <w:rPr>
          <w:rFonts w:ascii="Arial Narrow" w:hAnsi="Arial Narrow"/>
          <w:b/>
          <w:noProof/>
          <w:sz w:val="22"/>
          <w:szCs w:val="22"/>
          <w:lang w:val="hr-HR"/>
        </w:rPr>
        <w:t>e</w:t>
      </w:r>
      <w:r w:rsidR="008D4C59" w:rsidRPr="00C5387F">
        <w:rPr>
          <w:rFonts w:ascii="Arial Narrow" w:hAnsi="Arial Narrow"/>
          <w:b/>
          <w:noProof/>
          <w:sz w:val="22"/>
          <w:szCs w:val="22"/>
          <w:lang w:val="hr-HR"/>
        </w:rPr>
        <w:t xml:space="preserve"> se </w:t>
      </w:r>
      <w:r w:rsidR="00D24616" w:rsidRPr="00C5387F">
        <w:rPr>
          <w:rFonts w:ascii="Arial Narrow" w:hAnsi="Arial Narrow"/>
          <w:b/>
          <w:noProof/>
          <w:sz w:val="22"/>
          <w:szCs w:val="22"/>
          <w:lang w:val="hr-HR"/>
        </w:rPr>
        <w:t>mogu slati:</w:t>
      </w:r>
    </w:p>
    <w:p w:rsidR="005C74EC" w:rsidRPr="00C5387F" w:rsidRDefault="005C74EC" w:rsidP="005C74EC">
      <w:pPr>
        <w:jc w:val="both"/>
        <w:rPr>
          <w:rFonts w:ascii="Arial Narrow" w:hAnsi="Arial Narrow"/>
          <w:b/>
          <w:noProof/>
          <w:sz w:val="22"/>
          <w:szCs w:val="22"/>
          <w:lang w:val="hr-HR"/>
        </w:rPr>
      </w:pPr>
    </w:p>
    <w:p w:rsidR="007448E8" w:rsidRPr="009927AA" w:rsidRDefault="007448E8" w:rsidP="00345563">
      <w:pPr>
        <w:numPr>
          <w:ilvl w:val="0"/>
          <w:numId w:val="27"/>
        </w:numPr>
        <w:jc w:val="both"/>
        <w:rPr>
          <w:rFonts w:ascii="Arial Narrow" w:hAnsi="Arial Narrow"/>
          <w:noProof/>
          <w:sz w:val="22"/>
          <w:szCs w:val="22"/>
          <w:lang w:val="hr-HR"/>
        </w:rPr>
      </w:pPr>
      <w:r>
        <w:rPr>
          <w:rFonts w:ascii="Arial Narrow" w:hAnsi="Arial Narrow"/>
          <w:noProof/>
          <w:sz w:val="22"/>
          <w:szCs w:val="22"/>
          <w:lang w:val="hr-HR"/>
        </w:rPr>
        <w:t>preporučeno poštom</w:t>
      </w:r>
    </w:p>
    <w:p w:rsidR="007448E8" w:rsidRPr="009927AA" w:rsidRDefault="00A76276" w:rsidP="00345563">
      <w:pPr>
        <w:numPr>
          <w:ilvl w:val="0"/>
          <w:numId w:val="27"/>
        </w:numPr>
        <w:jc w:val="both"/>
        <w:rPr>
          <w:rFonts w:ascii="Arial Narrow" w:hAnsi="Arial Narrow"/>
          <w:noProof/>
          <w:sz w:val="22"/>
          <w:szCs w:val="22"/>
          <w:lang w:val="hr-HR"/>
        </w:rPr>
      </w:pPr>
      <w:r w:rsidRPr="00A76276">
        <w:rPr>
          <w:rFonts w:ascii="Arial Narrow" w:hAnsi="Arial Narrow"/>
          <w:noProof/>
          <w:sz w:val="22"/>
          <w:szCs w:val="22"/>
          <w:lang w:val="hr-HR"/>
        </w:rPr>
        <w:t xml:space="preserve">kurirom ili </w:t>
      </w:r>
      <w:r w:rsidR="00E016A7">
        <w:rPr>
          <w:rFonts w:ascii="Arial Narrow" w:hAnsi="Arial Narrow"/>
          <w:noProof/>
          <w:sz w:val="22"/>
          <w:szCs w:val="22"/>
          <w:lang w:val="hr-HR"/>
        </w:rPr>
        <w:t>osobno (predaja u pisarnici)</w:t>
      </w:r>
    </w:p>
    <w:p w:rsidR="00F44E68" w:rsidRDefault="00F44E68" w:rsidP="00D24616">
      <w:pPr>
        <w:jc w:val="both"/>
        <w:rPr>
          <w:rFonts w:ascii="Arial Narrow" w:hAnsi="Arial Narrow"/>
          <w:noProof/>
          <w:sz w:val="22"/>
          <w:szCs w:val="22"/>
          <w:lang w:val="hr-HR"/>
        </w:rPr>
      </w:pPr>
    </w:p>
    <w:p w:rsidR="00C5387F" w:rsidRPr="005F5E44" w:rsidRDefault="007448E8" w:rsidP="00C5387F">
      <w:pPr>
        <w:autoSpaceDE w:val="0"/>
        <w:autoSpaceDN w:val="0"/>
        <w:adjustRightInd w:val="0"/>
        <w:spacing w:before="120" w:after="120"/>
        <w:rPr>
          <w:rFonts w:ascii="Arial Narrow" w:hAnsi="Arial Narrow"/>
          <w:b/>
          <w:bCs/>
          <w:noProof/>
          <w:sz w:val="22"/>
          <w:szCs w:val="22"/>
          <w:lang w:val="hr-HR" w:eastAsia="de-DE"/>
        </w:rPr>
      </w:pPr>
      <w:r w:rsidRPr="007448E8">
        <w:rPr>
          <w:rFonts w:ascii="Arial Narrow" w:hAnsi="Arial Narrow"/>
          <w:bCs/>
          <w:noProof/>
          <w:sz w:val="22"/>
          <w:szCs w:val="22"/>
          <w:lang w:val="hr-HR" w:eastAsia="de-DE"/>
        </w:rPr>
        <w:t>(</w:t>
      </w:r>
      <w:r w:rsidR="00B016C5">
        <w:rPr>
          <w:rFonts w:ascii="Arial Narrow" w:hAnsi="Arial Narrow"/>
          <w:bCs/>
          <w:noProof/>
          <w:sz w:val="22"/>
          <w:szCs w:val="22"/>
          <w:lang w:val="hr-HR" w:eastAsia="de-DE"/>
        </w:rPr>
        <w:t>2</w:t>
      </w:r>
      <w:r w:rsidRPr="007448E8">
        <w:rPr>
          <w:rFonts w:ascii="Arial Narrow" w:hAnsi="Arial Narrow"/>
          <w:bCs/>
          <w:noProof/>
          <w:sz w:val="22"/>
          <w:szCs w:val="22"/>
          <w:lang w:val="hr-HR" w:eastAsia="de-DE"/>
        </w:rPr>
        <w:t>)</w:t>
      </w:r>
      <w:r>
        <w:rPr>
          <w:rFonts w:ascii="Arial Narrow" w:hAnsi="Arial Narrow"/>
          <w:b/>
          <w:bCs/>
          <w:noProof/>
          <w:sz w:val="22"/>
          <w:szCs w:val="22"/>
          <w:lang w:val="hr-HR" w:eastAsia="de-DE"/>
        </w:rPr>
        <w:t xml:space="preserve"> </w:t>
      </w:r>
      <w:r w:rsidR="00F71137">
        <w:rPr>
          <w:rFonts w:ascii="Arial Narrow" w:hAnsi="Arial Narrow"/>
          <w:b/>
          <w:bCs/>
          <w:noProof/>
          <w:sz w:val="22"/>
          <w:szCs w:val="22"/>
          <w:lang w:val="hr-HR" w:eastAsia="de-DE"/>
        </w:rPr>
        <w:t>Omotnica s prijavom treba biti ispunjena prema primjeru u nastavku:</w:t>
      </w:r>
      <w:r w:rsidR="00C5387F" w:rsidRPr="005F5E44">
        <w:rPr>
          <w:rFonts w:ascii="Arial Narrow" w:hAnsi="Arial Narrow"/>
          <w:b/>
          <w:bCs/>
          <w:noProof/>
          <w:sz w:val="22"/>
          <w:szCs w:val="22"/>
          <w:lang w:val="hr-HR" w:eastAsia="de-DE"/>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61"/>
        <w:gridCol w:w="5493"/>
      </w:tblGrid>
      <w:tr w:rsidR="00C5387F" w:rsidRPr="00C900B4" w:rsidTr="00C900B4">
        <w:tc>
          <w:tcPr>
            <w:tcW w:w="4361" w:type="dxa"/>
          </w:tcPr>
          <w:p w:rsidR="00B016C5" w:rsidRDefault="00B016C5" w:rsidP="00C900B4">
            <w:pPr>
              <w:autoSpaceDE w:val="0"/>
              <w:autoSpaceDN w:val="0"/>
              <w:adjustRightInd w:val="0"/>
              <w:spacing w:before="120" w:after="120"/>
              <w:rPr>
                <w:rFonts w:ascii="Arial Narrow" w:hAnsi="Arial Narrow"/>
                <w:b/>
                <w:bCs/>
                <w:noProof/>
                <w:sz w:val="22"/>
                <w:szCs w:val="22"/>
                <w:lang w:val="hr-HR" w:eastAsia="de-DE"/>
              </w:rPr>
            </w:pPr>
          </w:p>
          <w:p w:rsidR="00C5387F" w:rsidRPr="00C900B4" w:rsidRDefault="00C5387F" w:rsidP="00C900B4">
            <w:pPr>
              <w:autoSpaceDE w:val="0"/>
              <w:autoSpaceDN w:val="0"/>
              <w:adjustRightInd w:val="0"/>
              <w:spacing w:before="120" w:after="120"/>
              <w:rPr>
                <w:rFonts w:ascii="Arial Narrow" w:hAnsi="Arial Narrow"/>
                <w:b/>
                <w:bCs/>
                <w:noProof/>
                <w:sz w:val="22"/>
                <w:szCs w:val="22"/>
                <w:lang w:val="hr-HR" w:eastAsia="de-DE"/>
              </w:rPr>
            </w:pPr>
            <w:r w:rsidRPr="00C900B4">
              <w:rPr>
                <w:rFonts w:ascii="Arial Narrow" w:hAnsi="Arial Narrow"/>
                <w:b/>
                <w:bCs/>
                <w:noProof/>
                <w:sz w:val="22"/>
                <w:szCs w:val="22"/>
                <w:lang w:val="hr-HR" w:eastAsia="de-DE"/>
              </w:rPr>
              <w:t>Puni naziv i adresa prijavitelja</w:t>
            </w:r>
          </w:p>
        </w:tc>
        <w:tc>
          <w:tcPr>
            <w:tcW w:w="5493" w:type="dxa"/>
            <w:vAlign w:val="center"/>
          </w:tcPr>
          <w:p w:rsidR="005E3433" w:rsidRPr="00C900B4" w:rsidRDefault="005E3433" w:rsidP="00C900B4">
            <w:pPr>
              <w:jc w:val="both"/>
              <w:rPr>
                <w:rFonts w:ascii="Arial Narrow" w:hAnsi="Arial Narrow"/>
                <w:noProof/>
                <w:sz w:val="22"/>
                <w:szCs w:val="22"/>
                <w:lang w:val="hr-HR"/>
              </w:rPr>
            </w:pPr>
          </w:p>
          <w:p w:rsidR="005E3433" w:rsidRPr="00C900B4" w:rsidRDefault="005E3433" w:rsidP="00C900B4">
            <w:pPr>
              <w:jc w:val="both"/>
              <w:rPr>
                <w:rFonts w:ascii="Arial Narrow" w:hAnsi="Arial Narrow"/>
                <w:noProof/>
                <w:sz w:val="22"/>
                <w:szCs w:val="22"/>
                <w:lang w:val="hr-HR"/>
              </w:rPr>
            </w:pPr>
          </w:p>
          <w:p w:rsidR="005E3433" w:rsidRPr="00C900B4" w:rsidRDefault="005E3433" w:rsidP="00C900B4">
            <w:pPr>
              <w:jc w:val="both"/>
              <w:rPr>
                <w:rFonts w:ascii="Arial Narrow" w:hAnsi="Arial Narrow"/>
                <w:noProof/>
                <w:sz w:val="22"/>
                <w:szCs w:val="22"/>
                <w:lang w:val="hr-HR"/>
              </w:rPr>
            </w:pPr>
          </w:p>
          <w:p w:rsidR="005E3433" w:rsidRPr="00C900B4" w:rsidRDefault="005E3433" w:rsidP="00C900B4">
            <w:pPr>
              <w:jc w:val="both"/>
              <w:rPr>
                <w:rFonts w:ascii="Arial Narrow" w:hAnsi="Arial Narrow"/>
                <w:noProof/>
                <w:sz w:val="22"/>
                <w:szCs w:val="22"/>
                <w:lang w:val="hr-HR"/>
              </w:rPr>
            </w:pPr>
          </w:p>
          <w:p w:rsidR="00C5387F" w:rsidRPr="00C900B4" w:rsidRDefault="00C5387F" w:rsidP="00C900B4">
            <w:pPr>
              <w:jc w:val="center"/>
              <w:rPr>
                <w:rFonts w:ascii="Arial Narrow" w:hAnsi="Arial Narrow"/>
                <w:noProof/>
                <w:sz w:val="22"/>
                <w:szCs w:val="22"/>
                <w:lang w:val="hr-HR"/>
              </w:rPr>
            </w:pPr>
            <w:r w:rsidRPr="00C900B4">
              <w:rPr>
                <w:rFonts w:ascii="Arial Narrow" w:hAnsi="Arial Narrow"/>
                <w:noProof/>
                <w:sz w:val="22"/>
                <w:szCs w:val="22"/>
                <w:lang w:val="hr-HR"/>
              </w:rPr>
              <w:t>Ministarstvo turizma</w:t>
            </w:r>
          </w:p>
          <w:p w:rsidR="00C5387F" w:rsidRPr="00C900B4" w:rsidRDefault="00C5387F" w:rsidP="00C900B4">
            <w:pPr>
              <w:jc w:val="center"/>
              <w:rPr>
                <w:rFonts w:ascii="Arial Narrow" w:hAnsi="Arial Narrow"/>
                <w:noProof/>
                <w:sz w:val="22"/>
                <w:szCs w:val="22"/>
                <w:lang w:val="hr-HR"/>
              </w:rPr>
            </w:pPr>
            <w:r w:rsidRPr="00C900B4">
              <w:rPr>
                <w:rFonts w:ascii="Arial Narrow" w:hAnsi="Arial Narrow"/>
                <w:noProof/>
                <w:sz w:val="22"/>
                <w:szCs w:val="22"/>
                <w:lang w:val="hr-HR"/>
              </w:rPr>
              <w:t>Prisavlje 14</w:t>
            </w:r>
          </w:p>
          <w:p w:rsidR="00C5387F" w:rsidRPr="00C900B4" w:rsidRDefault="00C5387F" w:rsidP="00C900B4">
            <w:pPr>
              <w:jc w:val="center"/>
              <w:rPr>
                <w:rFonts w:ascii="Arial Narrow" w:hAnsi="Arial Narrow"/>
                <w:noProof/>
                <w:sz w:val="22"/>
                <w:szCs w:val="22"/>
                <w:lang w:val="hr-HR"/>
              </w:rPr>
            </w:pPr>
            <w:r w:rsidRPr="00C900B4">
              <w:rPr>
                <w:rFonts w:ascii="Arial Narrow" w:hAnsi="Arial Narrow"/>
                <w:noProof/>
                <w:sz w:val="22"/>
                <w:szCs w:val="22"/>
                <w:lang w:val="hr-HR"/>
              </w:rPr>
              <w:t>10000 Zagreb</w:t>
            </w:r>
          </w:p>
          <w:p w:rsidR="003E3869" w:rsidRPr="00C900B4" w:rsidRDefault="005E3433" w:rsidP="00114A06">
            <w:pPr>
              <w:autoSpaceDE w:val="0"/>
              <w:autoSpaceDN w:val="0"/>
              <w:adjustRightInd w:val="0"/>
              <w:spacing w:before="120" w:after="120"/>
              <w:jc w:val="center"/>
              <w:rPr>
                <w:rFonts w:ascii="Arial Narrow" w:hAnsi="Arial Narrow"/>
                <w:b/>
                <w:bCs/>
                <w:noProof/>
                <w:sz w:val="22"/>
                <w:szCs w:val="22"/>
                <w:lang w:val="hr-HR" w:eastAsia="de-DE"/>
              </w:rPr>
            </w:pPr>
            <w:r w:rsidRPr="00C900B4">
              <w:rPr>
                <w:rFonts w:ascii="Arial Narrow" w:hAnsi="Arial Narrow"/>
                <w:b/>
                <w:bCs/>
                <w:noProof/>
                <w:sz w:val="22"/>
                <w:szCs w:val="22"/>
                <w:lang w:val="hr-HR" w:eastAsia="de-DE"/>
              </w:rPr>
              <w:t xml:space="preserve">Prijava na </w:t>
            </w:r>
            <w:r w:rsidR="00E677EA">
              <w:rPr>
                <w:rFonts w:ascii="Arial Narrow" w:hAnsi="Arial Narrow"/>
                <w:b/>
                <w:bCs/>
                <w:noProof/>
                <w:sz w:val="22"/>
                <w:szCs w:val="22"/>
                <w:lang w:val="hr-HR" w:eastAsia="de-DE"/>
              </w:rPr>
              <w:t xml:space="preserve">javni </w:t>
            </w:r>
            <w:r w:rsidR="003027C1">
              <w:rPr>
                <w:rFonts w:ascii="Arial Narrow" w:hAnsi="Arial Narrow"/>
                <w:b/>
                <w:bCs/>
                <w:noProof/>
                <w:sz w:val="22"/>
                <w:szCs w:val="22"/>
                <w:lang w:val="hr-HR" w:eastAsia="de-DE"/>
              </w:rPr>
              <w:t xml:space="preserve">natječaj </w:t>
            </w:r>
            <w:r w:rsidRPr="00C900B4">
              <w:rPr>
                <w:rFonts w:ascii="Arial Narrow" w:hAnsi="Arial Narrow"/>
                <w:b/>
                <w:bCs/>
                <w:noProof/>
                <w:sz w:val="22"/>
                <w:szCs w:val="22"/>
                <w:lang w:val="hr-HR" w:eastAsia="de-DE"/>
              </w:rPr>
              <w:t xml:space="preserve">– R.br. </w:t>
            </w:r>
            <w:r w:rsidR="00E8718C">
              <w:rPr>
                <w:rFonts w:ascii="Arial Narrow" w:hAnsi="Arial Narrow"/>
                <w:b/>
                <w:bCs/>
                <w:noProof/>
                <w:sz w:val="22"/>
                <w:szCs w:val="22"/>
                <w:lang w:val="hr-HR" w:eastAsia="de-DE"/>
              </w:rPr>
              <w:t>741</w:t>
            </w:r>
            <w:r w:rsidRPr="00C900B4">
              <w:rPr>
                <w:rFonts w:ascii="Arial Narrow" w:hAnsi="Arial Narrow"/>
                <w:b/>
                <w:bCs/>
                <w:noProof/>
                <w:sz w:val="22"/>
                <w:szCs w:val="22"/>
                <w:lang w:val="hr-HR" w:eastAsia="de-DE"/>
              </w:rPr>
              <w:t xml:space="preserve"> „</w:t>
            </w:r>
            <w:r w:rsidR="002A7AC4">
              <w:rPr>
                <w:rFonts w:ascii="Arial Narrow" w:hAnsi="Arial Narrow"/>
                <w:b/>
                <w:bCs/>
                <w:noProof/>
                <w:sz w:val="22"/>
                <w:szCs w:val="22"/>
                <w:lang w:val="hr-HR" w:eastAsia="de-DE"/>
              </w:rPr>
              <w:t>Udruge  201</w:t>
            </w:r>
            <w:r w:rsidR="00E8718C">
              <w:rPr>
                <w:rFonts w:ascii="Arial Narrow" w:hAnsi="Arial Narrow"/>
                <w:b/>
                <w:bCs/>
                <w:noProof/>
                <w:sz w:val="22"/>
                <w:szCs w:val="22"/>
                <w:lang w:val="hr-HR" w:eastAsia="de-DE"/>
              </w:rPr>
              <w:t>5</w:t>
            </w:r>
            <w:r w:rsidR="00C5387F" w:rsidRPr="00C900B4">
              <w:rPr>
                <w:rFonts w:ascii="Arial Narrow" w:hAnsi="Arial Narrow"/>
                <w:b/>
                <w:bCs/>
                <w:noProof/>
                <w:sz w:val="22"/>
                <w:szCs w:val="22"/>
                <w:lang w:val="hr-HR" w:eastAsia="de-DE"/>
              </w:rPr>
              <w:t>.</w:t>
            </w:r>
            <w:r w:rsidRPr="00C900B4">
              <w:rPr>
                <w:rFonts w:ascii="Arial Narrow" w:hAnsi="Arial Narrow"/>
                <w:b/>
                <w:bCs/>
                <w:noProof/>
                <w:sz w:val="22"/>
                <w:szCs w:val="22"/>
                <w:lang w:val="hr-HR" w:eastAsia="de-DE"/>
              </w:rPr>
              <w:t xml:space="preserve">  - </w:t>
            </w:r>
            <w:r w:rsidR="00C5387F" w:rsidRPr="00C900B4">
              <w:rPr>
                <w:rFonts w:ascii="Arial Narrow" w:hAnsi="Arial Narrow"/>
                <w:b/>
                <w:bCs/>
                <w:noProof/>
                <w:sz w:val="22"/>
                <w:szCs w:val="22"/>
                <w:lang w:val="hr-HR" w:eastAsia="de-DE"/>
              </w:rPr>
              <w:t>NE OTVARATI</w:t>
            </w:r>
            <w:r w:rsidRPr="00C900B4">
              <w:rPr>
                <w:rFonts w:ascii="Arial Narrow" w:hAnsi="Arial Narrow"/>
                <w:b/>
                <w:bCs/>
                <w:noProof/>
                <w:sz w:val="22"/>
                <w:szCs w:val="22"/>
                <w:lang w:val="hr-HR" w:eastAsia="de-DE"/>
              </w:rPr>
              <w:t>“</w:t>
            </w:r>
            <w:r w:rsidR="00C5387F" w:rsidRPr="00C900B4">
              <w:rPr>
                <w:rFonts w:ascii="Arial Narrow" w:hAnsi="Arial Narrow"/>
                <w:b/>
                <w:bCs/>
                <w:noProof/>
                <w:sz w:val="22"/>
                <w:szCs w:val="22"/>
                <w:lang w:val="hr-HR" w:eastAsia="de-DE"/>
              </w:rPr>
              <w:t xml:space="preserve"> </w:t>
            </w:r>
          </w:p>
        </w:tc>
      </w:tr>
      <w:tr w:rsidR="003E3869" w:rsidRPr="00C900B4" w:rsidTr="00C900B4">
        <w:tc>
          <w:tcPr>
            <w:tcW w:w="4361" w:type="dxa"/>
          </w:tcPr>
          <w:p w:rsidR="003E3869" w:rsidRDefault="003E3869" w:rsidP="00C900B4">
            <w:pPr>
              <w:autoSpaceDE w:val="0"/>
              <w:autoSpaceDN w:val="0"/>
              <w:adjustRightInd w:val="0"/>
              <w:spacing w:before="120" w:after="120"/>
              <w:rPr>
                <w:rFonts w:ascii="Arial Narrow" w:hAnsi="Arial Narrow"/>
                <w:b/>
                <w:bCs/>
                <w:noProof/>
                <w:sz w:val="22"/>
                <w:szCs w:val="22"/>
                <w:lang w:val="hr-HR" w:eastAsia="de-DE"/>
              </w:rPr>
            </w:pPr>
          </w:p>
        </w:tc>
        <w:tc>
          <w:tcPr>
            <w:tcW w:w="5493" w:type="dxa"/>
            <w:vAlign w:val="center"/>
          </w:tcPr>
          <w:p w:rsidR="003E3869" w:rsidRPr="00C900B4" w:rsidRDefault="003E3869" w:rsidP="00C900B4">
            <w:pPr>
              <w:jc w:val="both"/>
              <w:rPr>
                <w:rFonts w:ascii="Arial Narrow" w:hAnsi="Arial Narrow"/>
                <w:noProof/>
                <w:sz w:val="22"/>
                <w:szCs w:val="22"/>
                <w:lang w:val="hr-HR"/>
              </w:rPr>
            </w:pPr>
          </w:p>
        </w:tc>
      </w:tr>
    </w:tbl>
    <w:p w:rsidR="003E3869" w:rsidRPr="002330A5" w:rsidRDefault="00B016C5" w:rsidP="00F4586C">
      <w:pPr>
        <w:pStyle w:val="Guidelines3"/>
        <w:spacing w:before="360"/>
        <w:ind w:left="0" w:firstLine="0"/>
        <w:rPr>
          <w:rFonts w:ascii="Arial Narrow" w:hAnsi="Arial Narrow"/>
          <w:noProof/>
          <w:sz w:val="24"/>
          <w:szCs w:val="24"/>
          <w:lang w:val="hr-HR"/>
        </w:rPr>
      </w:pPr>
      <w:bookmarkStart w:id="13" w:name="_Toc339887789"/>
      <w:r>
        <w:rPr>
          <w:rFonts w:ascii="Arial Narrow" w:hAnsi="Arial Narrow"/>
          <w:noProof/>
          <w:sz w:val="24"/>
          <w:szCs w:val="24"/>
          <w:lang w:val="hr-HR"/>
        </w:rPr>
        <w:t>2</w:t>
      </w:r>
      <w:r w:rsidR="00F4586C" w:rsidRPr="002330A5">
        <w:rPr>
          <w:rFonts w:ascii="Arial Narrow" w:hAnsi="Arial Narrow"/>
          <w:noProof/>
          <w:sz w:val="24"/>
          <w:szCs w:val="24"/>
          <w:lang w:val="hr-HR"/>
        </w:rPr>
        <w:t>.</w:t>
      </w:r>
      <w:r w:rsidR="007448E8">
        <w:rPr>
          <w:rFonts w:ascii="Arial Narrow" w:hAnsi="Arial Narrow"/>
          <w:noProof/>
          <w:sz w:val="24"/>
          <w:szCs w:val="24"/>
          <w:lang w:val="hr-HR"/>
        </w:rPr>
        <w:t>5</w:t>
      </w:r>
      <w:r w:rsidR="00F4586C" w:rsidRPr="002330A5">
        <w:rPr>
          <w:rFonts w:ascii="Arial Narrow" w:hAnsi="Arial Narrow"/>
          <w:noProof/>
          <w:sz w:val="24"/>
          <w:szCs w:val="24"/>
          <w:lang w:val="hr-HR"/>
        </w:rPr>
        <w:t>.</w:t>
      </w:r>
      <w:r>
        <w:rPr>
          <w:rFonts w:ascii="Arial Narrow" w:hAnsi="Arial Narrow"/>
          <w:noProof/>
          <w:sz w:val="24"/>
          <w:szCs w:val="24"/>
          <w:lang w:val="hr-HR"/>
        </w:rPr>
        <w:t>3</w:t>
      </w:r>
      <w:r w:rsidR="00F4586C" w:rsidRPr="002330A5">
        <w:rPr>
          <w:rFonts w:ascii="Arial Narrow" w:hAnsi="Arial Narrow"/>
          <w:noProof/>
          <w:sz w:val="24"/>
          <w:szCs w:val="24"/>
          <w:lang w:val="hr-HR"/>
        </w:rPr>
        <w:tab/>
      </w:r>
      <w:r w:rsidR="008D4C59" w:rsidRPr="002330A5">
        <w:rPr>
          <w:rFonts w:ascii="Arial Narrow" w:hAnsi="Arial Narrow"/>
          <w:noProof/>
          <w:sz w:val="24"/>
          <w:szCs w:val="24"/>
          <w:lang w:val="hr-HR"/>
        </w:rPr>
        <w:t>Rok za slanje prijave</w:t>
      </w:r>
      <w:bookmarkEnd w:id="13"/>
    </w:p>
    <w:p w:rsidR="00D6300B" w:rsidRPr="00B016C5" w:rsidRDefault="008D4C59" w:rsidP="00E7037C">
      <w:pPr>
        <w:jc w:val="both"/>
        <w:rPr>
          <w:rFonts w:ascii="Arial Narrow" w:hAnsi="Arial Narrow"/>
          <w:noProof/>
          <w:color w:val="000000"/>
          <w:sz w:val="22"/>
          <w:szCs w:val="22"/>
          <w:lang w:val="hr-HR"/>
        </w:rPr>
      </w:pPr>
      <w:r w:rsidRPr="002330A5">
        <w:rPr>
          <w:rFonts w:ascii="Arial Narrow" w:hAnsi="Arial Narrow"/>
          <w:noProof/>
          <w:sz w:val="22"/>
          <w:szCs w:val="22"/>
          <w:lang w:val="hr-HR"/>
        </w:rPr>
        <w:t xml:space="preserve">Rok za </w:t>
      </w:r>
      <w:r w:rsidRPr="00B016C5">
        <w:rPr>
          <w:rFonts w:ascii="Arial Narrow" w:hAnsi="Arial Narrow"/>
          <w:noProof/>
          <w:sz w:val="22"/>
          <w:szCs w:val="22"/>
          <w:lang w:val="hr-HR"/>
        </w:rPr>
        <w:t xml:space="preserve">prijavu na </w:t>
      </w:r>
      <w:r w:rsidR="005A1A6E" w:rsidRPr="00B016C5">
        <w:rPr>
          <w:rFonts w:ascii="Arial Narrow" w:hAnsi="Arial Narrow"/>
          <w:noProof/>
          <w:sz w:val="22"/>
          <w:szCs w:val="22"/>
          <w:lang w:val="hr-HR"/>
        </w:rPr>
        <w:t xml:space="preserve">javni </w:t>
      </w:r>
      <w:r w:rsidR="00F164AE" w:rsidRPr="008764FC">
        <w:rPr>
          <w:rFonts w:ascii="Arial Narrow" w:hAnsi="Arial Narrow"/>
          <w:noProof/>
          <w:sz w:val="22"/>
          <w:szCs w:val="22"/>
          <w:lang w:val="hr-HR"/>
        </w:rPr>
        <w:t>natječaj</w:t>
      </w:r>
      <w:r w:rsidRPr="008764FC">
        <w:rPr>
          <w:rFonts w:ascii="Arial Narrow" w:hAnsi="Arial Narrow"/>
          <w:noProof/>
          <w:sz w:val="22"/>
          <w:szCs w:val="22"/>
          <w:lang w:val="hr-HR"/>
        </w:rPr>
        <w:t xml:space="preserve"> je</w:t>
      </w:r>
      <w:r w:rsidR="00B94C67" w:rsidRPr="00287ECA">
        <w:rPr>
          <w:rFonts w:ascii="Arial Narrow" w:hAnsi="Arial Narrow"/>
          <w:noProof/>
          <w:sz w:val="22"/>
          <w:szCs w:val="22"/>
          <w:lang w:val="hr-HR"/>
        </w:rPr>
        <w:t xml:space="preserve"> </w:t>
      </w:r>
      <w:r w:rsidR="0014267F" w:rsidRPr="008764FC">
        <w:rPr>
          <w:rFonts w:ascii="Arial Narrow" w:hAnsi="Arial Narrow"/>
          <w:b/>
          <w:noProof/>
          <w:sz w:val="22"/>
          <w:szCs w:val="22"/>
          <w:lang w:val="hr-HR"/>
        </w:rPr>
        <w:t>7. svibnja</w:t>
      </w:r>
      <w:r w:rsidR="0014267F">
        <w:rPr>
          <w:rFonts w:ascii="Arial Narrow" w:hAnsi="Arial Narrow"/>
          <w:b/>
          <w:noProof/>
          <w:sz w:val="22"/>
          <w:szCs w:val="22"/>
          <w:lang w:val="hr-HR"/>
        </w:rPr>
        <w:t xml:space="preserve"> </w:t>
      </w:r>
      <w:r w:rsidR="00B94C67" w:rsidRPr="00B94C67">
        <w:rPr>
          <w:rFonts w:ascii="Arial Narrow" w:hAnsi="Arial Narrow"/>
          <w:b/>
          <w:noProof/>
          <w:sz w:val="22"/>
          <w:szCs w:val="22"/>
          <w:lang w:val="hr-HR"/>
        </w:rPr>
        <w:t xml:space="preserve"> 201</w:t>
      </w:r>
      <w:r w:rsidR="00F164AE">
        <w:rPr>
          <w:rFonts w:ascii="Arial Narrow" w:hAnsi="Arial Narrow"/>
          <w:b/>
          <w:noProof/>
          <w:sz w:val="22"/>
          <w:szCs w:val="22"/>
          <w:lang w:val="hr-HR"/>
        </w:rPr>
        <w:t>5</w:t>
      </w:r>
      <w:r w:rsidR="00B94C67" w:rsidRPr="00B94C67">
        <w:rPr>
          <w:rFonts w:ascii="Arial Narrow" w:hAnsi="Arial Narrow"/>
          <w:b/>
          <w:noProof/>
          <w:sz w:val="22"/>
          <w:szCs w:val="22"/>
          <w:lang w:val="hr-HR"/>
        </w:rPr>
        <w:t>. godine</w:t>
      </w:r>
      <w:r w:rsidR="00B94C67">
        <w:rPr>
          <w:rFonts w:ascii="Arial Narrow" w:hAnsi="Arial Narrow"/>
          <w:noProof/>
          <w:sz w:val="22"/>
          <w:szCs w:val="22"/>
          <w:lang w:val="hr-HR"/>
        </w:rPr>
        <w:t>.</w:t>
      </w:r>
    </w:p>
    <w:p w:rsidR="00E87316" w:rsidRDefault="00E70F0C" w:rsidP="00E7037C">
      <w:pPr>
        <w:jc w:val="both"/>
        <w:rPr>
          <w:rFonts w:ascii="Arial Narrow" w:hAnsi="Arial Narrow"/>
          <w:noProof/>
          <w:sz w:val="22"/>
          <w:szCs w:val="22"/>
          <w:lang w:val="hr-HR"/>
        </w:rPr>
      </w:pPr>
      <w:r>
        <w:rPr>
          <w:rFonts w:ascii="Arial Narrow" w:hAnsi="Arial Narrow"/>
          <w:noProof/>
          <w:sz w:val="22"/>
          <w:szCs w:val="22"/>
          <w:lang w:val="hr-HR"/>
        </w:rPr>
        <w:t>Ukoliko se prijava dostavlja osobno ili putem kurira</w:t>
      </w:r>
      <w:r w:rsidR="006F0718">
        <w:rPr>
          <w:rFonts w:ascii="Arial Narrow" w:hAnsi="Arial Narrow"/>
          <w:noProof/>
          <w:sz w:val="22"/>
          <w:szCs w:val="22"/>
          <w:lang w:val="hr-HR"/>
        </w:rPr>
        <w:t xml:space="preserve"> mora se predati </w:t>
      </w:r>
      <w:r w:rsidR="006F0718" w:rsidRPr="00D6300B">
        <w:rPr>
          <w:rFonts w:ascii="Arial Narrow" w:hAnsi="Arial Narrow"/>
          <w:b/>
          <w:noProof/>
          <w:sz w:val="22"/>
          <w:szCs w:val="22"/>
          <w:lang w:val="hr-HR"/>
        </w:rPr>
        <w:t>u urudžbeni ured</w:t>
      </w:r>
      <w:r w:rsidR="006F0718">
        <w:rPr>
          <w:rFonts w:ascii="Arial Narrow" w:hAnsi="Arial Narrow"/>
          <w:noProof/>
          <w:sz w:val="22"/>
          <w:szCs w:val="22"/>
          <w:lang w:val="hr-HR"/>
        </w:rPr>
        <w:t xml:space="preserve"> najkasnije </w:t>
      </w:r>
      <w:r w:rsidR="0014267F" w:rsidRPr="008764FC">
        <w:rPr>
          <w:rFonts w:ascii="Arial Narrow" w:hAnsi="Arial Narrow"/>
          <w:b/>
          <w:noProof/>
          <w:sz w:val="22"/>
          <w:szCs w:val="22"/>
          <w:lang w:val="hr-HR"/>
        </w:rPr>
        <w:t>7.</w:t>
      </w:r>
      <w:r w:rsidR="00CA3441">
        <w:rPr>
          <w:rFonts w:ascii="Arial Narrow" w:hAnsi="Arial Narrow"/>
          <w:b/>
          <w:noProof/>
          <w:sz w:val="22"/>
          <w:szCs w:val="22"/>
          <w:lang w:val="hr-HR"/>
        </w:rPr>
        <w:t xml:space="preserve"> </w:t>
      </w:r>
      <w:r w:rsidR="0014267F" w:rsidRPr="008764FC">
        <w:rPr>
          <w:rFonts w:ascii="Arial Narrow" w:hAnsi="Arial Narrow"/>
          <w:b/>
          <w:noProof/>
          <w:sz w:val="22"/>
          <w:szCs w:val="22"/>
          <w:lang w:val="hr-HR"/>
        </w:rPr>
        <w:t>svibnja</w:t>
      </w:r>
      <w:r w:rsidR="0014267F">
        <w:rPr>
          <w:rFonts w:ascii="Arial Narrow" w:hAnsi="Arial Narrow"/>
          <w:noProof/>
          <w:sz w:val="22"/>
          <w:szCs w:val="22"/>
          <w:lang w:val="hr-HR"/>
        </w:rPr>
        <w:t xml:space="preserve"> </w:t>
      </w:r>
      <w:r w:rsidR="00B016C5" w:rsidRPr="00B016C5">
        <w:rPr>
          <w:rFonts w:ascii="Arial Narrow" w:hAnsi="Arial Narrow"/>
          <w:b/>
          <w:noProof/>
          <w:sz w:val="22"/>
          <w:szCs w:val="22"/>
          <w:lang w:val="hr-HR"/>
        </w:rPr>
        <w:t>201</w:t>
      </w:r>
      <w:r w:rsidR="00F164AE">
        <w:rPr>
          <w:rFonts w:ascii="Arial Narrow" w:hAnsi="Arial Narrow"/>
          <w:b/>
          <w:noProof/>
          <w:sz w:val="22"/>
          <w:szCs w:val="22"/>
          <w:lang w:val="hr-HR"/>
        </w:rPr>
        <w:t>5</w:t>
      </w:r>
      <w:r w:rsidR="00B016C5" w:rsidRPr="00B016C5">
        <w:rPr>
          <w:rFonts w:ascii="Arial Narrow" w:hAnsi="Arial Narrow"/>
          <w:b/>
          <w:noProof/>
          <w:sz w:val="22"/>
          <w:szCs w:val="22"/>
          <w:lang w:val="hr-HR"/>
        </w:rPr>
        <w:t>. do</w:t>
      </w:r>
      <w:r w:rsidR="006F0718" w:rsidRPr="006053D8">
        <w:rPr>
          <w:rFonts w:ascii="Arial Narrow" w:hAnsi="Arial Narrow"/>
          <w:b/>
          <w:noProof/>
          <w:sz w:val="22"/>
          <w:szCs w:val="22"/>
          <w:shd w:val="clear" w:color="auto" w:fill="FFFF00"/>
          <w:lang w:val="hr-HR"/>
        </w:rPr>
        <w:t xml:space="preserve"> </w:t>
      </w:r>
      <w:r w:rsidR="006F0718" w:rsidRPr="00E87316">
        <w:rPr>
          <w:rFonts w:ascii="Arial Narrow" w:hAnsi="Arial Narrow"/>
          <w:b/>
          <w:noProof/>
          <w:sz w:val="22"/>
          <w:szCs w:val="22"/>
          <w:lang w:val="hr-HR"/>
        </w:rPr>
        <w:t>15,00 sati</w:t>
      </w:r>
      <w:r w:rsidR="006F0718">
        <w:rPr>
          <w:rFonts w:ascii="Arial Narrow" w:hAnsi="Arial Narrow"/>
          <w:noProof/>
          <w:sz w:val="22"/>
          <w:szCs w:val="22"/>
          <w:lang w:val="hr-HR"/>
        </w:rPr>
        <w:t>.</w:t>
      </w:r>
      <w:r w:rsidR="00E87316">
        <w:rPr>
          <w:rFonts w:ascii="Arial Narrow" w:hAnsi="Arial Narrow"/>
          <w:noProof/>
          <w:sz w:val="22"/>
          <w:szCs w:val="22"/>
          <w:lang w:val="hr-HR"/>
        </w:rPr>
        <w:t xml:space="preserve"> </w:t>
      </w:r>
    </w:p>
    <w:p w:rsidR="00E7037C" w:rsidRPr="002330A5" w:rsidRDefault="002245D9" w:rsidP="00E7037C">
      <w:pPr>
        <w:jc w:val="both"/>
        <w:rPr>
          <w:rFonts w:ascii="Arial Narrow" w:hAnsi="Arial Narrow"/>
          <w:noProof/>
          <w:sz w:val="22"/>
          <w:szCs w:val="22"/>
          <w:lang w:val="hr-HR"/>
        </w:rPr>
      </w:pPr>
      <w:r w:rsidRPr="002330A5">
        <w:rPr>
          <w:rFonts w:ascii="Arial Narrow" w:hAnsi="Arial Narrow"/>
          <w:noProof/>
          <w:sz w:val="22"/>
          <w:szCs w:val="22"/>
          <w:lang w:val="hr-HR"/>
        </w:rPr>
        <w:t xml:space="preserve">Prijava je dostavljena u roku ako je </w:t>
      </w:r>
      <w:r w:rsidR="00726BD3" w:rsidRPr="002330A5">
        <w:rPr>
          <w:rFonts w:ascii="Arial Narrow" w:hAnsi="Arial Narrow"/>
          <w:noProof/>
          <w:sz w:val="22"/>
          <w:szCs w:val="22"/>
          <w:lang w:val="hr-HR"/>
        </w:rPr>
        <w:t xml:space="preserve">na prijamnom žigu razvidno da je </w:t>
      </w:r>
      <w:r w:rsidRPr="002330A5">
        <w:rPr>
          <w:rFonts w:ascii="Arial Narrow" w:hAnsi="Arial Narrow"/>
          <w:noProof/>
          <w:sz w:val="22"/>
          <w:szCs w:val="22"/>
          <w:lang w:val="hr-HR"/>
        </w:rPr>
        <w:t xml:space="preserve">zaprimljena u pošti do </w:t>
      </w:r>
      <w:r w:rsidR="00726BD3" w:rsidRPr="002330A5">
        <w:rPr>
          <w:rFonts w:ascii="Arial Narrow" w:hAnsi="Arial Narrow"/>
          <w:noProof/>
          <w:sz w:val="22"/>
          <w:szCs w:val="22"/>
          <w:lang w:val="hr-HR"/>
        </w:rPr>
        <w:t xml:space="preserve">kraja datuma koji je naznačen kao rok za prijavu na </w:t>
      </w:r>
      <w:r w:rsidR="00DF0CF5">
        <w:rPr>
          <w:rFonts w:ascii="Arial Narrow" w:hAnsi="Arial Narrow"/>
          <w:noProof/>
          <w:sz w:val="22"/>
          <w:szCs w:val="22"/>
          <w:lang w:val="hr-HR"/>
        </w:rPr>
        <w:t xml:space="preserve">javni </w:t>
      </w:r>
      <w:r w:rsidR="00F164AE">
        <w:rPr>
          <w:rFonts w:ascii="Arial Narrow" w:hAnsi="Arial Narrow"/>
          <w:noProof/>
          <w:sz w:val="22"/>
          <w:szCs w:val="22"/>
          <w:lang w:val="hr-HR"/>
        </w:rPr>
        <w:t>natječaj</w:t>
      </w:r>
      <w:r w:rsidR="00726BD3" w:rsidRPr="002330A5">
        <w:rPr>
          <w:rFonts w:ascii="Arial Narrow" w:hAnsi="Arial Narrow"/>
          <w:noProof/>
          <w:sz w:val="22"/>
          <w:szCs w:val="22"/>
          <w:lang w:val="hr-HR"/>
        </w:rPr>
        <w:t>.</w:t>
      </w:r>
      <w:r w:rsidRPr="002330A5">
        <w:rPr>
          <w:rFonts w:ascii="Arial Narrow" w:hAnsi="Arial Narrow"/>
          <w:noProof/>
          <w:sz w:val="22"/>
          <w:szCs w:val="22"/>
          <w:lang w:val="hr-HR"/>
        </w:rPr>
        <w:t xml:space="preserve"> </w:t>
      </w:r>
      <w:r w:rsidR="00E939E3">
        <w:rPr>
          <w:rFonts w:ascii="Arial Narrow" w:hAnsi="Arial Narrow"/>
          <w:noProof/>
          <w:sz w:val="22"/>
          <w:szCs w:val="22"/>
          <w:lang w:val="hr-HR"/>
        </w:rPr>
        <w:t xml:space="preserve">U slučaju da je prijava dostavljena osobno u pisarnicu, </w:t>
      </w:r>
      <w:r w:rsidR="00231030">
        <w:rPr>
          <w:rFonts w:ascii="Arial Narrow" w:hAnsi="Arial Narrow"/>
          <w:noProof/>
          <w:sz w:val="22"/>
          <w:szCs w:val="22"/>
          <w:lang w:val="hr-HR"/>
        </w:rPr>
        <w:t>P</w:t>
      </w:r>
      <w:r w:rsidR="00E939E3">
        <w:rPr>
          <w:rFonts w:ascii="Arial Narrow" w:hAnsi="Arial Narrow"/>
          <w:noProof/>
          <w:sz w:val="22"/>
          <w:szCs w:val="22"/>
          <w:lang w:val="hr-HR"/>
        </w:rPr>
        <w:t>rijavitelju će biti izdana potvrda o točn</w:t>
      </w:r>
      <w:r w:rsidR="006B61A2">
        <w:rPr>
          <w:rFonts w:ascii="Arial Narrow" w:hAnsi="Arial Narrow"/>
          <w:noProof/>
          <w:sz w:val="22"/>
          <w:szCs w:val="22"/>
          <w:lang w:val="hr-HR"/>
        </w:rPr>
        <w:t>o</w:t>
      </w:r>
      <w:r w:rsidR="00E939E3">
        <w:rPr>
          <w:rFonts w:ascii="Arial Narrow" w:hAnsi="Arial Narrow"/>
          <w:noProof/>
          <w:sz w:val="22"/>
          <w:szCs w:val="22"/>
          <w:lang w:val="hr-HR"/>
        </w:rPr>
        <w:t>m vremenu pr</w:t>
      </w:r>
      <w:r w:rsidR="004F48FF">
        <w:rPr>
          <w:rFonts w:ascii="Arial Narrow" w:hAnsi="Arial Narrow"/>
          <w:noProof/>
          <w:sz w:val="22"/>
          <w:szCs w:val="22"/>
          <w:lang w:val="hr-HR"/>
        </w:rPr>
        <w:t>i</w:t>
      </w:r>
      <w:r w:rsidR="00E939E3">
        <w:rPr>
          <w:rFonts w:ascii="Arial Narrow" w:hAnsi="Arial Narrow"/>
          <w:noProof/>
          <w:sz w:val="22"/>
          <w:szCs w:val="22"/>
          <w:lang w:val="hr-HR"/>
        </w:rPr>
        <w:t>jama pošiljke.</w:t>
      </w:r>
    </w:p>
    <w:p w:rsidR="009B4086" w:rsidRPr="002330A5" w:rsidRDefault="009B4086" w:rsidP="00E7037C">
      <w:pPr>
        <w:jc w:val="both"/>
        <w:rPr>
          <w:rFonts w:ascii="Arial Narrow" w:hAnsi="Arial Narrow"/>
          <w:noProof/>
          <w:sz w:val="22"/>
          <w:szCs w:val="22"/>
          <w:lang w:val="hr-HR"/>
        </w:rPr>
      </w:pPr>
    </w:p>
    <w:p w:rsidR="008D4C59" w:rsidRPr="00E87316" w:rsidRDefault="008D4C59" w:rsidP="00E7037C">
      <w:pPr>
        <w:jc w:val="both"/>
        <w:rPr>
          <w:rFonts w:ascii="Arial Narrow" w:hAnsi="Arial Narrow"/>
          <w:b/>
          <w:noProof/>
          <w:sz w:val="22"/>
          <w:szCs w:val="22"/>
          <w:lang w:val="hr-HR"/>
        </w:rPr>
      </w:pPr>
      <w:r w:rsidRPr="00E87316">
        <w:rPr>
          <w:rFonts w:ascii="Arial Narrow" w:hAnsi="Arial Narrow"/>
          <w:b/>
          <w:noProof/>
          <w:sz w:val="22"/>
          <w:szCs w:val="22"/>
          <w:lang w:val="hr-HR"/>
        </w:rPr>
        <w:t>Sve prijave poslane izvan roka neće biti uzete u razmatranje.</w:t>
      </w:r>
    </w:p>
    <w:p w:rsidR="008B4806" w:rsidRPr="002330A5" w:rsidRDefault="008B4806" w:rsidP="008B4806">
      <w:pPr>
        <w:pStyle w:val="Guidelines3"/>
        <w:keepNext/>
        <w:spacing w:before="360"/>
        <w:ind w:left="0" w:firstLine="0"/>
        <w:rPr>
          <w:rFonts w:ascii="Arial Narrow" w:hAnsi="Arial Narrow"/>
          <w:noProof/>
          <w:sz w:val="24"/>
          <w:szCs w:val="24"/>
          <w:lang w:val="hr-HR"/>
        </w:rPr>
      </w:pPr>
      <w:bookmarkStart w:id="14" w:name="_Toc125454356"/>
      <w:bookmarkStart w:id="15" w:name="_Toc339887790"/>
      <w:r w:rsidRPr="002330A5">
        <w:rPr>
          <w:rFonts w:ascii="Arial Narrow" w:hAnsi="Arial Narrow"/>
          <w:noProof/>
          <w:sz w:val="24"/>
          <w:szCs w:val="24"/>
          <w:lang w:val="hr-HR"/>
        </w:rPr>
        <w:t>2.</w:t>
      </w:r>
      <w:r w:rsidR="00FE0228">
        <w:rPr>
          <w:rFonts w:ascii="Arial Narrow" w:hAnsi="Arial Narrow"/>
          <w:noProof/>
          <w:sz w:val="24"/>
          <w:szCs w:val="24"/>
          <w:lang w:val="hr-HR"/>
        </w:rPr>
        <w:t>5</w:t>
      </w:r>
      <w:r w:rsidRPr="002330A5">
        <w:rPr>
          <w:rFonts w:ascii="Arial Narrow" w:hAnsi="Arial Narrow"/>
          <w:noProof/>
          <w:sz w:val="24"/>
          <w:szCs w:val="24"/>
          <w:lang w:val="hr-HR"/>
        </w:rPr>
        <w:t>.</w:t>
      </w:r>
      <w:r w:rsidR="000822FB">
        <w:rPr>
          <w:rFonts w:ascii="Arial Narrow" w:hAnsi="Arial Narrow"/>
          <w:noProof/>
          <w:sz w:val="24"/>
          <w:szCs w:val="24"/>
          <w:lang w:val="hr-HR"/>
        </w:rPr>
        <w:t>4</w:t>
      </w:r>
      <w:r w:rsidRPr="002330A5">
        <w:rPr>
          <w:rFonts w:ascii="Arial Narrow" w:hAnsi="Arial Narrow"/>
          <w:noProof/>
          <w:sz w:val="24"/>
          <w:szCs w:val="24"/>
          <w:lang w:val="hr-HR"/>
        </w:rPr>
        <w:tab/>
      </w:r>
      <w:bookmarkEnd w:id="14"/>
      <w:r w:rsidR="008D4C59" w:rsidRPr="002330A5">
        <w:rPr>
          <w:rFonts w:ascii="Arial Narrow" w:hAnsi="Arial Narrow"/>
          <w:noProof/>
          <w:sz w:val="24"/>
          <w:szCs w:val="24"/>
          <w:lang w:val="hr-HR"/>
        </w:rPr>
        <w:t>Kome se obratiti ukoliko imate pitanja?</w:t>
      </w:r>
      <w:bookmarkEnd w:id="15"/>
      <w:r w:rsidRPr="002330A5">
        <w:rPr>
          <w:rFonts w:ascii="Arial Narrow" w:hAnsi="Arial Narrow"/>
          <w:noProof/>
          <w:sz w:val="24"/>
          <w:szCs w:val="24"/>
          <w:lang w:val="hr-HR"/>
        </w:rPr>
        <w:t xml:space="preserve"> </w:t>
      </w:r>
    </w:p>
    <w:p w:rsidR="008D4C59" w:rsidRPr="00CC1E20" w:rsidRDefault="008D4C59" w:rsidP="003956DF">
      <w:pPr>
        <w:spacing w:after="120"/>
        <w:jc w:val="both"/>
        <w:outlineLvl w:val="0"/>
        <w:rPr>
          <w:rFonts w:ascii="Arial Narrow" w:hAnsi="Arial Narrow"/>
          <w:noProof/>
          <w:snapToGrid/>
          <w:color w:val="000000"/>
          <w:sz w:val="22"/>
          <w:szCs w:val="22"/>
          <w:lang w:val="hr-HR" w:eastAsia="en-GB"/>
        </w:rPr>
      </w:pPr>
      <w:r w:rsidRPr="002330A5">
        <w:rPr>
          <w:rFonts w:ascii="Arial Narrow" w:hAnsi="Arial Narrow"/>
          <w:noProof/>
          <w:snapToGrid/>
          <w:sz w:val="22"/>
          <w:szCs w:val="22"/>
          <w:lang w:val="hr-HR" w:eastAsia="en-GB"/>
        </w:rPr>
        <w:t xml:space="preserve">Sva pitanja vezana uz </w:t>
      </w:r>
      <w:r w:rsidR="00CC1E20">
        <w:rPr>
          <w:rFonts w:ascii="Arial Narrow" w:hAnsi="Arial Narrow"/>
          <w:noProof/>
          <w:snapToGrid/>
          <w:sz w:val="22"/>
          <w:szCs w:val="22"/>
          <w:lang w:val="hr-HR" w:eastAsia="en-GB"/>
        </w:rPr>
        <w:t xml:space="preserve">javni </w:t>
      </w:r>
      <w:r w:rsidR="00F164AE">
        <w:rPr>
          <w:rFonts w:ascii="Arial Narrow" w:hAnsi="Arial Narrow"/>
          <w:noProof/>
          <w:snapToGrid/>
          <w:sz w:val="22"/>
          <w:szCs w:val="22"/>
          <w:lang w:val="hr-HR" w:eastAsia="en-GB"/>
        </w:rPr>
        <w:t>natječaj</w:t>
      </w:r>
      <w:r w:rsidRPr="002330A5">
        <w:rPr>
          <w:rFonts w:ascii="Arial Narrow" w:hAnsi="Arial Narrow"/>
          <w:noProof/>
          <w:snapToGrid/>
          <w:sz w:val="22"/>
          <w:szCs w:val="22"/>
          <w:lang w:val="hr-HR" w:eastAsia="en-GB"/>
        </w:rPr>
        <w:t xml:space="preserve"> mogu se postaviti </w:t>
      </w:r>
      <w:r w:rsidRPr="00880791">
        <w:rPr>
          <w:rFonts w:ascii="Arial Narrow" w:hAnsi="Arial Narrow"/>
          <w:b/>
          <w:noProof/>
          <w:snapToGrid/>
          <w:sz w:val="22"/>
          <w:szCs w:val="22"/>
          <w:lang w:val="hr-HR" w:eastAsia="en-GB"/>
        </w:rPr>
        <w:t>isključivo elektroničkim putem</w:t>
      </w:r>
      <w:r w:rsidRPr="002330A5">
        <w:rPr>
          <w:rFonts w:ascii="Arial Narrow" w:hAnsi="Arial Narrow"/>
          <w:noProof/>
          <w:snapToGrid/>
          <w:sz w:val="22"/>
          <w:szCs w:val="22"/>
          <w:lang w:val="hr-HR" w:eastAsia="en-GB"/>
        </w:rPr>
        <w:t>, slanjem upita na sl</w:t>
      </w:r>
      <w:r w:rsidR="00E30386">
        <w:rPr>
          <w:rFonts w:ascii="Arial Narrow" w:hAnsi="Arial Narrow"/>
          <w:noProof/>
          <w:snapToGrid/>
          <w:sz w:val="22"/>
          <w:szCs w:val="22"/>
          <w:lang w:val="hr-HR" w:eastAsia="en-GB"/>
        </w:rPr>
        <w:t>i</w:t>
      </w:r>
      <w:r w:rsidRPr="002330A5">
        <w:rPr>
          <w:rFonts w:ascii="Arial Narrow" w:hAnsi="Arial Narrow"/>
          <w:noProof/>
          <w:snapToGrid/>
          <w:sz w:val="22"/>
          <w:szCs w:val="22"/>
          <w:lang w:val="hr-HR" w:eastAsia="en-GB"/>
        </w:rPr>
        <w:t xml:space="preserve">jedeću </w:t>
      </w:r>
      <w:r w:rsidR="00880791">
        <w:rPr>
          <w:rFonts w:ascii="Arial Narrow" w:hAnsi="Arial Narrow"/>
          <w:noProof/>
          <w:snapToGrid/>
          <w:sz w:val="22"/>
          <w:szCs w:val="22"/>
          <w:lang w:val="hr-HR" w:eastAsia="en-GB"/>
        </w:rPr>
        <w:t xml:space="preserve">e-mail </w:t>
      </w:r>
      <w:r w:rsidRPr="002330A5">
        <w:rPr>
          <w:rFonts w:ascii="Arial Narrow" w:hAnsi="Arial Narrow"/>
          <w:noProof/>
          <w:snapToGrid/>
          <w:sz w:val="22"/>
          <w:szCs w:val="22"/>
          <w:lang w:val="hr-HR" w:eastAsia="en-GB"/>
        </w:rPr>
        <w:t xml:space="preserve">adresu: </w:t>
      </w:r>
      <w:r w:rsidR="00880791" w:rsidRPr="00F01998">
        <w:rPr>
          <w:rFonts w:ascii="Arial Narrow" w:hAnsi="Arial Narrow"/>
          <w:b/>
          <w:noProof/>
          <w:snapToGrid/>
          <w:sz w:val="22"/>
          <w:szCs w:val="22"/>
          <w:lang w:val="hr-HR" w:eastAsia="en-GB"/>
        </w:rPr>
        <w:t>udruge@mint.hr</w:t>
      </w:r>
      <w:r w:rsidR="00880791">
        <w:rPr>
          <w:rFonts w:ascii="Arial Narrow" w:hAnsi="Arial Narrow"/>
          <w:noProof/>
          <w:snapToGrid/>
          <w:sz w:val="22"/>
          <w:szCs w:val="22"/>
          <w:lang w:val="hr-HR" w:eastAsia="en-GB"/>
        </w:rPr>
        <w:t>.</w:t>
      </w:r>
      <w:r w:rsidRPr="002330A5">
        <w:rPr>
          <w:rFonts w:ascii="Arial Narrow" w:hAnsi="Arial Narrow"/>
          <w:noProof/>
          <w:snapToGrid/>
          <w:sz w:val="22"/>
          <w:szCs w:val="22"/>
          <w:lang w:val="hr-HR" w:eastAsia="en-GB"/>
        </w:rPr>
        <w:t xml:space="preserve"> </w:t>
      </w:r>
    </w:p>
    <w:p w:rsidR="00880791" w:rsidRPr="00CC1E20" w:rsidRDefault="00880791" w:rsidP="003956DF">
      <w:pPr>
        <w:spacing w:after="120"/>
        <w:jc w:val="both"/>
        <w:outlineLvl w:val="0"/>
        <w:rPr>
          <w:rFonts w:ascii="Arial Narrow" w:hAnsi="Arial Narrow"/>
          <w:noProof/>
          <w:snapToGrid/>
          <w:color w:val="000000"/>
          <w:sz w:val="22"/>
          <w:szCs w:val="22"/>
          <w:lang w:val="hr-HR" w:eastAsia="en-GB"/>
        </w:rPr>
      </w:pPr>
      <w:r w:rsidRPr="00CC1E20">
        <w:rPr>
          <w:rFonts w:ascii="Arial Narrow" w:hAnsi="Arial Narrow"/>
          <w:noProof/>
          <w:snapToGrid/>
          <w:color w:val="000000"/>
          <w:sz w:val="22"/>
          <w:szCs w:val="22"/>
          <w:lang w:val="hr-HR" w:eastAsia="en-GB"/>
        </w:rPr>
        <w:t>Zadnji dan za slanje upita</w:t>
      </w:r>
      <w:r w:rsidR="0025678C">
        <w:rPr>
          <w:rFonts w:ascii="Arial Narrow" w:hAnsi="Arial Narrow"/>
          <w:noProof/>
          <w:snapToGrid/>
          <w:color w:val="000000"/>
          <w:sz w:val="22"/>
          <w:szCs w:val="22"/>
          <w:lang w:val="hr-HR" w:eastAsia="en-GB"/>
        </w:rPr>
        <w:t xml:space="preserve"> je </w:t>
      </w:r>
      <w:r w:rsidR="00F164AE">
        <w:rPr>
          <w:rFonts w:ascii="Arial Narrow" w:hAnsi="Arial Narrow"/>
          <w:noProof/>
          <w:snapToGrid/>
          <w:color w:val="000000"/>
          <w:sz w:val="22"/>
          <w:szCs w:val="22"/>
          <w:lang w:val="hr-HR" w:eastAsia="en-GB"/>
        </w:rPr>
        <w:t xml:space="preserve"> </w:t>
      </w:r>
      <w:r w:rsidR="00502497" w:rsidRPr="00502497">
        <w:rPr>
          <w:rFonts w:ascii="Arial Narrow" w:hAnsi="Arial Narrow"/>
          <w:b/>
          <w:noProof/>
          <w:snapToGrid/>
          <w:color w:val="000000"/>
          <w:sz w:val="22"/>
          <w:szCs w:val="22"/>
          <w:lang w:val="hr-HR" w:eastAsia="en-GB"/>
        </w:rPr>
        <w:t>23</w:t>
      </w:r>
      <w:r w:rsidR="00F164AE" w:rsidRPr="00502497">
        <w:rPr>
          <w:rFonts w:ascii="Arial Narrow" w:hAnsi="Arial Narrow"/>
          <w:b/>
          <w:noProof/>
          <w:snapToGrid/>
          <w:color w:val="000000"/>
          <w:sz w:val="22"/>
          <w:szCs w:val="22"/>
          <w:lang w:val="hr-HR" w:eastAsia="en-GB"/>
        </w:rPr>
        <w:t xml:space="preserve"> </w:t>
      </w:r>
      <w:r w:rsidR="0025678C" w:rsidRPr="00502497">
        <w:rPr>
          <w:rFonts w:ascii="Arial Narrow" w:hAnsi="Arial Narrow"/>
          <w:b/>
          <w:noProof/>
          <w:snapToGrid/>
          <w:color w:val="000000"/>
          <w:sz w:val="22"/>
          <w:szCs w:val="22"/>
          <w:lang w:val="hr-HR" w:eastAsia="en-GB"/>
        </w:rPr>
        <w:t>.</w:t>
      </w:r>
      <w:r w:rsidR="0025678C" w:rsidRPr="0025678C">
        <w:rPr>
          <w:rFonts w:ascii="Arial Narrow" w:hAnsi="Arial Narrow"/>
          <w:b/>
          <w:noProof/>
          <w:snapToGrid/>
          <w:color w:val="000000"/>
          <w:sz w:val="22"/>
          <w:szCs w:val="22"/>
          <w:lang w:val="hr-HR" w:eastAsia="en-GB"/>
        </w:rPr>
        <w:t xml:space="preserve"> </w:t>
      </w:r>
      <w:r w:rsidR="00502497">
        <w:rPr>
          <w:rFonts w:ascii="Arial Narrow" w:hAnsi="Arial Narrow"/>
          <w:b/>
          <w:noProof/>
          <w:snapToGrid/>
          <w:color w:val="000000"/>
          <w:sz w:val="22"/>
          <w:szCs w:val="22"/>
          <w:lang w:val="hr-HR" w:eastAsia="en-GB"/>
        </w:rPr>
        <w:t xml:space="preserve">travnja </w:t>
      </w:r>
      <w:r w:rsidR="0025678C" w:rsidRPr="0025678C">
        <w:rPr>
          <w:rFonts w:ascii="Arial Narrow" w:hAnsi="Arial Narrow"/>
          <w:b/>
          <w:noProof/>
          <w:snapToGrid/>
          <w:color w:val="000000"/>
          <w:sz w:val="22"/>
          <w:szCs w:val="22"/>
          <w:lang w:val="hr-HR" w:eastAsia="en-GB"/>
        </w:rPr>
        <w:t>201</w:t>
      </w:r>
      <w:r w:rsidR="00F164AE">
        <w:rPr>
          <w:rFonts w:ascii="Arial Narrow" w:hAnsi="Arial Narrow"/>
          <w:b/>
          <w:noProof/>
          <w:snapToGrid/>
          <w:color w:val="000000"/>
          <w:sz w:val="22"/>
          <w:szCs w:val="22"/>
          <w:lang w:val="hr-HR" w:eastAsia="en-GB"/>
        </w:rPr>
        <w:t>5</w:t>
      </w:r>
      <w:r w:rsidR="0025678C" w:rsidRPr="0025678C">
        <w:rPr>
          <w:rFonts w:ascii="Arial Narrow" w:hAnsi="Arial Narrow"/>
          <w:b/>
          <w:noProof/>
          <w:snapToGrid/>
          <w:color w:val="000000"/>
          <w:sz w:val="22"/>
          <w:szCs w:val="22"/>
          <w:lang w:val="hr-HR" w:eastAsia="en-GB"/>
        </w:rPr>
        <w:t>.</w:t>
      </w:r>
      <w:r w:rsidRPr="00CC1E20">
        <w:rPr>
          <w:rFonts w:ascii="Arial Narrow" w:hAnsi="Arial Narrow"/>
          <w:noProof/>
          <w:snapToGrid/>
          <w:color w:val="000000"/>
          <w:sz w:val="22"/>
          <w:szCs w:val="22"/>
          <w:lang w:val="hr-HR" w:eastAsia="en-GB"/>
        </w:rPr>
        <w:t xml:space="preserve"> </w:t>
      </w:r>
      <w:r w:rsidRPr="00CC1E20">
        <w:rPr>
          <w:rFonts w:ascii="Arial Narrow" w:hAnsi="Arial Narrow"/>
          <w:b/>
          <w:noProof/>
          <w:snapToGrid/>
          <w:color w:val="000000"/>
          <w:sz w:val="22"/>
          <w:szCs w:val="22"/>
          <w:lang w:val="hr-HR" w:eastAsia="en-GB"/>
        </w:rPr>
        <w:t>godine</w:t>
      </w:r>
      <w:r w:rsidRPr="00CC1E20">
        <w:rPr>
          <w:rFonts w:ascii="Arial Narrow" w:hAnsi="Arial Narrow"/>
          <w:noProof/>
          <w:snapToGrid/>
          <w:color w:val="000000"/>
          <w:sz w:val="22"/>
          <w:szCs w:val="22"/>
          <w:lang w:val="hr-HR" w:eastAsia="en-GB"/>
        </w:rPr>
        <w:t>.</w:t>
      </w:r>
    </w:p>
    <w:p w:rsidR="003956DF" w:rsidRDefault="00A65958" w:rsidP="003956DF">
      <w:pPr>
        <w:spacing w:after="120"/>
        <w:jc w:val="both"/>
        <w:outlineLvl w:val="0"/>
        <w:rPr>
          <w:rFonts w:ascii="Arial Narrow" w:hAnsi="Arial Narrow"/>
          <w:b/>
          <w:noProof/>
          <w:snapToGrid/>
          <w:color w:val="000000"/>
          <w:sz w:val="22"/>
          <w:szCs w:val="22"/>
          <w:lang w:val="hr-HR" w:eastAsia="en-GB"/>
        </w:rPr>
      </w:pPr>
      <w:r w:rsidRPr="00CC1E20">
        <w:rPr>
          <w:rFonts w:ascii="Arial Narrow" w:hAnsi="Arial Narrow"/>
          <w:noProof/>
          <w:snapToGrid/>
          <w:color w:val="000000"/>
          <w:sz w:val="22"/>
          <w:szCs w:val="22"/>
          <w:lang w:val="hr-HR" w:eastAsia="en-GB"/>
        </w:rPr>
        <w:t>Odgovori na pojedine upite u najkraćem mogućem roku poslat će se izravno na adrese onih koji su pitanja postavili, a odgovori na najčešće postavljena</w:t>
      </w:r>
      <w:r w:rsidR="003027C1">
        <w:rPr>
          <w:rFonts w:ascii="Arial Narrow" w:hAnsi="Arial Narrow"/>
          <w:noProof/>
          <w:snapToGrid/>
          <w:color w:val="000000"/>
          <w:sz w:val="22"/>
          <w:szCs w:val="22"/>
          <w:lang w:val="hr-HR" w:eastAsia="en-GB"/>
        </w:rPr>
        <w:t xml:space="preserve"> pitanja</w:t>
      </w:r>
      <w:r w:rsidRPr="00CC1E20">
        <w:rPr>
          <w:rFonts w:ascii="Arial Narrow" w:hAnsi="Arial Narrow"/>
          <w:noProof/>
          <w:snapToGrid/>
          <w:color w:val="000000"/>
          <w:sz w:val="22"/>
          <w:szCs w:val="22"/>
          <w:lang w:val="hr-HR" w:eastAsia="en-GB"/>
        </w:rPr>
        <w:t xml:space="preserve"> </w:t>
      </w:r>
      <w:r w:rsidR="008D4C59" w:rsidRPr="00CC1E20">
        <w:rPr>
          <w:rFonts w:ascii="Arial Narrow" w:hAnsi="Arial Narrow"/>
          <w:noProof/>
          <w:snapToGrid/>
          <w:color w:val="000000"/>
          <w:sz w:val="22"/>
          <w:szCs w:val="22"/>
          <w:lang w:val="hr-HR" w:eastAsia="en-GB"/>
        </w:rPr>
        <w:t xml:space="preserve">objavit će se na sljedećoj web stranici: </w:t>
      </w:r>
      <w:r w:rsidR="00880791" w:rsidRPr="00CC1E20">
        <w:rPr>
          <w:rFonts w:ascii="Arial Narrow" w:hAnsi="Arial Narrow"/>
          <w:noProof/>
          <w:snapToGrid/>
          <w:color w:val="000000"/>
          <w:sz w:val="22"/>
          <w:szCs w:val="22"/>
          <w:lang w:val="hr-HR" w:eastAsia="en-GB"/>
        </w:rPr>
        <w:t>www.mint.hr</w:t>
      </w:r>
      <w:r w:rsidR="008D4C59" w:rsidRPr="00CC1E20">
        <w:rPr>
          <w:rFonts w:ascii="Arial Narrow" w:hAnsi="Arial Narrow"/>
          <w:noProof/>
          <w:snapToGrid/>
          <w:color w:val="000000"/>
          <w:sz w:val="22"/>
          <w:szCs w:val="22"/>
          <w:lang w:val="hr-HR" w:eastAsia="en-GB"/>
        </w:rPr>
        <w:t xml:space="preserve"> </w:t>
      </w:r>
      <w:r w:rsidR="009A7B37" w:rsidRPr="00CC1E20">
        <w:rPr>
          <w:rFonts w:ascii="Arial Narrow" w:hAnsi="Arial Narrow"/>
          <w:noProof/>
          <w:snapToGrid/>
          <w:color w:val="000000"/>
          <w:sz w:val="22"/>
          <w:szCs w:val="22"/>
          <w:lang w:val="hr-HR" w:eastAsia="en-GB"/>
        </w:rPr>
        <w:t>i to</w:t>
      </w:r>
      <w:r w:rsidR="006B61A2" w:rsidRPr="00CC1E20">
        <w:rPr>
          <w:rFonts w:ascii="Arial Narrow" w:hAnsi="Arial Narrow"/>
          <w:noProof/>
          <w:snapToGrid/>
          <w:color w:val="000000"/>
          <w:sz w:val="22"/>
          <w:szCs w:val="22"/>
          <w:lang w:val="hr-HR" w:eastAsia="en-GB"/>
        </w:rPr>
        <w:t xml:space="preserve"> </w:t>
      </w:r>
      <w:r w:rsidR="008D4C59" w:rsidRPr="00CC1E20">
        <w:rPr>
          <w:rFonts w:ascii="Arial Narrow" w:hAnsi="Arial Narrow"/>
          <w:noProof/>
          <w:snapToGrid/>
          <w:color w:val="000000"/>
          <w:sz w:val="22"/>
          <w:szCs w:val="22"/>
          <w:lang w:val="hr-HR" w:eastAsia="en-GB"/>
        </w:rPr>
        <w:t>najkasnije</w:t>
      </w:r>
      <w:r w:rsidR="000822FB">
        <w:rPr>
          <w:rFonts w:ascii="Arial Narrow" w:hAnsi="Arial Narrow"/>
          <w:noProof/>
          <w:snapToGrid/>
          <w:color w:val="000000"/>
          <w:sz w:val="22"/>
          <w:szCs w:val="22"/>
          <w:lang w:val="hr-HR" w:eastAsia="en-GB"/>
        </w:rPr>
        <w:t xml:space="preserve"> </w:t>
      </w:r>
      <w:r w:rsidR="00F164AE">
        <w:rPr>
          <w:rFonts w:ascii="Arial Narrow" w:hAnsi="Arial Narrow"/>
          <w:noProof/>
          <w:snapToGrid/>
          <w:color w:val="000000"/>
          <w:sz w:val="22"/>
          <w:szCs w:val="22"/>
          <w:lang w:val="hr-HR" w:eastAsia="en-GB"/>
        </w:rPr>
        <w:t xml:space="preserve"> </w:t>
      </w:r>
      <w:r w:rsidR="00FD6B5C" w:rsidRPr="00FD6B5C">
        <w:rPr>
          <w:rFonts w:ascii="Arial Narrow" w:hAnsi="Arial Narrow"/>
          <w:b/>
          <w:noProof/>
          <w:snapToGrid/>
          <w:color w:val="000000"/>
          <w:sz w:val="22"/>
          <w:szCs w:val="22"/>
          <w:lang w:val="hr-HR" w:eastAsia="en-GB"/>
        </w:rPr>
        <w:t>2</w:t>
      </w:r>
      <w:r w:rsidR="00916DA4">
        <w:rPr>
          <w:rFonts w:ascii="Arial Narrow" w:hAnsi="Arial Narrow"/>
          <w:b/>
          <w:noProof/>
          <w:snapToGrid/>
          <w:color w:val="000000"/>
          <w:sz w:val="22"/>
          <w:szCs w:val="22"/>
          <w:lang w:val="hr-HR" w:eastAsia="en-GB"/>
        </w:rPr>
        <w:t>7</w:t>
      </w:r>
      <w:r w:rsidR="00F164AE" w:rsidRPr="00FD6B5C">
        <w:rPr>
          <w:rFonts w:ascii="Arial Narrow" w:hAnsi="Arial Narrow"/>
          <w:b/>
          <w:noProof/>
          <w:snapToGrid/>
          <w:color w:val="000000"/>
          <w:sz w:val="22"/>
          <w:szCs w:val="22"/>
          <w:lang w:val="hr-HR" w:eastAsia="en-GB"/>
        </w:rPr>
        <w:t xml:space="preserve"> </w:t>
      </w:r>
      <w:r w:rsidR="000822FB" w:rsidRPr="000822FB">
        <w:rPr>
          <w:rFonts w:ascii="Arial Narrow" w:hAnsi="Arial Narrow"/>
          <w:b/>
          <w:noProof/>
          <w:snapToGrid/>
          <w:color w:val="000000"/>
          <w:sz w:val="22"/>
          <w:szCs w:val="22"/>
          <w:lang w:val="hr-HR" w:eastAsia="en-GB"/>
        </w:rPr>
        <w:t xml:space="preserve">. </w:t>
      </w:r>
      <w:r w:rsidR="00FD6B5C">
        <w:rPr>
          <w:rFonts w:ascii="Arial Narrow" w:hAnsi="Arial Narrow"/>
          <w:b/>
          <w:noProof/>
          <w:snapToGrid/>
          <w:color w:val="000000"/>
          <w:sz w:val="22"/>
          <w:szCs w:val="22"/>
          <w:lang w:val="hr-HR" w:eastAsia="en-GB"/>
        </w:rPr>
        <w:t xml:space="preserve">travnja </w:t>
      </w:r>
      <w:r w:rsidR="000822FB" w:rsidRPr="000822FB">
        <w:rPr>
          <w:rFonts w:ascii="Arial Narrow" w:hAnsi="Arial Narrow"/>
          <w:b/>
          <w:noProof/>
          <w:snapToGrid/>
          <w:color w:val="000000"/>
          <w:sz w:val="22"/>
          <w:szCs w:val="22"/>
          <w:lang w:val="hr-HR" w:eastAsia="en-GB"/>
        </w:rPr>
        <w:t>201</w:t>
      </w:r>
      <w:r w:rsidR="00F164AE">
        <w:rPr>
          <w:rFonts w:ascii="Arial Narrow" w:hAnsi="Arial Narrow"/>
          <w:b/>
          <w:noProof/>
          <w:snapToGrid/>
          <w:color w:val="000000"/>
          <w:sz w:val="22"/>
          <w:szCs w:val="22"/>
          <w:lang w:val="hr-HR" w:eastAsia="en-GB"/>
        </w:rPr>
        <w:t>5</w:t>
      </w:r>
      <w:r w:rsidR="000822FB" w:rsidRPr="000822FB">
        <w:rPr>
          <w:rFonts w:ascii="Arial Narrow" w:hAnsi="Arial Narrow"/>
          <w:b/>
          <w:noProof/>
          <w:snapToGrid/>
          <w:color w:val="000000"/>
          <w:sz w:val="22"/>
          <w:szCs w:val="22"/>
          <w:lang w:val="hr-HR" w:eastAsia="en-GB"/>
        </w:rPr>
        <w:t>.</w:t>
      </w:r>
      <w:r w:rsidR="008D4C59" w:rsidRPr="000822FB">
        <w:rPr>
          <w:rFonts w:ascii="Arial Narrow" w:hAnsi="Arial Narrow"/>
          <w:b/>
          <w:noProof/>
          <w:snapToGrid/>
          <w:color w:val="000000"/>
          <w:sz w:val="22"/>
          <w:szCs w:val="22"/>
          <w:lang w:val="hr-HR" w:eastAsia="en-GB"/>
        </w:rPr>
        <w:t xml:space="preserve"> </w:t>
      </w:r>
      <w:r w:rsidR="00880791" w:rsidRPr="000822FB">
        <w:rPr>
          <w:rFonts w:ascii="Arial Narrow" w:hAnsi="Arial Narrow"/>
          <w:b/>
          <w:noProof/>
          <w:snapToGrid/>
          <w:color w:val="000000"/>
          <w:sz w:val="22"/>
          <w:szCs w:val="22"/>
          <w:lang w:val="hr-HR" w:eastAsia="en-GB"/>
        </w:rPr>
        <w:t xml:space="preserve"> godine.</w:t>
      </w:r>
    </w:p>
    <w:p w:rsidR="00C54BAA" w:rsidRDefault="00C54BAA" w:rsidP="008D4C59">
      <w:pPr>
        <w:spacing w:after="120"/>
        <w:jc w:val="both"/>
        <w:outlineLvl w:val="0"/>
        <w:rPr>
          <w:rFonts w:ascii="Arial Narrow" w:hAnsi="Arial Narrow"/>
          <w:b/>
          <w:noProof/>
          <w:snapToGrid/>
          <w:sz w:val="22"/>
          <w:szCs w:val="22"/>
          <w:u w:val="single"/>
          <w:lang w:val="hr-HR" w:eastAsia="en-GB"/>
        </w:rPr>
      </w:pPr>
    </w:p>
    <w:p w:rsidR="00FE0228" w:rsidRDefault="008D4C59" w:rsidP="008D4C59">
      <w:pPr>
        <w:spacing w:after="120"/>
        <w:jc w:val="both"/>
        <w:outlineLvl w:val="0"/>
        <w:rPr>
          <w:rFonts w:ascii="Arial Narrow" w:hAnsi="Arial Narrow"/>
          <w:b/>
          <w:noProof/>
          <w:snapToGrid/>
          <w:sz w:val="22"/>
          <w:szCs w:val="22"/>
          <w:u w:val="single"/>
          <w:lang w:val="hr-HR" w:eastAsia="en-GB"/>
        </w:rPr>
      </w:pPr>
      <w:r w:rsidRPr="00880791">
        <w:rPr>
          <w:rFonts w:ascii="Arial Narrow" w:hAnsi="Arial Narrow"/>
          <w:b/>
          <w:noProof/>
          <w:snapToGrid/>
          <w:sz w:val="22"/>
          <w:szCs w:val="22"/>
          <w:u w:val="single"/>
          <w:lang w:val="hr-HR" w:eastAsia="en-GB"/>
        </w:rPr>
        <w:t xml:space="preserve">U </w:t>
      </w:r>
      <w:r w:rsidR="000822FB">
        <w:rPr>
          <w:rFonts w:ascii="Arial Narrow" w:hAnsi="Arial Narrow"/>
          <w:b/>
          <w:noProof/>
          <w:snapToGrid/>
          <w:sz w:val="22"/>
          <w:szCs w:val="22"/>
          <w:u w:val="single"/>
          <w:lang w:val="hr-HR" w:eastAsia="en-GB"/>
        </w:rPr>
        <w:t>SVRHU OSIGURANJA RAVNOPRAVNOSTI SVIH POTENCIJALNIH PRIJAVITELJA, MINISTARSTVO TURIZMA NE MOŽE DAVATI PRETHODNA MIŠLJENJA O PRIHVATLJIVOSTI PRIJAVITELJA, PARTNERA, AKTIVNOSTI ILI TROŠKOVA NAVEDENIH U PRIJAVI.</w:t>
      </w:r>
    </w:p>
    <w:p w:rsidR="00BB1861" w:rsidRDefault="00BB1861">
      <w:pPr>
        <w:pStyle w:val="Text1"/>
        <w:spacing w:after="0"/>
        <w:ind w:left="0"/>
        <w:rPr>
          <w:rFonts w:ascii="Arial Narrow" w:hAnsi="Arial Narrow"/>
          <w:b/>
          <w:noProof/>
          <w:color w:val="000000"/>
          <w:sz w:val="28"/>
          <w:szCs w:val="28"/>
          <w:lang w:val="hr-HR"/>
        </w:rPr>
      </w:pPr>
    </w:p>
    <w:p w:rsidR="00BB1861" w:rsidRDefault="00BB1861">
      <w:pPr>
        <w:pStyle w:val="Text1"/>
        <w:spacing w:after="0"/>
        <w:ind w:left="0"/>
        <w:rPr>
          <w:rFonts w:ascii="Arial Narrow" w:hAnsi="Arial Narrow"/>
          <w:b/>
          <w:noProof/>
          <w:color w:val="000000"/>
          <w:sz w:val="28"/>
          <w:szCs w:val="28"/>
          <w:lang w:val="hr-HR"/>
        </w:rPr>
      </w:pPr>
    </w:p>
    <w:p w:rsidR="00C76ACA" w:rsidRDefault="00C76ACA">
      <w:pPr>
        <w:pStyle w:val="Text1"/>
        <w:spacing w:after="0"/>
        <w:ind w:left="0"/>
        <w:rPr>
          <w:rFonts w:ascii="Arial Narrow" w:hAnsi="Arial Narrow"/>
          <w:b/>
          <w:noProof/>
          <w:color w:val="000000"/>
          <w:sz w:val="28"/>
          <w:szCs w:val="28"/>
          <w:lang w:val="hr-HR"/>
        </w:rPr>
      </w:pPr>
    </w:p>
    <w:p w:rsidR="00C76ACA" w:rsidRDefault="00C76ACA">
      <w:pPr>
        <w:pStyle w:val="Text1"/>
        <w:spacing w:after="0"/>
        <w:ind w:left="0"/>
        <w:rPr>
          <w:rFonts w:ascii="Arial Narrow" w:hAnsi="Arial Narrow"/>
          <w:b/>
          <w:noProof/>
          <w:color w:val="000000"/>
          <w:sz w:val="28"/>
          <w:szCs w:val="28"/>
          <w:lang w:val="hr-HR"/>
        </w:rPr>
      </w:pPr>
    </w:p>
    <w:p w:rsidR="00C76ACA" w:rsidRDefault="00C76ACA">
      <w:pPr>
        <w:pStyle w:val="Text1"/>
        <w:spacing w:after="0"/>
        <w:ind w:left="0"/>
        <w:rPr>
          <w:rFonts w:ascii="Arial Narrow" w:hAnsi="Arial Narrow"/>
          <w:b/>
          <w:noProof/>
          <w:color w:val="000000"/>
          <w:sz w:val="28"/>
          <w:szCs w:val="28"/>
          <w:lang w:val="hr-HR"/>
        </w:rPr>
      </w:pPr>
    </w:p>
    <w:p w:rsidR="00BB1861" w:rsidRDefault="00BB1861">
      <w:pPr>
        <w:pStyle w:val="Text1"/>
        <w:spacing w:after="0"/>
        <w:ind w:left="0"/>
        <w:rPr>
          <w:rFonts w:ascii="Arial Narrow" w:hAnsi="Arial Narrow"/>
          <w:b/>
          <w:noProof/>
          <w:color w:val="000000"/>
          <w:sz w:val="28"/>
          <w:szCs w:val="28"/>
          <w:lang w:val="hr-HR"/>
        </w:rPr>
      </w:pPr>
    </w:p>
    <w:p w:rsidR="00FE0228" w:rsidRPr="00FF24D4" w:rsidRDefault="00FE0228">
      <w:pPr>
        <w:pStyle w:val="Text1"/>
        <w:spacing w:after="0"/>
        <w:ind w:left="0"/>
        <w:rPr>
          <w:rFonts w:ascii="Arial Narrow" w:hAnsi="Arial Narrow"/>
          <w:noProof/>
          <w:color w:val="000000"/>
          <w:sz w:val="28"/>
          <w:szCs w:val="28"/>
          <w:lang w:val="hr-HR"/>
        </w:rPr>
      </w:pPr>
      <w:r w:rsidRPr="00FF24D4">
        <w:rPr>
          <w:rFonts w:ascii="Arial Narrow" w:hAnsi="Arial Narrow"/>
          <w:b/>
          <w:noProof/>
          <w:color w:val="000000"/>
          <w:sz w:val="28"/>
          <w:szCs w:val="28"/>
          <w:lang w:val="hr-HR"/>
        </w:rPr>
        <w:lastRenderedPageBreak/>
        <w:t xml:space="preserve">2.6. PROCJENA PRIJAVA I DONOŠENJE ODLUKE O </w:t>
      </w:r>
      <w:r w:rsidR="00034616" w:rsidRPr="00FF24D4">
        <w:rPr>
          <w:rFonts w:ascii="Arial Narrow" w:hAnsi="Arial Narrow"/>
          <w:b/>
          <w:noProof/>
          <w:color w:val="000000"/>
          <w:sz w:val="28"/>
          <w:szCs w:val="28"/>
          <w:lang w:val="hr-HR"/>
        </w:rPr>
        <w:t xml:space="preserve">ODABIRU </w:t>
      </w:r>
      <w:r w:rsidR="008423DF" w:rsidRPr="00FF24D4">
        <w:rPr>
          <w:rFonts w:ascii="Arial Narrow" w:hAnsi="Arial Narrow"/>
          <w:b/>
          <w:noProof/>
          <w:color w:val="000000"/>
          <w:sz w:val="28"/>
          <w:szCs w:val="28"/>
          <w:lang w:val="hr-HR"/>
        </w:rPr>
        <w:t xml:space="preserve">PROGRAMA ILI </w:t>
      </w:r>
      <w:r w:rsidR="00034616" w:rsidRPr="00FF24D4">
        <w:rPr>
          <w:rFonts w:ascii="Arial Narrow" w:hAnsi="Arial Narrow"/>
          <w:b/>
          <w:noProof/>
          <w:color w:val="000000"/>
          <w:sz w:val="28"/>
          <w:szCs w:val="28"/>
          <w:lang w:val="hr-HR"/>
        </w:rPr>
        <w:t xml:space="preserve">PROJEKATA </w:t>
      </w:r>
    </w:p>
    <w:p w:rsidR="005C74EC" w:rsidRDefault="005C74EC" w:rsidP="00FE0228">
      <w:pPr>
        <w:pStyle w:val="Text1"/>
        <w:spacing w:after="0"/>
        <w:ind w:left="0"/>
        <w:rPr>
          <w:rFonts w:ascii="Arial Narrow" w:hAnsi="Arial Narrow"/>
          <w:noProof/>
          <w:sz w:val="22"/>
          <w:szCs w:val="22"/>
          <w:lang w:val="hr-HR"/>
        </w:rPr>
      </w:pPr>
    </w:p>
    <w:p w:rsidR="00FE0228" w:rsidRPr="002330A5" w:rsidRDefault="00FE0228" w:rsidP="00FE0228">
      <w:pPr>
        <w:pStyle w:val="Text1"/>
        <w:spacing w:after="0"/>
        <w:ind w:left="0"/>
        <w:rPr>
          <w:rFonts w:ascii="Arial Narrow" w:hAnsi="Arial Narrow"/>
          <w:noProof/>
          <w:sz w:val="22"/>
          <w:szCs w:val="22"/>
          <w:lang w:val="hr-HR"/>
        </w:rPr>
      </w:pPr>
      <w:r w:rsidRPr="002330A5">
        <w:rPr>
          <w:rFonts w:ascii="Arial Narrow" w:hAnsi="Arial Narrow"/>
          <w:noProof/>
          <w:sz w:val="22"/>
          <w:szCs w:val="22"/>
          <w:lang w:val="hr-HR"/>
        </w:rPr>
        <w:t>Sve pristigle i zaprimljene prijave proći će kroz sljedeću proceduru:</w:t>
      </w:r>
    </w:p>
    <w:p w:rsidR="0007408E" w:rsidRPr="00FF24D4" w:rsidRDefault="008D4C59" w:rsidP="008D4C59">
      <w:pPr>
        <w:pStyle w:val="Text1"/>
        <w:tabs>
          <w:tab w:val="left" w:pos="567"/>
          <w:tab w:val="left" w:pos="2608"/>
          <w:tab w:val="left" w:pos="3317"/>
        </w:tabs>
        <w:spacing w:before="240"/>
        <w:ind w:left="0"/>
        <w:rPr>
          <w:rFonts w:ascii="Arial Narrow" w:hAnsi="Arial Narrow"/>
          <w:b/>
          <w:noProof/>
          <w:color w:val="000000"/>
          <w:szCs w:val="24"/>
          <w:lang w:val="hr-HR"/>
        </w:rPr>
      </w:pPr>
      <w:r w:rsidRPr="00FF24D4">
        <w:rPr>
          <w:rFonts w:ascii="Arial Narrow" w:hAnsi="Arial Narrow"/>
          <w:b/>
          <w:noProof/>
          <w:color w:val="000000"/>
          <w:szCs w:val="24"/>
          <w:lang w:val="hr-HR"/>
        </w:rPr>
        <w:t xml:space="preserve">(A) </w:t>
      </w:r>
      <w:r w:rsidR="004921A6" w:rsidRPr="00FF24D4">
        <w:rPr>
          <w:rFonts w:ascii="Arial Narrow" w:hAnsi="Arial Narrow"/>
          <w:b/>
          <w:noProof/>
          <w:color w:val="000000"/>
          <w:szCs w:val="24"/>
          <w:lang w:val="hr-HR"/>
        </w:rPr>
        <w:t xml:space="preserve">OTVARANJE ZAPRIMLJENIH PRIJAVA NA JAVNI NATJEČAJ I PROVJERA ISPUNJAVANJA PROPISANIH UVJETA </w:t>
      </w:r>
    </w:p>
    <w:p w:rsidR="008D4C59" w:rsidRDefault="00B80848" w:rsidP="008D4C59">
      <w:pPr>
        <w:pStyle w:val="Text1"/>
        <w:tabs>
          <w:tab w:val="left" w:pos="567"/>
          <w:tab w:val="left" w:pos="2608"/>
          <w:tab w:val="left" w:pos="3317"/>
        </w:tabs>
        <w:spacing w:before="120" w:after="120"/>
        <w:ind w:left="0"/>
        <w:rPr>
          <w:rFonts w:ascii="Arial Narrow" w:hAnsi="Arial Narrow"/>
          <w:noProof/>
          <w:color w:val="000000"/>
          <w:sz w:val="22"/>
          <w:szCs w:val="22"/>
          <w:lang w:val="hr-HR"/>
        </w:rPr>
      </w:pPr>
      <w:r w:rsidRPr="00FF24D4">
        <w:rPr>
          <w:rFonts w:ascii="Arial Narrow" w:hAnsi="Arial Narrow"/>
          <w:noProof/>
          <w:color w:val="000000"/>
          <w:sz w:val="22"/>
          <w:szCs w:val="22"/>
          <w:lang w:val="hr-HR"/>
        </w:rPr>
        <w:t>Ministarstvo turizma</w:t>
      </w:r>
      <w:r w:rsidR="004921A6" w:rsidRPr="00FF24D4">
        <w:rPr>
          <w:rFonts w:ascii="Arial Narrow" w:hAnsi="Arial Narrow"/>
          <w:noProof/>
          <w:color w:val="000000"/>
          <w:sz w:val="22"/>
          <w:szCs w:val="22"/>
          <w:lang w:val="hr-HR"/>
        </w:rPr>
        <w:t xml:space="preserve"> ustrojava </w:t>
      </w:r>
      <w:r w:rsidR="00D07EC3" w:rsidRPr="00FF24D4">
        <w:rPr>
          <w:rFonts w:ascii="Arial Narrow" w:hAnsi="Arial Narrow"/>
          <w:noProof/>
          <w:color w:val="000000"/>
          <w:sz w:val="22"/>
          <w:szCs w:val="22"/>
          <w:lang w:val="hr-HR"/>
        </w:rPr>
        <w:t xml:space="preserve">Stručnu radnu skupinu </w:t>
      </w:r>
      <w:r w:rsidR="004921A6" w:rsidRPr="00FF24D4">
        <w:rPr>
          <w:rFonts w:ascii="Arial Narrow" w:hAnsi="Arial Narrow"/>
          <w:noProof/>
          <w:color w:val="000000"/>
          <w:sz w:val="22"/>
          <w:szCs w:val="22"/>
          <w:lang w:val="hr-HR"/>
        </w:rPr>
        <w:t xml:space="preserve">za provjeru ispunjavanja propisanih uvjeta natječaja </w:t>
      </w:r>
      <w:r w:rsidR="00AD70DC" w:rsidRPr="00FF24D4">
        <w:rPr>
          <w:rFonts w:ascii="Arial Narrow" w:hAnsi="Arial Narrow"/>
          <w:noProof/>
          <w:color w:val="000000"/>
          <w:sz w:val="22"/>
          <w:szCs w:val="22"/>
          <w:lang w:val="hr-HR"/>
        </w:rPr>
        <w:t xml:space="preserve">(dalje: </w:t>
      </w:r>
      <w:r w:rsidR="009A520A" w:rsidRPr="00FF24D4">
        <w:rPr>
          <w:rFonts w:ascii="Arial Narrow" w:hAnsi="Arial Narrow"/>
          <w:noProof/>
          <w:color w:val="000000"/>
          <w:sz w:val="22"/>
          <w:szCs w:val="22"/>
          <w:lang w:val="hr-HR"/>
        </w:rPr>
        <w:t>Radna skupina</w:t>
      </w:r>
      <w:r w:rsidR="008D4C59" w:rsidRPr="00FF24D4">
        <w:rPr>
          <w:rFonts w:ascii="Arial Narrow" w:hAnsi="Arial Narrow"/>
          <w:noProof/>
          <w:color w:val="000000"/>
          <w:sz w:val="22"/>
          <w:szCs w:val="22"/>
          <w:lang w:val="hr-HR"/>
        </w:rPr>
        <w:t xml:space="preserve">). </w:t>
      </w:r>
      <w:r w:rsidR="009A520A" w:rsidRPr="00FF24D4">
        <w:rPr>
          <w:rFonts w:ascii="Arial Narrow" w:hAnsi="Arial Narrow"/>
          <w:noProof/>
          <w:color w:val="000000"/>
          <w:sz w:val="22"/>
          <w:szCs w:val="22"/>
          <w:lang w:val="hr-HR"/>
        </w:rPr>
        <w:t>Radnu skupinu</w:t>
      </w:r>
      <w:r w:rsidR="008D4C59" w:rsidRPr="00FF24D4">
        <w:rPr>
          <w:rFonts w:ascii="Arial Narrow" w:hAnsi="Arial Narrow"/>
          <w:noProof/>
          <w:color w:val="000000"/>
          <w:sz w:val="22"/>
          <w:szCs w:val="22"/>
          <w:lang w:val="hr-HR"/>
        </w:rPr>
        <w:t xml:space="preserve"> </w:t>
      </w:r>
      <w:r w:rsidR="009A520A" w:rsidRPr="00FF24D4">
        <w:rPr>
          <w:rFonts w:ascii="Arial Narrow" w:hAnsi="Arial Narrow"/>
          <w:noProof/>
          <w:color w:val="000000"/>
          <w:sz w:val="22"/>
          <w:szCs w:val="22"/>
          <w:lang w:val="hr-HR"/>
        </w:rPr>
        <w:t>čine</w:t>
      </w:r>
      <w:r w:rsidR="008D4C59" w:rsidRPr="00FF24D4">
        <w:rPr>
          <w:rFonts w:ascii="Arial Narrow" w:hAnsi="Arial Narrow"/>
          <w:noProof/>
          <w:color w:val="000000"/>
          <w:sz w:val="22"/>
          <w:szCs w:val="22"/>
          <w:lang w:val="hr-HR"/>
        </w:rPr>
        <w:t xml:space="preserve"> zaposlenici </w:t>
      </w:r>
      <w:r w:rsidR="009A520A" w:rsidRPr="00FF24D4">
        <w:rPr>
          <w:rFonts w:ascii="Arial Narrow" w:hAnsi="Arial Narrow"/>
          <w:noProof/>
          <w:color w:val="000000"/>
          <w:sz w:val="22"/>
          <w:szCs w:val="22"/>
          <w:lang w:val="hr-HR"/>
        </w:rPr>
        <w:t>Ministarstva turizma.</w:t>
      </w:r>
      <w:r w:rsidR="008D4C59" w:rsidRPr="00FF24D4">
        <w:rPr>
          <w:rFonts w:ascii="Arial Narrow" w:hAnsi="Arial Narrow"/>
          <w:noProof/>
          <w:color w:val="000000"/>
          <w:sz w:val="22"/>
          <w:szCs w:val="22"/>
          <w:lang w:val="hr-HR"/>
        </w:rPr>
        <w:t xml:space="preserve"> </w:t>
      </w:r>
    </w:p>
    <w:p w:rsidR="005E6670" w:rsidRPr="00F61A33" w:rsidRDefault="005E6670" w:rsidP="005E6670">
      <w:pPr>
        <w:jc w:val="both"/>
        <w:rPr>
          <w:rFonts w:ascii="Arial Narrow" w:hAnsi="Arial Narrow"/>
          <w:noProof/>
          <w:sz w:val="22"/>
          <w:szCs w:val="22"/>
          <w:lang w:val="hr-HR"/>
        </w:rPr>
      </w:pPr>
      <w:r w:rsidRPr="00F61A33">
        <w:rPr>
          <w:rFonts w:ascii="Arial Narrow" w:hAnsi="Arial Narrow"/>
          <w:noProof/>
          <w:sz w:val="22"/>
          <w:szCs w:val="22"/>
          <w:lang w:val="hr-HR"/>
        </w:rPr>
        <w:t>Članovi Stručne radne skupine za provjeru ispunjavanja propisanih uvjeta natječaja ne smiju biti u sukobu interesa o čemu moraju potpisati posebnu izjavu.</w:t>
      </w:r>
    </w:p>
    <w:p w:rsidR="00534237" w:rsidRDefault="00534237" w:rsidP="00FE0228">
      <w:pPr>
        <w:jc w:val="both"/>
        <w:rPr>
          <w:rFonts w:ascii="Arial Narrow" w:hAnsi="Arial Narrow"/>
          <w:noProof/>
          <w:color w:val="000000"/>
          <w:sz w:val="22"/>
          <w:szCs w:val="22"/>
          <w:lang w:val="hr-HR"/>
        </w:rPr>
      </w:pPr>
    </w:p>
    <w:p w:rsidR="008D4C59" w:rsidRPr="00FE0228" w:rsidRDefault="00FE0228" w:rsidP="00FE0228">
      <w:pPr>
        <w:jc w:val="both"/>
        <w:rPr>
          <w:rFonts w:ascii="Arial Narrow" w:hAnsi="Arial Narrow"/>
          <w:b/>
          <w:noProof/>
          <w:color w:val="000000"/>
          <w:sz w:val="22"/>
          <w:szCs w:val="22"/>
          <w:lang w:val="hr-HR"/>
        </w:rPr>
      </w:pPr>
      <w:r w:rsidRPr="00FE0228">
        <w:rPr>
          <w:rFonts w:ascii="Arial Narrow" w:hAnsi="Arial Narrow"/>
          <w:noProof/>
          <w:color w:val="000000"/>
          <w:sz w:val="22"/>
          <w:szCs w:val="22"/>
          <w:lang w:val="hr-HR"/>
        </w:rPr>
        <w:t>(1)</w:t>
      </w:r>
      <w:r>
        <w:rPr>
          <w:rFonts w:ascii="Arial Narrow" w:hAnsi="Arial Narrow"/>
          <w:b/>
          <w:noProof/>
          <w:color w:val="000000"/>
          <w:sz w:val="22"/>
          <w:szCs w:val="22"/>
          <w:lang w:val="hr-HR"/>
        </w:rPr>
        <w:t xml:space="preserve"> </w:t>
      </w:r>
      <w:r w:rsidR="009A520A" w:rsidRPr="00FE0228">
        <w:rPr>
          <w:rFonts w:ascii="Arial Narrow" w:hAnsi="Arial Narrow"/>
          <w:b/>
          <w:noProof/>
          <w:color w:val="000000"/>
          <w:sz w:val="22"/>
          <w:szCs w:val="22"/>
          <w:lang w:val="hr-HR"/>
        </w:rPr>
        <w:t xml:space="preserve">Propisani uvjeti </w:t>
      </w:r>
      <w:r w:rsidR="00CC1E20">
        <w:rPr>
          <w:rFonts w:ascii="Arial Narrow" w:hAnsi="Arial Narrow"/>
          <w:b/>
          <w:noProof/>
          <w:color w:val="000000"/>
          <w:sz w:val="22"/>
          <w:szCs w:val="22"/>
          <w:lang w:val="hr-HR"/>
        </w:rPr>
        <w:t xml:space="preserve">javnog </w:t>
      </w:r>
      <w:r w:rsidR="009550B9">
        <w:rPr>
          <w:rFonts w:ascii="Arial Narrow" w:hAnsi="Arial Narrow"/>
          <w:b/>
          <w:noProof/>
          <w:color w:val="000000"/>
          <w:sz w:val="22"/>
          <w:szCs w:val="22"/>
          <w:lang w:val="hr-HR"/>
        </w:rPr>
        <w:t>natječaja</w:t>
      </w:r>
      <w:r w:rsidR="009A520A" w:rsidRPr="00FE0228">
        <w:rPr>
          <w:rFonts w:ascii="Arial Narrow" w:hAnsi="Arial Narrow"/>
          <w:b/>
          <w:noProof/>
          <w:color w:val="000000"/>
          <w:sz w:val="22"/>
          <w:szCs w:val="22"/>
          <w:lang w:val="hr-HR"/>
        </w:rPr>
        <w:t xml:space="preserve"> koji će se provjeravati pri otvaranju prijava:</w:t>
      </w:r>
    </w:p>
    <w:p w:rsidR="00AB4D9A" w:rsidRPr="00FE0228" w:rsidRDefault="00AB4D9A" w:rsidP="00AB4D9A">
      <w:pPr>
        <w:ind w:left="720"/>
        <w:jc w:val="both"/>
        <w:rPr>
          <w:rFonts w:ascii="Arial Narrow" w:hAnsi="Arial Narrow"/>
          <w:b/>
          <w:noProof/>
          <w:color w:val="000000"/>
          <w:sz w:val="22"/>
          <w:szCs w:val="22"/>
          <w:lang w:val="hr-HR"/>
        </w:rPr>
      </w:pPr>
    </w:p>
    <w:p w:rsidR="00FE0228" w:rsidRPr="00FF24D4" w:rsidRDefault="00AB4D9A" w:rsidP="00345563">
      <w:pPr>
        <w:numPr>
          <w:ilvl w:val="0"/>
          <w:numId w:val="27"/>
        </w:numPr>
        <w:jc w:val="both"/>
        <w:rPr>
          <w:rFonts w:ascii="Arial Narrow" w:hAnsi="Arial Narrow"/>
          <w:noProof/>
          <w:color w:val="000000"/>
          <w:sz w:val="22"/>
          <w:szCs w:val="22"/>
          <w:lang w:val="hr-HR"/>
        </w:rPr>
      </w:pPr>
      <w:r w:rsidRPr="00FE0228">
        <w:rPr>
          <w:rFonts w:ascii="Arial Narrow" w:hAnsi="Arial Narrow"/>
          <w:noProof/>
          <w:color w:val="000000"/>
          <w:sz w:val="22"/>
          <w:szCs w:val="22"/>
          <w:lang w:val="hr-HR"/>
        </w:rPr>
        <w:t xml:space="preserve">Prijava </w:t>
      </w:r>
      <w:r w:rsidRPr="00FF24D4">
        <w:rPr>
          <w:rFonts w:ascii="Arial Narrow" w:hAnsi="Arial Narrow"/>
          <w:noProof/>
          <w:color w:val="000000"/>
          <w:sz w:val="22"/>
          <w:szCs w:val="22"/>
          <w:lang w:val="hr-HR"/>
        </w:rPr>
        <w:t xml:space="preserve">je </w:t>
      </w:r>
      <w:r w:rsidR="00846B48" w:rsidRPr="00FF24D4">
        <w:rPr>
          <w:rFonts w:ascii="Arial Narrow" w:hAnsi="Arial Narrow"/>
          <w:noProof/>
          <w:color w:val="000000"/>
          <w:sz w:val="22"/>
          <w:szCs w:val="22"/>
          <w:lang w:val="hr-HR"/>
        </w:rPr>
        <w:t>dostavljena</w:t>
      </w:r>
      <w:r w:rsidR="008204B6" w:rsidRPr="00FF24D4">
        <w:rPr>
          <w:rFonts w:ascii="Arial Narrow" w:hAnsi="Arial Narrow"/>
          <w:noProof/>
          <w:color w:val="000000"/>
          <w:sz w:val="22"/>
          <w:szCs w:val="22"/>
          <w:lang w:val="hr-HR"/>
        </w:rPr>
        <w:t xml:space="preserve"> na pravi javni natječaj i</w:t>
      </w:r>
      <w:r w:rsidRPr="00FF24D4">
        <w:rPr>
          <w:rFonts w:ascii="Arial Narrow" w:hAnsi="Arial Narrow"/>
          <w:noProof/>
          <w:color w:val="000000"/>
          <w:sz w:val="22"/>
          <w:szCs w:val="22"/>
          <w:lang w:val="hr-HR"/>
        </w:rPr>
        <w:t xml:space="preserve"> u propisanom roku</w:t>
      </w:r>
    </w:p>
    <w:p w:rsidR="008204B6" w:rsidRPr="00FF24D4" w:rsidRDefault="008204B6" w:rsidP="00345563">
      <w:pPr>
        <w:numPr>
          <w:ilvl w:val="0"/>
          <w:numId w:val="27"/>
        </w:numPr>
        <w:jc w:val="both"/>
        <w:rPr>
          <w:rFonts w:ascii="Arial Narrow" w:hAnsi="Arial Narrow"/>
          <w:noProof/>
          <w:color w:val="000000"/>
          <w:sz w:val="22"/>
          <w:szCs w:val="22"/>
          <w:lang w:val="hr-HR"/>
        </w:rPr>
      </w:pPr>
      <w:r w:rsidRPr="00FF24D4">
        <w:rPr>
          <w:rFonts w:ascii="Arial Narrow" w:hAnsi="Arial Narrow"/>
          <w:noProof/>
          <w:color w:val="000000"/>
          <w:sz w:val="22"/>
          <w:szCs w:val="22"/>
          <w:lang w:val="hr-HR"/>
        </w:rPr>
        <w:t>Zatraženi iznos sredstava je unutar financijskih pragova postavljenih u javnom natječaju</w:t>
      </w:r>
    </w:p>
    <w:p w:rsidR="008204B6" w:rsidRPr="00FF24D4" w:rsidRDefault="008204B6" w:rsidP="00345563">
      <w:pPr>
        <w:numPr>
          <w:ilvl w:val="0"/>
          <w:numId w:val="27"/>
        </w:numPr>
        <w:jc w:val="both"/>
        <w:rPr>
          <w:rFonts w:ascii="Arial Narrow" w:hAnsi="Arial Narrow"/>
          <w:noProof/>
          <w:color w:val="000000"/>
          <w:sz w:val="22"/>
          <w:szCs w:val="22"/>
          <w:lang w:val="hr-HR"/>
        </w:rPr>
      </w:pPr>
      <w:r w:rsidRPr="00FF24D4">
        <w:rPr>
          <w:rFonts w:ascii="Arial Narrow" w:hAnsi="Arial Narrow"/>
          <w:noProof/>
          <w:color w:val="000000"/>
          <w:sz w:val="22"/>
          <w:szCs w:val="22"/>
          <w:lang w:val="hr-HR"/>
        </w:rPr>
        <w:t xml:space="preserve">Lokacija provedbe </w:t>
      </w:r>
      <w:r w:rsidR="00C2458F" w:rsidRPr="00FF24D4">
        <w:rPr>
          <w:rFonts w:ascii="Arial Narrow" w:hAnsi="Arial Narrow"/>
          <w:noProof/>
          <w:color w:val="000000"/>
          <w:sz w:val="22"/>
          <w:szCs w:val="22"/>
          <w:lang w:val="hr-HR"/>
        </w:rPr>
        <w:t xml:space="preserve">programa ili </w:t>
      </w:r>
      <w:r w:rsidRPr="00FF24D4">
        <w:rPr>
          <w:rFonts w:ascii="Arial Narrow" w:hAnsi="Arial Narrow"/>
          <w:noProof/>
          <w:color w:val="000000"/>
          <w:sz w:val="22"/>
          <w:szCs w:val="22"/>
          <w:lang w:val="hr-HR"/>
        </w:rPr>
        <w:t>projekta je prihvatljiva</w:t>
      </w:r>
    </w:p>
    <w:p w:rsidR="00FE0228" w:rsidRPr="006053D8" w:rsidRDefault="00AB4D9A" w:rsidP="00345563">
      <w:pPr>
        <w:numPr>
          <w:ilvl w:val="0"/>
          <w:numId w:val="27"/>
        </w:numPr>
        <w:jc w:val="both"/>
        <w:rPr>
          <w:rFonts w:ascii="Arial Narrow" w:hAnsi="Arial Narrow"/>
          <w:noProof/>
          <w:color w:val="000000"/>
          <w:sz w:val="22"/>
          <w:szCs w:val="22"/>
          <w:lang w:val="hr-HR"/>
        </w:rPr>
      </w:pPr>
      <w:r w:rsidRPr="00FE0228">
        <w:rPr>
          <w:rFonts w:ascii="Arial Narrow" w:hAnsi="Arial Narrow"/>
          <w:noProof/>
          <w:color w:val="000000"/>
          <w:sz w:val="22"/>
          <w:szCs w:val="22"/>
          <w:lang w:val="hr-HR"/>
        </w:rPr>
        <w:t>Prijava je poslana</w:t>
      </w:r>
      <w:r w:rsidR="008B5530">
        <w:rPr>
          <w:rFonts w:ascii="Arial Narrow" w:hAnsi="Arial Narrow"/>
          <w:noProof/>
          <w:color w:val="000000"/>
          <w:sz w:val="22"/>
          <w:szCs w:val="22"/>
          <w:lang w:val="hr-HR"/>
        </w:rPr>
        <w:t xml:space="preserve"> </w:t>
      </w:r>
      <w:r w:rsidRPr="00FE0228">
        <w:rPr>
          <w:rFonts w:ascii="Arial Narrow" w:hAnsi="Arial Narrow"/>
          <w:noProof/>
          <w:color w:val="000000"/>
          <w:sz w:val="22"/>
          <w:szCs w:val="22"/>
          <w:lang w:val="hr-HR"/>
        </w:rPr>
        <w:t>na propisanim</w:t>
      </w:r>
      <w:r w:rsidR="008B5530">
        <w:rPr>
          <w:rFonts w:ascii="Arial Narrow" w:hAnsi="Arial Narrow"/>
          <w:noProof/>
          <w:color w:val="000000"/>
          <w:sz w:val="22"/>
          <w:szCs w:val="22"/>
          <w:lang w:val="hr-HR"/>
        </w:rPr>
        <w:t xml:space="preserve"> </w:t>
      </w:r>
      <w:r w:rsidR="00AD0DBE">
        <w:rPr>
          <w:rFonts w:ascii="Arial Narrow" w:hAnsi="Arial Narrow"/>
          <w:noProof/>
          <w:color w:val="000000"/>
          <w:sz w:val="22"/>
          <w:szCs w:val="22"/>
          <w:lang w:val="hr-HR"/>
        </w:rPr>
        <w:t>i u cijelosti ispunjenim</w:t>
      </w:r>
      <w:r w:rsidR="00AD0DBE" w:rsidRPr="00FE0228">
        <w:rPr>
          <w:rFonts w:ascii="Arial Narrow" w:hAnsi="Arial Narrow"/>
          <w:noProof/>
          <w:color w:val="000000"/>
          <w:sz w:val="22"/>
          <w:szCs w:val="22"/>
          <w:lang w:val="hr-HR"/>
        </w:rPr>
        <w:t xml:space="preserve"> obrascima</w:t>
      </w:r>
      <w:r w:rsidR="00AD0DBE">
        <w:rPr>
          <w:rFonts w:ascii="Arial Narrow" w:hAnsi="Arial Narrow"/>
          <w:noProof/>
          <w:color w:val="000000"/>
          <w:sz w:val="22"/>
          <w:szCs w:val="22"/>
          <w:lang w:val="hr-HR"/>
        </w:rPr>
        <w:t>, potpisanim</w:t>
      </w:r>
      <w:r w:rsidR="00AD0DBE" w:rsidRPr="00FE0228">
        <w:rPr>
          <w:rFonts w:ascii="Arial Narrow" w:hAnsi="Arial Narrow"/>
          <w:noProof/>
          <w:color w:val="000000"/>
          <w:sz w:val="22"/>
          <w:szCs w:val="22"/>
          <w:lang w:val="hr-HR"/>
        </w:rPr>
        <w:t xml:space="preserve"> </w:t>
      </w:r>
      <w:r w:rsidR="008B5530">
        <w:rPr>
          <w:rFonts w:ascii="Arial Narrow" w:hAnsi="Arial Narrow"/>
          <w:noProof/>
          <w:color w:val="000000"/>
          <w:sz w:val="22"/>
          <w:szCs w:val="22"/>
          <w:lang w:val="hr-HR"/>
        </w:rPr>
        <w:t>od ovlaštene osobe za zastupanje</w:t>
      </w:r>
      <w:r w:rsidR="0032679C" w:rsidRPr="00FE0228">
        <w:rPr>
          <w:rFonts w:ascii="Arial Narrow" w:hAnsi="Arial Narrow"/>
          <w:noProof/>
          <w:color w:val="000000"/>
          <w:sz w:val="22"/>
          <w:szCs w:val="22"/>
          <w:lang w:val="hr-HR"/>
        </w:rPr>
        <w:t xml:space="preserve"> i</w:t>
      </w:r>
      <w:r w:rsidR="008B5530">
        <w:rPr>
          <w:rFonts w:ascii="Arial Narrow" w:hAnsi="Arial Narrow"/>
          <w:noProof/>
          <w:color w:val="000000"/>
          <w:sz w:val="22"/>
          <w:szCs w:val="22"/>
          <w:lang w:val="hr-HR"/>
        </w:rPr>
        <w:t xml:space="preserve"> </w:t>
      </w:r>
      <w:r w:rsidR="00AD0DBE">
        <w:rPr>
          <w:rFonts w:ascii="Arial Narrow" w:hAnsi="Arial Narrow"/>
          <w:noProof/>
          <w:color w:val="000000"/>
          <w:sz w:val="22"/>
          <w:szCs w:val="22"/>
          <w:lang w:val="hr-HR"/>
        </w:rPr>
        <w:t xml:space="preserve">ovjerenim </w:t>
      </w:r>
      <w:r w:rsidR="008B5530">
        <w:rPr>
          <w:rFonts w:ascii="Arial Narrow" w:hAnsi="Arial Narrow"/>
          <w:noProof/>
          <w:color w:val="000000"/>
          <w:sz w:val="22"/>
          <w:szCs w:val="22"/>
          <w:lang w:val="hr-HR"/>
        </w:rPr>
        <w:t>službenim pečatom organizacije</w:t>
      </w:r>
      <w:r w:rsidR="0032679C" w:rsidRPr="00FE0228">
        <w:rPr>
          <w:rFonts w:ascii="Arial Narrow" w:hAnsi="Arial Narrow"/>
          <w:noProof/>
          <w:color w:val="000000"/>
          <w:sz w:val="22"/>
          <w:szCs w:val="22"/>
          <w:lang w:val="hr-HR"/>
        </w:rPr>
        <w:t xml:space="preserve"> </w:t>
      </w:r>
      <w:r w:rsidR="008B5530">
        <w:rPr>
          <w:rFonts w:ascii="Arial Narrow" w:hAnsi="Arial Narrow"/>
          <w:noProof/>
          <w:color w:val="000000"/>
          <w:sz w:val="22"/>
          <w:szCs w:val="22"/>
          <w:lang w:val="hr-HR"/>
        </w:rPr>
        <w:t xml:space="preserve"> </w:t>
      </w:r>
    </w:p>
    <w:p w:rsidR="00FE0228" w:rsidRDefault="00300168" w:rsidP="00345563">
      <w:pPr>
        <w:numPr>
          <w:ilvl w:val="0"/>
          <w:numId w:val="27"/>
        </w:numPr>
        <w:jc w:val="both"/>
        <w:rPr>
          <w:rFonts w:ascii="Arial Narrow" w:hAnsi="Arial Narrow"/>
          <w:noProof/>
          <w:color w:val="000000"/>
          <w:sz w:val="22"/>
          <w:szCs w:val="22"/>
          <w:lang w:val="hr-HR"/>
        </w:rPr>
      </w:pPr>
      <w:r w:rsidRPr="00FE0228">
        <w:rPr>
          <w:rFonts w:ascii="Arial Narrow" w:hAnsi="Arial Narrow"/>
          <w:noProof/>
          <w:color w:val="000000"/>
          <w:sz w:val="22"/>
          <w:szCs w:val="22"/>
          <w:lang w:val="hr-HR"/>
        </w:rPr>
        <w:t>Prijava je ispunjena</w:t>
      </w:r>
      <w:r w:rsidR="008B5530">
        <w:rPr>
          <w:rFonts w:ascii="Arial Narrow" w:hAnsi="Arial Narrow"/>
          <w:noProof/>
          <w:color w:val="000000"/>
          <w:sz w:val="22"/>
          <w:szCs w:val="22"/>
          <w:lang w:val="hr-HR"/>
        </w:rPr>
        <w:t xml:space="preserve"> </w:t>
      </w:r>
      <w:r w:rsidRPr="00FE0228">
        <w:rPr>
          <w:rFonts w:ascii="Arial Narrow" w:hAnsi="Arial Narrow"/>
          <w:noProof/>
          <w:color w:val="000000"/>
          <w:sz w:val="22"/>
          <w:szCs w:val="22"/>
          <w:lang w:val="hr-HR"/>
        </w:rPr>
        <w:t>putem računala te poslana u papirnatom i elektroničkom obliku</w:t>
      </w:r>
      <w:r w:rsidR="00C946D6" w:rsidRPr="00FE0228">
        <w:rPr>
          <w:rFonts w:ascii="Arial Narrow" w:hAnsi="Arial Narrow"/>
          <w:noProof/>
          <w:color w:val="000000"/>
          <w:sz w:val="22"/>
          <w:szCs w:val="22"/>
          <w:lang w:val="hr-HR"/>
        </w:rPr>
        <w:t xml:space="preserve"> </w:t>
      </w:r>
      <w:r w:rsidR="00604932">
        <w:rPr>
          <w:rFonts w:ascii="Arial Narrow" w:hAnsi="Arial Narrow"/>
          <w:noProof/>
          <w:color w:val="000000"/>
          <w:sz w:val="22"/>
          <w:szCs w:val="22"/>
          <w:lang w:val="hr-HR"/>
        </w:rPr>
        <w:t>(CD-u)</w:t>
      </w:r>
    </w:p>
    <w:p w:rsidR="00CB4AB4" w:rsidRPr="006053D8" w:rsidRDefault="00CB4AB4" w:rsidP="00345563">
      <w:pPr>
        <w:numPr>
          <w:ilvl w:val="0"/>
          <w:numId w:val="27"/>
        </w:numPr>
        <w:jc w:val="both"/>
        <w:rPr>
          <w:rFonts w:ascii="Arial Narrow" w:hAnsi="Arial Narrow"/>
          <w:noProof/>
          <w:color w:val="000000"/>
          <w:sz w:val="22"/>
          <w:szCs w:val="22"/>
          <w:lang w:val="hr-HR"/>
        </w:rPr>
      </w:pPr>
      <w:r>
        <w:rPr>
          <w:rFonts w:ascii="Arial Narrow" w:hAnsi="Arial Narrow"/>
          <w:noProof/>
          <w:color w:val="000000"/>
          <w:sz w:val="22"/>
          <w:szCs w:val="22"/>
          <w:lang w:val="hr-HR"/>
        </w:rPr>
        <w:t>Prijavitelj (partner/i) je registriran sukladno Zakonu o udrugama (NN 88/01, 11/02, 74/14)</w:t>
      </w:r>
    </w:p>
    <w:p w:rsidR="00FE0228" w:rsidRDefault="00AD70DC" w:rsidP="00345563">
      <w:pPr>
        <w:numPr>
          <w:ilvl w:val="0"/>
          <w:numId w:val="27"/>
        </w:numPr>
        <w:jc w:val="both"/>
        <w:rPr>
          <w:rFonts w:ascii="Arial Narrow" w:hAnsi="Arial Narrow"/>
          <w:noProof/>
          <w:color w:val="000000"/>
          <w:sz w:val="22"/>
          <w:szCs w:val="22"/>
          <w:lang w:val="hr-HR"/>
        </w:rPr>
      </w:pPr>
      <w:r w:rsidRPr="00FE0228">
        <w:rPr>
          <w:rFonts w:ascii="Arial Narrow" w:hAnsi="Arial Narrow"/>
          <w:noProof/>
          <w:color w:val="000000"/>
          <w:sz w:val="22"/>
          <w:szCs w:val="22"/>
          <w:lang w:val="hr-HR"/>
        </w:rPr>
        <w:t xml:space="preserve">Prijavitelj </w:t>
      </w:r>
      <w:r w:rsidR="00AB4D9A" w:rsidRPr="00FE0228">
        <w:rPr>
          <w:rFonts w:ascii="Arial Narrow" w:hAnsi="Arial Narrow"/>
          <w:noProof/>
          <w:color w:val="000000"/>
          <w:sz w:val="22"/>
          <w:szCs w:val="22"/>
          <w:lang w:val="hr-HR"/>
        </w:rPr>
        <w:t xml:space="preserve">je upisan u Registar </w:t>
      </w:r>
      <w:r w:rsidR="00AB4D9A" w:rsidRPr="00FF24D4">
        <w:rPr>
          <w:rFonts w:ascii="Arial Narrow" w:hAnsi="Arial Narrow"/>
          <w:noProof/>
          <w:color w:val="000000"/>
          <w:sz w:val="22"/>
          <w:szCs w:val="22"/>
          <w:lang w:val="hr-HR"/>
        </w:rPr>
        <w:t xml:space="preserve">udruga </w:t>
      </w:r>
      <w:r w:rsidR="0045242B" w:rsidRPr="00FF24D4">
        <w:rPr>
          <w:rFonts w:ascii="Arial Narrow" w:hAnsi="Arial Narrow"/>
          <w:noProof/>
          <w:color w:val="000000"/>
          <w:sz w:val="22"/>
          <w:szCs w:val="22"/>
          <w:lang w:val="hr-HR"/>
        </w:rPr>
        <w:t>ili drugi odgovarajući registar</w:t>
      </w:r>
      <w:r w:rsidR="0045242B">
        <w:rPr>
          <w:rFonts w:ascii="Arial Narrow" w:hAnsi="Arial Narrow"/>
          <w:noProof/>
          <w:color w:val="000000"/>
          <w:sz w:val="22"/>
          <w:szCs w:val="22"/>
          <w:lang w:val="hr-HR"/>
        </w:rPr>
        <w:t xml:space="preserve"> </w:t>
      </w:r>
    </w:p>
    <w:p w:rsidR="001A11D2" w:rsidRPr="001A11D2" w:rsidRDefault="001A11D2" w:rsidP="001A11D2">
      <w:pPr>
        <w:numPr>
          <w:ilvl w:val="0"/>
          <w:numId w:val="27"/>
        </w:numPr>
        <w:jc w:val="both"/>
        <w:rPr>
          <w:rFonts w:ascii="Arial Narrow" w:hAnsi="Arial Narrow"/>
          <w:noProof/>
          <w:color w:val="000000"/>
          <w:sz w:val="22"/>
          <w:szCs w:val="22"/>
          <w:lang w:val="hr-HR"/>
        </w:rPr>
      </w:pPr>
      <w:r>
        <w:rPr>
          <w:rFonts w:ascii="Arial Narrow" w:hAnsi="Arial Narrow"/>
          <w:noProof/>
          <w:color w:val="000000"/>
          <w:sz w:val="22"/>
          <w:szCs w:val="22"/>
          <w:lang w:val="hr-HR"/>
        </w:rPr>
        <w:t xml:space="preserve">Partner </w:t>
      </w:r>
      <w:r w:rsidRPr="00FE0228">
        <w:rPr>
          <w:rFonts w:ascii="Arial Narrow" w:hAnsi="Arial Narrow"/>
          <w:noProof/>
          <w:color w:val="000000"/>
          <w:sz w:val="22"/>
          <w:szCs w:val="22"/>
          <w:lang w:val="hr-HR"/>
        </w:rPr>
        <w:t xml:space="preserve">je upisan u Registar </w:t>
      </w:r>
      <w:r w:rsidRPr="00FF24D4">
        <w:rPr>
          <w:rFonts w:ascii="Arial Narrow" w:hAnsi="Arial Narrow"/>
          <w:noProof/>
          <w:color w:val="000000"/>
          <w:sz w:val="22"/>
          <w:szCs w:val="22"/>
          <w:lang w:val="hr-HR"/>
        </w:rPr>
        <w:t xml:space="preserve">udruga ili drugi odgovarajući </w:t>
      </w:r>
      <w:r w:rsidR="005E6670">
        <w:rPr>
          <w:rFonts w:ascii="Arial Narrow" w:hAnsi="Arial Narrow"/>
          <w:noProof/>
          <w:color w:val="000000"/>
          <w:sz w:val="22"/>
          <w:szCs w:val="22"/>
          <w:lang w:val="hr-HR"/>
        </w:rPr>
        <w:t>(ako je primjenjivo)</w:t>
      </w:r>
    </w:p>
    <w:p w:rsidR="00FE0228" w:rsidRPr="006053D8" w:rsidRDefault="00AD70DC" w:rsidP="00345563">
      <w:pPr>
        <w:numPr>
          <w:ilvl w:val="0"/>
          <w:numId w:val="27"/>
        </w:numPr>
        <w:jc w:val="both"/>
        <w:rPr>
          <w:rFonts w:ascii="Arial Narrow" w:hAnsi="Arial Narrow"/>
          <w:noProof/>
          <w:color w:val="000000"/>
          <w:sz w:val="22"/>
          <w:szCs w:val="22"/>
          <w:lang w:val="hr-HR"/>
        </w:rPr>
      </w:pPr>
      <w:r w:rsidRPr="00FE0228">
        <w:rPr>
          <w:rFonts w:ascii="Arial Narrow" w:hAnsi="Arial Narrow"/>
          <w:noProof/>
          <w:color w:val="000000"/>
          <w:sz w:val="22"/>
          <w:szCs w:val="22"/>
          <w:lang w:val="hr-HR"/>
        </w:rPr>
        <w:t>Prijavitelj</w:t>
      </w:r>
      <w:r w:rsidR="00300168" w:rsidRPr="00FE0228">
        <w:rPr>
          <w:rFonts w:ascii="Arial Narrow" w:hAnsi="Arial Narrow"/>
          <w:noProof/>
          <w:color w:val="000000"/>
          <w:sz w:val="22"/>
          <w:szCs w:val="22"/>
          <w:lang w:val="hr-HR"/>
        </w:rPr>
        <w:t xml:space="preserve"> (partner/i)</w:t>
      </w:r>
      <w:r w:rsidR="00AB4D9A" w:rsidRPr="00FE0228">
        <w:rPr>
          <w:rFonts w:ascii="Arial Narrow" w:hAnsi="Arial Narrow"/>
          <w:noProof/>
          <w:color w:val="000000"/>
          <w:sz w:val="22"/>
          <w:szCs w:val="22"/>
          <w:lang w:val="hr-HR"/>
        </w:rPr>
        <w:t xml:space="preserve"> je upisan u Registar neprofitnih organizacija pri Ministarstvu financija</w:t>
      </w:r>
    </w:p>
    <w:p w:rsidR="00FE0228" w:rsidRPr="006053D8" w:rsidRDefault="00AD70DC" w:rsidP="00345563">
      <w:pPr>
        <w:numPr>
          <w:ilvl w:val="0"/>
          <w:numId w:val="27"/>
        </w:numPr>
        <w:jc w:val="both"/>
        <w:rPr>
          <w:rFonts w:ascii="Arial Narrow" w:hAnsi="Arial Narrow"/>
          <w:noProof/>
          <w:color w:val="000000"/>
          <w:sz w:val="22"/>
          <w:szCs w:val="22"/>
          <w:lang w:val="hr-HR"/>
        </w:rPr>
      </w:pPr>
      <w:r w:rsidRPr="00FE0228">
        <w:rPr>
          <w:rFonts w:ascii="Arial Narrow" w:hAnsi="Arial Narrow"/>
          <w:noProof/>
          <w:color w:val="000000"/>
          <w:sz w:val="22"/>
          <w:szCs w:val="22"/>
          <w:lang w:val="hr-HR"/>
        </w:rPr>
        <w:t>Prijavitelj</w:t>
      </w:r>
      <w:r w:rsidR="00726759" w:rsidRPr="00FE0228">
        <w:rPr>
          <w:rFonts w:ascii="Arial Narrow" w:hAnsi="Arial Narrow"/>
          <w:noProof/>
          <w:color w:val="000000"/>
          <w:sz w:val="22"/>
          <w:szCs w:val="22"/>
          <w:lang w:val="hr-HR"/>
        </w:rPr>
        <w:t xml:space="preserve"> (partner/i)</w:t>
      </w:r>
      <w:r w:rsidR="00AB4D9A" w:rsidRPr="00FE0228">
        <w:rPr>
          <w:rFonts w:ascii="Arial Narrow" w:hAnsi="Arial Narrow"/>
          <w:noProof/>
          <w:color w:val="000000"/>
          <w:sz w:val="22"/>
          <w:szCs w:val="22"/>
          <w:lang w:val="hr-HR"/>
        </w:rPr>
        <w:t xml:space="preserve"> pravodobno i u cijelosti ispunjava ugovorne obveze preuzete temeljem prijašnjih ugovora o dodjeli bespovratnih sredstava</w:t>
      </w:r>
      <w:r w:rsidR="00E50194">
        <w:rPr>
          <w:rFonts w:ascii="Arial Narrow" w:hAnsi="Arial Narrow"/>
          <w:noProof/>
          <w:color w:val="000000"/>
          <w:sz w:val="22"/>
          <w:szCs w:val="22"/>
          <w:lang w:val="hr-HR"/>
        </w:rPr>
        <w:t xml:space="preserve"> prema Ministarstvu turizma te svim drugim davateljima financijskih sredstava iz javnih izvora, što potvrđuje izjavom koju potpisuje osoba ovlaštena za zastupanje udruge</w:t>
      </w:r>
    </w:p>
    <w:p w:rsidR="00604932" w:rsidRPr="00F65C05" w:rsidRDefault="00AD70DC" w:rsidP="00345563">
      <w:pPr>
        <w:numPr>
          <w:ilvl w:val="0"/>
          <w:numId w:val="27"/>
        </w:numPr>
        <w:jc w:val="both"/>
        <w:rPr>
          <w:rFonts w:ascii="Arial Narrow" w:hAnsi="Arial Narrow"/>
          <w:lang w:val="hr-HR"/>
        </w:rPr>
      </w:pPr>
      <w:r w:rsidRPr="00F65C05">
        <w:rPr>
          <w:rFonts w:ascii="Arial Narrow" w:hAnsi="Arial Narrow"/>
          <w:sz w:val="22"/>
          <w:szCs w:val="22"/>
          <w:lang w:val="hr-HR"/>
        </w:rPr>
        <w:t>Prijavitelj</w:t>
      </w:r>
      <w:r w:rsidR="00726759" w:rsidRPr="00F65C05">
        <w:rPr>
          <w:rFonts w:ascii="Arial Narrow" w:hAnsi="Arial Narrow"/>
          <w:sz w:val="22"/>
          <w:szCs w:val="22"/>
          <w:lang w:val="hr-HR"/>
        </w:rPr>
        <w:t xml:space="preserve"> (partner/i) vodi uredno i transparentno financijsko poslovanje, sukladno propisima o računovodstvu neprofitnih organizacija </w:t>
      </w:r>
      <w:r w:rsidR="001A11D2">
        <w:rPr>
          <w:rFonts w:ascii="Arial Narrow" w:hAnsi="Arial Narrow"/>
          <w:noProof/>
          <w:color w:val="000000"/>
          <w:sz w:val="22"/>
          <w:szCs w:val="22"/>
          <w:lang w:val="hr-HR"/>
        </w:rPr>
        <w:t xml:space="preserve">(za obveznike jednostavnog knjigovodstva: Odluka o vođenju jednostavnog knjigovodstva i primjeni novčanog računovodstvenog načela usvojena od zakonskog zastupnika </w:t>
      </w:r>
      <w:r w:rsidR="0054698A">
        <w:rPr>
          <w:rFonts w:ascii="Arial Narrow" w:hAnsi="Arial Narrow"/>
          <w:noProof/>
          <w:color w:val="000000"/>
          <w:sz w:val="22"/>
          <w:szCs w:val="22"/>
          <w:lang w:val="hr-HR"/>
        </w:rPr>
        <w:t>prijavitelja</w:t>
      </w:r>
      <w:r w:rsidR="001A11D2">
        <w:rPr>
          <w:rFonts w:ascii="Arial Narrow" w:hAnsi="Arial Narrow"/>
          <w:noProof/>
          <w:color w:val="000000"/>
          <w:sz w:val="22"/>
          <w:szCs w:val="22"/>
          <w:lang w:val="hr-HR"/>
        </w:rPr>
        <w:t>),</w:t>
      </w:r>
    </w:p>
    <w:p w:rsidR="00FE0228" w:rsidRPr="006053D8" w:rsidRDefault="00AD70DC" w:rsidP="00345563">
      <w:pPr>
        <w:numPr>
          <w:ilvl w:val="0"/>
          <w:numId w:val="27"/>
        </w:numPr>
        <w:jc w:val="both"/>
        <w:rPr>
          <w:rFonts w:ascii="Arial Narrow" w:hAnsi="Arial Narrow"/>
          <w:noProof/>
          <w:color w:val="000000"/>
          <w:sz w:val="22"/>
          <w:szCs w:val="22"/>
          <w:lang w:val="hr-HR"/>
        </w:rPr>
      </w:pPr>
      <w:r w:rsidRPr="00FE0228">
        <w:rPr>
          <w:rFonts w:ascii="Arial Narrow" w:hAnsi="Arial Narrow"/>
          <w:noProof/>
          <w:color w:val="000000"/>
          <w:sz w:val="22"/>
          <w:szCs w:val="22"/>
          <w:lang w:val="hr-HR"/>
        </w:rPr>
        <w:t>Prijavitelj</w:t>
      </w:r>
      <w:r w:rsidR="00D9735C" w:rsidRPr="00FE0228">
        <w:rPr>
          <w:rFonts w:ascii="Arial Narrow" w:hAnsi="Arial Narrow"/>
          <w:noProof/>
          <w:color w:val="000000"/>
          <w:sz w:val="22"/>
          <w:szCs w:val="22"/>
          <w:lang w:val="hr-HR"/>
        </w:rPr>
        <w:t xml:space="preserve"> djeluje u području turizma i ugostiteljstva najmanje 1 godinu </w:t>
      </w:r>
    </w:p>
    <w:p w:rsidR="00FE0228" w:rsidRPr="006053D8" w:rsidRDefault="00AD70DC" w:rsidP="00345563">
      <w:pPr>
        <w:numPr>
          <w:ilvl w:val="0"/>
          <w:numId w:val="27"/>
        </w:numPr>
        <w:jc w:val="both"/>
        <w:rPr>
          <w:rFonts w:ascii="Arial Narrow" w:hAnsi="Arial Narrow"/>
          <w:noProof/>
          <w:color w:val="000000"/>
          <w:sz w:val="22"/>
          <w:szCs w:val="22"/>
          <w:lang w:val="hr-HR"/>
        </w:rPr>
      </w:pPr>
      <w:r w:rsidRPr="00FE0228">
        <w:rPr>
          <w:rFonts w:ascii="Arial Narrow" w:hAnsi="Arial Narrow"/>
          <w:noProof/>
          <w:color w:val="000000"/>
          <w:sz w:val="22"/>
          <w:szCs w:val="22"/>
          <w:lang w:val="hr-HR"/>
        </w:rPr>
        <w:t xml:space="preserve">Partner/i djeluje u području tematski vezanom za </w:t>
      </w:r>
      <w:r w:rsidR="00695EB6">
        <w:rPr>
          <w:rFonts w:ascii="Arial Narrow" w:hAnsi="Arial Narrow"/>
          <w:noProof/>
          <w:color w:val="000000"/>
          <w:sz w:val="22"/>
          <w:szCs w:val="22"/>
          <w:lang w:val="hr-HR"/>
        </w:rPr>
        <w:t xml:space="preserve">program ili </w:t>
      </w:r>
      <w:r w:rsidRPr="00FE0228">
        <w:rPr>
          <w:rFonts w:ascii="Arial Narrow" w:hAnsi="Arial Narrow"/>
          <w:noProof/>
          <w:color w:val="000000"/>
          <w:sz w:val="22"/>
          <w:szCs w:val="22"/>
          <w:lang w:val="hr-HR"/>
        </w:rPr>
        <w:t xml:space="preserve">projekt </w:t>
      </w:r>
    </w:p>
    <w:p w:rsidR="001535C0" w:rsidRPr="00E51357" w:rsidRDefault="001535C0" w:rsidP="00345563">
      <w:pPr>
        <w:numPr>
          <w:ilvl w:val="0"/>
          <w:numId w:val="27"/>
        </w:numPr>
        <w:jc w:val="both"/>
        <w:rPr>
          <w:rFonts w:ascii="Arial Narrow" w:hAnsi="Arial Narrow"/>
          <w:noProof/>
          <w:color w:val="000000"/>
          <w:sz w:val="22"/>
          <w:szCs w:val="22"/>
          <w:lang w:val="hr-HR"/>
        </w:rPr>
      </w:pPr>
      <w:r w:rsidRPr="00E51357">
        <w:rPr>
          <w:rFonts w:ascii="Arial Narrow" w:hAnsi="Arial Narrow"/>
          <w:noProof/>
          <w:color w:val="000000"/>
          <w:sz w:val="22"/>
          <w:szCs w:val="22"/>
          <w:lang w:val="hr-HR"/>
        </w:rPr>
        <w:t>Prijava sadrži sv</w:t>
      </w:r>
      <w:r w:rsidR="00E51357" w:rsidRPr="00E51357">
        <w:rPr>
          <w:rFonts w:ascii="Arial Narrow" w:hAnsi="Arial Narrow"/>
          <w:noProof/>
          <w:color w:val="000000"/>
          <w:sz w:val="22"/>
          <w:szCs w:val="22"/>
          <w:lang w:val="hr-HR"/>
        </w:rPr>
        <w:t>u</w:t>
      </w:r>
      <w:r w:rsidRPr="00E51357">
        <w:rPr>
          <w:rFonts w:ascii="Arial Narrow" w:hAnsi="Arial Narrow"/>
          <w:noProof/>
          <w:color w:val="000000"/>
          <w:sz w:val="22"/>
          <w:szCs w:val="22"/>
          <w:lang w:val="hr-HR"/>
        </w:rPr>
        <w:t xml:space="preserve"> </w:t>
      </w:r>
      <w:r w:rsidR="00695EB6">
        <w:rPr>
          <w:rFonts w:ascii="Arial Narrow" w:hAnsi="Arial Narrow"/>
          <w:noProof/>
          <w:color w:val="000000"/>
          <w:sz w:val="22"/>
          <w:szCs w:val="22"/>
          <w:lang w:val="hr-HR"/>
        </w:rPr>
        <w:t xml:space="preserve">navedenu </w:t>
      </w:r>
      <w:r w:rsidRPr="00E51357">
        <w:rPr>
          <w:rFonts w:ascii="Arial Narrow" w:hAnsi="Arial Narrow"/>
          <w:noProof/>
          <w:color w:val="000000"/>
          <w:sz w:val="22"/>
          <w:szCs w:val="22"/>
          <w:lang w:val="hr-HR"/>
        </w:rPr>
        <w:t>obvezn</w:t>
      </w:r>
      <w:r w:rsidR="00E51357" w:rsidRPr="00E51357">
        <w:rPr>
          <w:rFonts w:ascii="Arial Narrow" w:hAnsi="Arial Narrow"/>
          <w:noProof/>
          <w:color w:val="000000"/>
          <w:sz w:val="22"/>
          <w:szCs w:val="22"/>
          <w:lang w:val="hr-HR"/>
        </w:rPr>
        <w:t>u</w:t>
      </w:r>
      <w:r w:rsidR="00900D6A">
        <w:rPr>
          <w:rFonts w:ascii="Arial Narrow" w:hAnsi="Arial Narrow"/>
          <w:noProof/>
          <w:color w:val="000000"/>
          <w:sz w:val="22"/>
          <w:szCs w:val="22"/>
          <w:lang w:val="hr-HR"/>
        </w:rPr>
        <w:t xml:space="preserve"> natječajnu</w:t>
      </w:r>
      <w:r w:rsidRPr="00E51357">
        <w:rPr>
          <w:rFonts w:ascii="Arial Narrow" w:hAnsi="Arial Narrow"/>
          <w:noProof/>
          <w:color w:val="000000"/>
          <w:sz w:val="22"/>
          <w:szCs w:val="22"/>
          <w:lang w:val="hr-HR"/>
        </w:rPr>
        <w:t xml:space="preserve"> </w:t>
      </w:r>
      <w:r w:rsidR="00E51357" w:rsidRPr="00E51357">
        <w:rPr>
          <w:rFonts w:ascii="Arial Narrow" w:hAnsi="Arial Narrow"/>
          <w:noProof/>
          <w:color w:val="000000"/>
          <w:sz w:val="22"/>
          <w:szCs w:val="22"/>
          <w:lang w:val="hr-HR"/>
        </w:rPr>
        <w:t>dokumentaciju</w:t>
      </w:r>
      <w:r w:rsidRPr="00E51357">
        <w:rPr>
          <w:rFonts w:ascii="Arial Narrow" w:hAnsi="Arial Narrow"/>
          <w:noProof/>
          <w:color w:val="000000"/>
          <w:sz w:val="22"/>
          <w:szCs w:val="22"/>
          <w:lang w:val="hr-HR"/>
        </w:rPr>
        <w:t xml:space="preserve"> </w:t>
      </w:r>
    </w:p>
    <w:p w:rsidR="002F6FD5" w:rsidRDefault="002F6FD5" w:rsidP="008D4C59">
      <w:pPr>
        <w:jc w:val="both"/>
        <w:rPr>
          <w:rFonts w:ascii="Arial Narrow" w:hAnsi="Arial Narrow"/>
          <w:b/>
          <w:noProof/>
          <w:color w:val="000000"/>
          <w:sz w:val="22"/>
          <w:szCs w:val="22"/>
          <w:u w:val="single"/>
          <w:lang w:val="hr-HR"/>
        </w:rPr>
      </w:pPr>
    </w:p>
    <w:p w:rsidR="002D6763" w:rsidRDefault="002D6763" w:rsidP="008D4C59">
      <w:pPr>
        <w:jc w:val="both"/>
        <w:rPr>
          <w:rFonts w:ascii="Arial Narrow" w:hAnsi="Arial Narrow"/>
          <w:b/>
          <w:noProof/>
          <w:color w:val="000000"/>
          <w:sz w:val="22"/>
          <w:szCs w:val="22"/>
          <w:lang w:val="hr-HR"/>
        </w:rPr>
      </w:pPr>
      <w:r w:rsidRPr="00FF24D4">
        <w:rPr>
          <w:rFonts w:ascii="Arial Narrow" w:hAnsi="Arial Narrow"/>
          <w:b/>
          <w:noProof/>
          <w:color w:val="000000"/>
          <w:sz w:val="22"/>
          <w:szCs w:val="22"/>
          <w:lang w:val="hr-HR"/>
        </w:rPr>
        <w:t>Prijave</w:t>
      </w:r>
      <w:r w:rsidR="004C7B00" w:rsidRPr="00FF24D4">
        <w:rPr>
          <w:rFonts w:ascii="Arial Narrow" w:hAnsi="Arial Narrow"/>
          <w:b/>
          <w:noProof/>
          <w:color w:val="000000"/>
          <w:sz w:val="22"/>
          <w:szCs w:val="22"/>
          <w:lang w:val="hr-HR"/>
        </w:rPr>
        <w:t xml:space="preserve"> </w:t>
      </w:r>
      <w:r w:rsidR="004C7B00" w:rsidRPr="004C7B00">
        <w:rPr>
          <w:rFonts w:ascii="Arial Narrow" w:hAnsi="Arial Narrow"/>
          <w:b/>
          <w:noProof/>
          <w:color w:val="000000"/>
          <w:sz w:val="22"/>
          <w:szCs w:val="22"/>
          <w:lang w:val="hr-HR"/>
        </w:rPr>
        <w:t xml:space="preserve">uz koje </w:t>
      </w:r>
      <w:r w:rsidR="004C7B00">
        <w:rPr>
          <w:rFonts w:ascii="Arial Narrow" w:hAnsi="Arial Narrow"/>
          <w:b/>
          <w:noProof/>
          <w:color w:val="000000"/>
          <w:sz w:val="22"/>
          <w:szCs w:val="22"/>
          <w:lang w:val="hr-HR"/>
        </w:rPr>
        <w:t xml:space="preserve">nije priložena cjelokupna </w:t>
      </w:r>
      <w:r w:rsidR="004C7B00" w:rsidRPr="00633CF9">
        <w:rPr>
          <w:rFonts w:ascii="Arial Narrow" w:hAnsi="Arial Narrow"/>
          <w:b/>
          <w:noProof/>
          <w:color w:val="000000"/>
          <w:sz w:val="22"/>
          <w:szCs w:val="22"/>
          <w:u w:val="single"/>
          <w:lang w:val="hr-HR"/>
        </w:rPr>
        <w:t>obvezna natječajna dokumentacija</w:t>
      </w:r>
      <w:r w:rsidR="006B6F0E">
        <w:rPr>
          <w:rFonts w:ascii="Arial Narrow" w:hAnsi="Arial Narrow"/>
          <w:b/>
          <w:noProof/>
          <w:color w:val="000000"/>
          <w:sz w:val="22"/>
          <w:szCs w:val="22"/>
          <w:u w:val="single"/>
          <w:lang w:val="hr-HR"/>
        </w:rPr>
        <w:t xml:space="preserve"> </w:t>
      </w:r>
      <w:r w:rsidR="006B6F0E" w:rsidRPr="006B6F0E">
        <w:rPr>
          <w:rFonts w:ascii="Arial Narrow" w:hAnsi="Arial Narrow"/>
          <w:b/>
          <w:noProof/>
          <w:color w:val="000000"/>
          <w:sz w:val="22"/>
          <w:szCs w:val="22"/>
          <w:lang w:val="hr-HR"/>
        </w:rPr>
        <w:t>u papirnatom i elektroničkom obliku</w:t>
      </w:r>
      <w:r w:rsidR="004C7B00">
        <w:rPr>
          <w:rFonts w:ascii="Arial Narrow" w:hAnsi="Arial Narrow"/>
          <w:b/>
          <w:noProof/>
          <w:color w:val="000000"/>
          <w:sz w:val="22"/>
          <w:szCs w:val="22"/>
          <w:lang w:val="hr-HR"/>
        </w:rPr>
        <w:t xml:space="preserve"> te </w:t>
      </w:r>
      <w:r w:rsidRPr="00FF24D4">
        <w:rPr>
          <w:rFonts w:ascii="Arial Narrow" w:hAnsi="Arial Narrow"/>
          <w:b/>
          <w:noProof/>
          <w:color w:val="000000"/>
          <w:sz w:val="22"/>
          <w:szCs w:val="22"/>
          <w:lang w:val="hr-HR"/>
        </w:rPr>
        <w:t>u kojima obrasci nisu u potpunosti ispunjeni</w:t>
      </w:r>
      <w:r w:rsidR="006B6F0E">
        <w:rPr>
          <w:rFonts w:ascii="Arial Narrow" w:hAnsi="Arial Narrow"/>
          <w:b/>
          <w:noProof/>
          <w:color w:val="000000"/>
          <w:sz w:val="22"/>
          <w:szCs w:val="22"/>
          <w:lang w:val="hr-HR"/>
        </w:rPr>
        <w:t>, potpisani i ovjereni</w:t>
      </w:r>
      <w:r w:rsidRPr="00FF24D4">
        <w:rPr>
          <w:rFonts w:ascii="Arial Narrow" w:hAnsi="Arial Narrow"/>
          <w:b/>
          <w:noProof/>
          <w:color w:val="000000"/>
          <w:sz w:val="22"/>
          <w:szCs w:val="22"/>
          <w:lang w:val="hr-HR"/>
        </w:rPr>
        <w:t xml:space="preserve"> odbaciti će se kao nevažeće.</w:t>
      </w:r>
    </w:p>
    <w:p w:rsidR="00534237" w:rsidRDefault="00534237" w:rsidP="00400B42">
      <w:pPr>
        <w:jc w:val="both"/>
        <w:rPr>
          <w:rFonts w:ascii="Arial Narrow" w:hAnsi="Arial Narrow"/>
          <w:noProof/>
          <w:sz w:val="22"/>
          <w:szCs w:val="22"/>
          <w:lang w:val="hr-HR"/>
        </w:rPr>
      </w:pPr>
    </w:p>
    <w:p w:rsidR="00787F03" w:rsidRPr="00A725B3" w:rsidRDefault="008D4C59" w:rsidP="00400B42">
      <w:pPr>
        <w:jc w:val="both"/>
        <w:rPr>
          <w:rFonts w:ascii="Arial Narrow" w:hAnsi="Arial Narrow"/>
          <w:noProof/>
          <w:sz w:val="22"/>
          <w:szCs w:val="22"/>
          <w:lang w:val="hr-HR"/>
        </w:rPr>
      </w:pPr>
      <w:r w:rsidRPr="00A725B3">
        <w:rPr>
          <w:rFonts w:ascii="Arial Narrow" w:hAnsi="Arial Narrow"/>
          <w:noProof/>
          <w:sz w:val="22"/>
          <w:szCs w:val="22"/>
          <w:lang w:val="hr-HR"/>
        </w:rPr>
        <w:t xml:space="preserve">Nakon provjere svih pristiglih i zaprimljenih prijava u odnosu na propisane uvjete </w:t>
      </w:r>
      <w:r w:rsidR="00CC1E20" w:rsidRPr="00A725B3">
        <w:rPr>
          <w:rFonts w:ascii="Arial Narrow" w:hAnsi="Arial Narrow"/>
          <w:noProof/>
          <w:sz w:val="22"/>
          <w:szCs w:val="22"/>
          <w:lang w:val="hr-HR"/>
        </w:rPr>
        <w:t xml:space="preserve">javnog </w:t>
      </w:r>
      <w:r w:rsidR="009550B9" w:rsidRPr="00A725B3">
        <w:rPr>
          <w:rFonts w:ascii="Arial Narrow" w:hAnsi="Arial Narrow"/>
          <w:noProof/>
          <w:sz w:val="22"/>
          <w:szCs w:val="22"/>
          <w:lang w:val="hr-HR"/>
        </w:rPr>
        <w:t>natječaja</w:t>
      </w:r>
      <w:r w:rsidR="00952DAA" w:rsidRPr="00A725B3">
        <w:rPr>
          <w:rFonts w:ascii="Arial Narrow" w:hAnsi="Arial Narrow"/>
          <w:noProof/>
          <w:sz w:val="22"/>
          <w:szCs w:val="22"/>
          <w:lang w:val="hr-HR"/>
        </w:rPr>
        <w:t xml:space="preserve"> i njihovim razvrstavanjem na one</w:t>
      </w:r>
      <w:r w:rsidR="00EA732A">
        <w:rPr>
          <w:rFonts w:ascii="Arial Narrow" w:hAnsi="Arial Narrow"/>
          <w:noProof/>
          <w:sz w:val="22"/>
          <w:szCs w:val="22"/>
          <w:lang w:val="hr-HR"/>
        </w:rPr>
        <w:t xml:space="preserve"> koje udovoljavaju i na one koje</w:t>
      </w:r>
      <w:r w:rsidR="00952DAA" w:rsidRPr="00A725B3">
        <w:rPr>
          <w:rFonts w:ascii="Arial Narrow" w:hAnsi="Arial Narrow"/>
          <w:noProof/>
          <w:sz w:val="22"/>
          <w:szCs w:val="22"/>
          <w:lang w:val="hr-HR"/>
        </w:rPr>
        <w:t xml:space="preserve"> ne udovoljavaju propisanim uvjetima natječaja,</w:t>
      </w:r>
      <w:r w:rsidRPr="00A725B3">
        <w:rPr>
          <w:rFonts w:ascii="Arial Narrow" w:hAnsi="Arial Narrow"/>
          <w:noProof/>
          <w:sz w:val="22"/>
          <w:szCs w:val="22"/>
          <w:lang w:val="hr-HR"/>
        </w:rPr>
        <w:t xml:space="preserve"> </w:t>
      </w:r>
      <w:r w:rsidR="00933EEA" w:rsidRPr="00A725B3">
        <w:rPr>
          <w:rFonts w:ascii="Arial Narrow" w:hAnsi="Arial Narrow"/>
          <w:noProof/>
          <w:sz w:val="22"/>
          <w:szCs w:val="22"/>
          <w:lang w:val="hr-HR"/>
        </w:rPr>
        <w:t>R</w:t>
      </w:r>
      <w:r w:rsidR="00134DCB" w:rsidRPr="00A725B3">
        <w:rPr>
          <w:rFonts w:ascii="Arial Narrow" w:hAnsi="Arial Narrow"/>
          <w:noProof/>
          <w:sz w:val="22"/>
          <w:szCs w:val="22"/>
          <w:lang w:val="hr-HR"/>
        </w:rPr>
        <w:t>adna skupina</w:t>
      </w:r>
      <w:r w:rsidRPr="00A725B3">
        <w:rPr>
          <w:rFonts w:ascii="Arial Narrow" w:hAnsi="Arial Narrow"/>
          <w:noProof/>
          <w:sz w:val="22"/>
          <w:szCs w:val="22"/>
          <w:lang w:val="hr-HR"/>
        </w:rPr>
        <w:t xml:space="preserve"> </w:t>
      </w:r>
      <w:r w:rsidR="00952DAA" w:rsidRPr="00A725B3">
        <w:rPr>
          <w:rFonts w:ascii="Arial Narrow" w:hAnsi="Arial Narrow"/>
          <w:noProof/>
          <w:sz w:val="22"/>
          <w:szCs w:val="22"/>
          <w:lang w:val="hr-HR"/>
        </w:rPr>
        <w:t xml:space="preserve">donosi Odluku </w:t>
      </w:r>
      <w:r w:rsidR="00973AD0" w:rsidRPr="00A725B3">
        <w:rPr>
          <w:rFonts w:ascii="Arial Narrow" w:hAnsi="Arial Narrow"/>
          <w:noProof/>
          <w:sz w:val="22"/>
          <w:szCs w:val="22"/>
          <w:lang w:val="hr-HR"/>
        </w:rPr>
        <w:t xml:space="preserve">o </w:t>
      </w:r>
      <w:r w:rsidR="00B76493">
        <w:rPr>
          <w:rFonts w:ascii="Arial Narrow" w:hAnsi="Arial Narrow"/>
          <w:noProof/>
          <w:sz w:val="22"/>
          <w:szCs w:val="22"/>
          <w:lang w:val="hr-HR"/>
        </w:rPr>
        <w:t>prihvatljivosti</w:t>
      </w:r>
      <w:r w:rsidR="00973AD0" w:rsidRPr="00A725B3">
        <w:rPr>
          <w:rFonts w:ascii="Arial Narrow" w:hAnsi="Arial Narrow"/>
          <w:noProof/>
          <w:sz w:val="22"/>
          <w:szCs w:val="22"/>
          <w:lang w:val="hr-HR"/>
        </w:rPr>
        <w:t xml:space="preserve"> </w:t>
      </w:r>
      <w:r w:rsidR="00EA732A">
        <w:rPr>
          <w:rFonts w:ascii="Arial Narrow" w:hAnsi="Arial Narrow"/>
          <w:noProof/>
          <w:sz w:val="22"/>
          <w:szCs w:val="22"/>
          <w:lang w:val="hr-HR"/>
        </w:rPr>
        <w:t>prijava</w:t>
      </w:r>
      <w:r w:rsidR="00973AD0" w:rsidRPr="00A725B3">
        <w:rPr>
          <w:rFonts w:ascii="Arial Narrow" w:hAnsi="Arial Narrow"/>
          <w:noProof/>
          <w:sz w:val="22"/>
          <w:szCs w:val="22"/>
          <w:lang w:val="hr-HR"/>
        </w:rPr>
        <w:t xml:space="preserve"> </w:t>
      </w:r>
      <w:r w:rsidR="00EA732A">
        <w:rPr>
          <w:rFonts w:ascii="Arial Narrow" w:hAnsi="Arial Narrow"/>
          <w:noProof/>
          <w:sz w:val="22"/>
          <w:szCs w:val="22"/>
          <w:lang w:val="hr-HR"/>
        </w:rPr>
        <w:t>koje</w:t>
      </w:r>
      <w:r w:rsidR="00952DAA" w:rsidRPr="00A725B3">
        <w:rPr>
          <w:rFonts w:ascii="Arial Narrow" w:hAnsi="Arial Narrow"/>
          <w:noProof/>
          <w:sz w:val="22"/>
          <w:szCs w:val="22"/>
          <w:lang w:val="hr-HR"/>
        </w:rPr>
        <w:t xml:space="preserve"> </w:t>
      </w:r>
      <w:r w:rsidR="00EA732A">
        <w:rPr>
          <w:rFonts w:ascii="Arial Narrow" w:hAnsi="Arial Narrow"/>
          <w:noProof/>
          <w:sz w:val="22"/>
          <w:szCs w:val="22"/>
          <w:lang w:val="hr-HR"/>
        </w:rPr>
        <w:t>će biti upućene</w:t>
      </w:r>
      <w:r w:rsidR="00952DAA" w:rsidRPr="00A725B3">
        <w:rPr>
          <w:rFonts w:ascii="Arial Narrow" w:hAnsi="Arial Narrow"/>
          <w:noProof/>
          <w:sz w:val="22"/>
          <w:szCs w:val="22"/>
          <w:lang w:val="hr-HR"/>
        </w:rPr>
        <w:t xml:space="preserve"> na stručno ocjenjivanje. </w:t>
      </w:r>
    </w:p>
    <w:p w:rsidR="0003033C" w:rsidRDefault="006B4BFB" w:rsidP="00E17C2A">
      <w:pPr>
        <w:pStyle w:val="Text1"/>
        <w:tabs>
          <w:tab w:val="left" w:pos="567"/>
          <w:tab w:val="left" w:pos="2608"/>
          <w:tab w:val="left" w:pos="3317"/>
        </w:tabs>
        <w:spacing w:before="120" w:after="120"/>
        <w:ind w:left="0"/>
        <w:rPr>
          <w:rFonts w:ascii="Arial Narrow" w:hAnsi="Arial Narrow"/>
          <w:noProof/>
          <w:sz w:val="22"/>
          <w:szCs w:val="22"/>
          <w:lang w:val="hr-HR"/>
        </w:rPr>
      </w:pPr>
      <w:r w:rsidRPr="006B4BFB">
        <w:rPr>
          <w:rFonts w:ascii="Arial Narrow" w:hAnsi="Arial Narrow"/>
          <w:noProof/>
          <w:sz w:val="22"/>
          <w:szCs w:val="22"/>
          <w:lang w:val="hr-HR"/>
        </w:rPr>
        <w:t>Prijavitelji</w:t>
      </w:r>
      <w:r w:rsidR="008D4C59" w:rsidRPr="006B4BFB">
        <w:rPr>
          <w:rFonts w:ascii="Arial Narrow" w:hAnsi="Arial Narrow"/>
          <w:noProof/>
          <w:sz w:val="22"/>
          <w:szCs w:val="22"/>
          <w:lang w:val="hr-HR"/>
        </w:rPr>
        <w:t xml:space="preserve"> koj</w:t>
      </w:r>
      <w:r w:rsidR="001252B5" w:rsidRPr="006B4BFB">
        <w:rPr>
          <w:rFonts w:ascii="Arial Narrow" w:hAnsi="Arial Narrow"/>
          <w:noProof/>
          <w:sz w:val="22"/>
          <w:szCs w:val="22"/>
          <w:lang w:val="hr-HR"/>
        </w:rPr>
        <w:t>i</w:t>
      </w:r>
      <w:r w:rsidR="008D4C59" w:rsidRPr="006B4BFB">
        <w:rPr>
          <w:rFonts w:ascii="Arial Narrow" w:hAnsi="Arial Narrow"/>
          <w:noProof/>
          <w:sz w:val="22"/>
          <w:szCs w:val="22"/>
          <w:lang w:val="hr-HR"/>
        </w:rPr>
        <w:t xml:space="preserve"> nisu zadovoljil</w:t>
      </w:r>
      <w:r w:rsidR="001252B5" w:rsidRPr="006B4BFB">
        <w:rPr>
          <w:rFonts w:ascii="Arial Narrow" w:hAnsi="Arial Narrow"/>
          <w:noProof/>
          <w:sz w:val="22"/>
          <w:szCs w:val="22"/>
          <w:lang w:val="hr-HR"/>
        </w:rPr>
        <w:t>i</w:t>
      </w:r>
      <w:r w:rsidR="008D4C59" w:rsidRPr="006B4BFB">
        <w:rPr>
          <w:rFonts w:ascii="Arial Narrow" w:hAnsi="Arial Narrow"/>
          <w:noProof/>
          <w:sz w:val="22"/>
          <w:szCs w:val="22"/>
          <w:lang w:val="hr-HR"/>
        </w:rPr>
        <w:t xml:space="preserve"> propisane</w:t>
      </w:r>
      <w:r w:rsidR="00735CD9" w:rsidRPr="006B4BFB">
        <w:rPr>
          <w:rFonts w:ascii="Arial Narrow" w:hAnsi="Arial Narrow"/>
          <w:noProof/>
          <w:sz w:val="22"/>
          <w:szCs w:val="22"/>
          <w:lang w:val="hr-HR"/>
        </w:rPr>
        <w:t xml:space="preserve"> </w:t>
      </w:r>
      <w:r w:rsidR="008D4C59" w:rsidRPr="006B4BFB">
        <w:rPr>
          <w:rFonts w:ascii="Arial Narrow" w:hAnsi="Arial Narrow"/>
          <w:noProof/>
          <w:sz w:val="22"/>
          <w:szCs w:val="22"/>
          <w:lang w:val="hr-HR"/>
        </w:rPr>
        <w:t>uvjete</w:t>
      </w:r>
      <w:r w:rsidR="0045242B" w:rsidRPr="006B4BFB">
        <w:rPr>
          <w:rFonts w:ascii="Arial Narrow" w:hAnsi="Arial Narrow"/>
          <w:noProof/>
          <w:sz w:val="22"/>
          <w:szCs w:val="22"/>
          <w:lang w:val="hr-HR"/>
        </w:rPr>
        <w:t xml:space="preserve"> natječaja</w:t>
      </w:r>
      <w:r w:rsidRPr="006B4BFB">
        <w:rPr>
          <w:rFonts w:ascii="Arial Narrow" w:hAnsi="Arial Narrow"/>
          <w:noProof/>
          <w:sz w:val="22"/>
          <w:szCs w:val="22"/>
          <w:lang w:val="hr-HR"/>
        </w:rPr>
        <w:t xml:space="preserve"> biti će obaviješteni pisanim putem</w:t>
      </w:r>
      <w:r w:rsidR="008D4C59" w:rsidRPr="006B4BFB">
        <w:rPr>
          <w:rFonts w:ascii="Arial Narrow" w:hAnsi="Arial Narrow"/>
          <w:noProof/>
          <w:sz w:val="22"/>
          <w:szCs w:val="22"/>
          <w:lang w:val="hr-HR"/>
        </w:rPr>
        <w:t xml:space="preserve"> </w:t>
      </w:r>
      <w:r w:rsidR="00952DAA" w:rsidRPr="006B4BFB">
        <w:rPr>
          <w:rFonts w:ascii="Arial Narrow" w:hAnsi="Arial Narrow"/>
          <w:noProof/>
          <w:sz w:val="22"/>
          <w:szCs w:val="22"/>
          <w:lang w:val="hr-HR"/>
        </w:rPr>
        <w:t>u roku od osam radni</w:t>
      </w:r>
      <w:r w:rsidR="00C0687B" w:rsidRPr="006B4BFB">
        <w:rPr>
          <w:rFonts w:ascii="Arial Narrow" w:hAnsi="Arial Narrow"/>
          <w:noProof/>
          <w:sz w:val="22"/>
          <w:szCs w:val="22"/>
          <w:lang w:val="hr-HR"/>
        </w:rPr>
        <w:t>h dana od dana donošenja Odluke</w:t>
      </w:r>
      <w:r w:rsidRPr="006B4BFB">
        <w:rPr>
          <w:rFonts w:ascii="Arial Narrow" w:hAnsi="Arial Narrow"/>
          <w:noProof/>
          <w:sz w:val="22"/>
          <w:szCs w:val="22"/>
          <w:lang w:val="hr-HR"/>
        </w:rPr>
        <w:t xml:space="preserve"> o </w:t>
      </w:r>
      <w:r w:rsidR="00B76493">
        <w:rPr>
          <w:rFonts w:ascii="Arial Narrow" w:hAnsi="Arial Narrow"/>
          <w:noProof/>
          <w:sz w:val="22"/>
          <w:szCs w:val="22"/>
          <w:lang w:val="hr-HR"/>
        </w:rPr>
        <w:t xml:space="preserve">prihvatljivosti </w:t>
      </w:r>
      <w:r w:rsidR="00DA0266">
        <w:rPr>
          <w:rFonts w:ascii="Arial Narrow" w:hAnsi="Arial Narrow"/>
          <w:noProof/>
          <w:sz w:val="22"/>
          <w:szCs w:val="22"/>
          <w:lang w:val="hr-HR"/>
        </w:rPr>
        <w:t>prijava</w:t>
      </w:r>
      <w:r w:rsidR="00952DAA" w:rsidRPr="006B4BFB">
        <w:rPr>
          <w:rFonts w:ascii="Arial Narrow" w:hAnsi="Arial Narrow"/>
          <w:noProof/>
          <w:sz w:val="22"/>
          <w:szCs w:val="22"/>
          <w:lang w:val="hr-HR"/>
        </w:rPr>
        <w:t xml:space="preserve"> </w:t>
      </w:r>
      <w:r w:rsidR="008D4C59" w:rsidRPr="006B4BFB">
        <w:rPr>
          <w:rFonts w:ascii="Arial Narrow" w:hAnsi="Arial Narrow"/>
          <w:noProof/>
          <w:sz w:val="22"/>
          <w:szCs w:val="22"/>
          <w:lang w:val="hr-HR"/>
        </w:rPr>
        <w:t xml:space="preserve">o razlozima </w:t>
      </w:r>
      <w:r w:rsidR="00C0687B" w:rsidRPr="006B4BFB">
        <w:rPr>
          <w:rFonts w:ascii="Arial Narrow" w:hAnsi="Arial Narrow"/>
          <w:noProof/>
          <w:sz w:val="22"/>
          <w:szCs w:val="22"/>
          <w:lang w:val="hr-HR"/>
        </w:rPr>
        <w:t>neispunjavanja uvjeta natječaja</w:t>
      </w:r>
      <w:r>
        <w:rPr>
          <w:rFonts w:ascii="Arial Narrow" w:hAnsi="Arial Narrow"/>
          <w:noProof/>
          <w:sz w:val="22"/>
          <w:szCs w:val="22"/>
          <w:lang w:val="hr-HR"/>
        </w:rPr>
        <w:t xml:space="preserve">. </w:t>
      </w:r>
    </w:p>
    <w:p w:rsidR="00684659" w:rsidRDefault="00684659" w:rsidP="00E17C2A">
      <w:pPr>
        <w:pStyle w:val="Text1"/>
        <w:tabs>
          <w:tab w:val="left" w:pos="567"/>
          <w:tab w:val="left" w:pos="2608"/>
          <w:tab w:val="left" w:pos="3317"/>
        </w:tabs>
        <w:spacing w:before="120" w:after="120"/>
        <w:ind w:left="0"/>
        <w:rPr>
          <w:rFonts w:ascii="Arial Narrow" w:hAnsi="Arial Narrow"/>
          <w:noProof/>
          <w:sz w:val="22"/>
          <w:szCs w:val="22"/>
          <w:lang w:val="hr-HR"/>
        </w:rPr>
      </w:pPr>
      <w:r w:rsidRPr="006B4BFB">
        <w:rPr>
          <w:rFonts w:ascii="Arial Narrow" w:hAnsi="Arial Narrow"/>
          <w:noProof/>
          <w:sz w:val="22"/>
          <w:szCs w:val="22"/>
          <w:lang w:val="hr-HR"/>
        </w:rPr>
        <w:t>Prijavitelji koji su dobili obavijest da ne zadovoljavaju propisane uvjete natječaja mogu u roku od osam radnih dana od dana zaprimanja obavijesti, izjaviti prigovor na Odluku.</w:t>
      </w:r>
      <w:r w:rsidR="00425B33">
        <w:rPr>
          <w:rFonts w:ascii="Arial Narrow" w:hAnsi="Arial Narrow"/>
          <w:noProof/>
          <w:sz w:val="22"/>
          <w:szCs w:val="22"/>
          <w:lang w:val="hr-HR"/>
        </w:rPr>
        <w:t xml:space="preserve"> Prigovor ne odgađa izvršenje Odluke i daljnju </w:t>
      </w:r>
      <w:r w:rsidR="00DA0266">
        <w:rPr>
          <w:rFonts w:ascii="Arial Narrow" w:hAnsi="Arial Narrow"/>
          <w:noProof/>
          <w:sz w:val="22"/>
          <w:szCs w:val="22"/>
          <w:lang w:val="hr-HR"/>
        </w:rPr>
        <w:t xml:space="preserve">proceduru </w:t>
      </w:r>
      <w:r w:rsidR="00425B33">
        <w:rPr>
          <w:rFonts w:ascii="Arial Narrow" w:hAnsi="Arial Narrow"/>
          <w:noProof/>
          <w:sz w:val="22"/>
          <w:szCs w:val="22"/>
          <w:lang w:val="hr-HR"/>
        </w:rPr>
        <w:t>natječajnog postupka.</w:t>
      </w:r>
    </w:p>
    <w:p w:rsidR="0005500A" w:rsidRPr="003C737D" w:rsidRDefault="0005500A" w:rsidP="0005500A">
      <w:pPr>
        <w:pStyle w:val="Text1"/>
        <w:spacing w:after="0"/>
        <w:ind w:left="0"/>
        <w:rPr>
          <w:rFonts w:ascii="Arial Narrow" w:hAnsi="Arial Narrow"/>
          <w:noProof/>
          <w:sz w:val="22"/>
          <w:szCs w:val="22"/>
          <w:lang w:val="hr-HR"/>
        </w:rPr>
      </w:pPr>
      <w:r>
        <w:rPr>
          <w:rFonts w:ascii="Arial Narrow" w:hAnsi="Arial Narrow"/>
          <w:noProof/>
          <w:sz w:val="22"/>
          <w:szCs w:val="22"/>
          <w:lang w:val="hr-HR"/>
        </w:rPr>
        <w:t xml:space="preserve">Prigovori se podnose preporučenom pošiljkom s povratnicom </w:t>
      </w:r>
      <w:r>
        <w:rPr>
          <w:rFonts w:ascii="Arial Narrow" w:hAnsi="Arial Narrow"/>
          <w:noProof/>
          <w:color w:val="000000"/>
          <w:sz w:val="22"/>
          <w:szCs w:val="22"/>
          <w:lang w:val="hr-HR"/>
        </w:rPr>
        <w:t>na sljedeću adresu: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53267" w:rsidRPr="009F2DBA" w:rsidTr="009F2DBA">
        <w:tc>
          <w:tcPr>
            <w:tcW w:w="9854" w:type="dxa"/>
            <w:shd w:val="clear" w:color="auto" w:fill="auto"/>
          </w:tcPr>
          <w:p w:rsidR="00053267" w:rsidRPr="009F2DBA" w:rsidRDefault="00053267" w:rsidP="009F2DBA">
            <w:pPr>
              <w:jc w:val="center"/>
              <w:rPr>
                <w:rFonts w:ascii="Arial Narrow" w:hAnsi="Arial Narrow"/>
                <w:noProof/>
                <w:sz w:val="22"/>
                <w:szCs w:val="22"/>
                <w:lang w:val="hr-HR"/>
              </w:rPr>
            </w:pPr>
          </w:p>
          <w:p w:rsidR="00053267" w:rsidRPr="009F2DBA" w:rsidRDefault="00053267" w:rsidP="009F2DBA">
            <w:pPr>
              <w:jc w:val="center"/>
              <w:rPr>
                <w:rFonts w:ascii="Arial Narrow" w:hAnsi="Arial Narrow"/>
                <w:noProof/>
                <w:sz w:val="22"/>
                <w:szCs w:val="22"/>
                <w:lang w:val="hr-HR"/>
              </w:rPr>
            </w:pPr>
            <w:r w:rsidRPr="009F2DBA">
              <w:rPr>
                <w:rFonts w:ascii="Arial Narrow" w:hAnsi="Arial Narrow"/>
                <w:noProof/>
                <w:sz w:val="22"/>
                <w:szCs w:val="22"/>
                <w:lang w:val="hr-HR"/>
              </w:rPr>
              <w:t>Ministarstvo turizma</w:t>
            </w:r>
          </w:p>
          <w:p w:rsidR="00053267" w:rsidRPr="009F2DBA" w:rsidRDefault="00053267" w:rsidP="009F2DBA">
            <w:pPr>
              <w:jc w:val="center"/>
              <w:rPr>
                <w:rFonts w:ascii="Arial Narrow" w:hAnsi="Arial Narrow"/>
                <w:noProof/>
                <w:sz w:val="22"/>
                <w:szCs w:val="22"/>
                <w:lang w:val="hr-HR"/>
              </w:rPr>
            </w:pPr>
            <w:r w:rsidRPr="009F2DBA">
              <w:rPr>
                <w:rFonts w:ascii="Arial Narrow" w:hAnsi="Arial Narrow"/>
                <w:noProof/>
                <w:sz w:val="22"/>
                <w:szCs w:val="22"/>
                <w:lang w:val="hr-HR"/>
              </w:rPr>
              <w:t>Prisavlje 14</w:t>
            </w:r>
          </w:p>
          <w:p w:rsidR="00053267" w:rsidRPr="009F2DBA" w:rsidRDefault="00053267" w:rsidP="009F2DBA">
            <w:pPr>
              <w:jc w:val="center"/>
              <w:rPr>
                <w:rFonts w:ascii="Arial Narrow" w:hAnsi="Arial Narrow"/>
                <w:noProof/>
                <w:sz w:val="22"/>
                <w:szCs w:val="22"/>
                <w:lang w:val="hr-HR"/>
              </w:rPr>
            </w:pPr>
            <w:r w:rsidRPr="009F2DBA">
              <w:rPr>
                <w:rFonts w:ascii="Arial Narrow" w:hAnsi="Arial Narrow"/>
                <w:noProof/>
                <w:sz w:val="22"/>
                <w:szCs w:val="22"/>
                <w:lang w:val="hr-HR"/>
              </w:rPr>
              <w:t>10000 Zagreb</w:t>
            </w:r>
          </w:p>
          <w:p w:rsidR="00053267" w:rsidRPr="009F2DBA" w:rsidRDefault="00053267" w:rsidP="009F2DBA">
            <w:pPr>
              <w:autoSpaceDE w:val="0"/>
              <w:autoSpaceDN w:val="0"/>
              <w:adjustRightInd w:val="0"/>
              <w:spacing w:before="120" w:after="120"/>
              <w:jc w:val="center"/>
              <w:rPr>
                <w:rFonts w:ascii="Arial Narrow" w:hAnsi="Arial Narrow"/>
                <w:b/>
                <w:bCs/>
                <w:noProof/>
                <w:sz w:val="22"/>
                <w:szCs w:val="22"/>
                <w:lang w:val="hr-HR" w:eastAsia="de-DE"/>
              </w:rPr>
            </w:pPr>
            <w:r w:rsidRPr="009F2DBA">
              <w:rPr>
                <w:rFonts w:ascii="Arial Narrow" w:hAnsi="Arial Narrow"/>
                <w:b/>
                <w:bCs/>
                <w:noProof/>
                <w:sz w:val="22"/>
                <w:szCs w:val="22"/>
                <w:lang w:val="hr-HR" w:eastAsia="de-DE"/>
              </w:rPr>
              <w:t xml:space="preserve">„Javni natječaj – R.br. 741 „Udruge  2015.  - PRIGOVOR“ </w:t>
            </w:r>
          </w:p>
          <w:p w:rsidR="00053267" w:rsidRPr="009F2DBA" w:rsidRDefault="00053267" w:rsidP="009F2DBA">
            <w:pPr>
              <w:jc w:val="center"/>
              <w:rPr>
                <w:rFonts w:ascii="Arial Narrow" w:hAnsi="Arial Narrow"/>
                <w:noProof/>
                <w:sz w:val="22"/>
                <w:szCs w:val="22"/>
                <w:lang w:val="hr-HR"/>
              </w:rPr>
            </w:pPr>
          </w:p>
        </w:tc>
      </w:tr>
    </w:tbl>
    <w:p w:rsidR="00C76ACA" w:rsidRDefault="0005500A" w:rsidP="008D4C59">
      <w:pPr>
        <w:pStyle w:val="Text1"/>
        <w:tabs>
          <w:tab w:val="left" w:pos="567"/>
          <w:tab w:val="left" w:pos="2608"/>
          <w:tab w:val="left" w:pos="3317"/>
        </w:tabs>
        <w:spacing w:before="240"/>
        <w:ind w:left="0"/>
        <w:rPr>
          <w:rFonts w:ascii="Arial Narrow" w:hAnsi="Arial Narrow"/>
          <w:b/>
          <w:noProof/>
          <w:szCs w:val="24"/>
          <w:lang w:val="hr-HR"/>
        </w:rPr>
      </w:pPr>
      <w:r>
        <w:rPr>
          <w:rFonts w:ascii="Arial Narrow" w:hAnsi="Arial Narrow"/>
          <w:noProof/>
          <w:color w:val="000000"/>
          <w:sz w:val="22"/>
          <w:szCs w:val="22"/>
          <w:lang w:val="hr-HR"/>
        </w:rPr>
        <w:lastRenderedPageBreak/>
        <w:t>Prigovori dostavljeni na drugi način, kao i oni dostavljeni izvan roka, podneseni od neovlaštene osobe (osobe koja nije prijavitelj ili nije ovlaštena od strane prijavitelja) ne smatraju se valjanima i ne uzimaju se u razmatranje, o čemu se pisanim putem obavještava Prijavitelj.</w:t>
      </w:r>
    </w:p>
    <w:p w:rsidR="007A3169" w:rsidRPr="002330A5" w:rsidRDefault="00684659" w:rsidP="008D4C59">
      <w:pPr>
        <w:pStyle w:val="Text1"/>
        <w:tabs>
          <w:tab w:val="left" w:pos="567"/>
          <w:tab w:val="left" w:pos="2608"/>
          <w:tab w:val="left" w:pos="3317"/>
        </w:tabs>
        <w:spacing w:before="240"/>
        <w:ind w:left="0"/>
        <w:rPr>
          <w:rFonts w:ascii="Arial Narrow" w:hAnsi="Arial Narrow"/>
          <w:b/>
          <w:noProof/>
          <w:szCs w:val="24"/>
          <w:lang w:val="hr-HR"/>
        </w:rPr>
      </w:pPr>
      <w:r w:rsidRPr="002330A5">
        <w:rPr>
          <w:rFonts w:ascii="Arial Narrow" w:hAnsi="Arial Narrow"/>
          <w:b/>
          <w:noProof/>
          <w:szCs w:val="24"/>
          <w:lang w:val="hr-HR"/>
        </w:rPr>
        <w:t xml:space="preserve"> </w:t>
      </w:r>
      <w:r w:rsidR="008D4C59" w:rsidRPr="002330A5">
        <w:rPr>
          <w:rFonts w:ascii="Arial Narrow" w:hAnsi="Arial Narrow"/>
          <w:b/>
          <w:noProof/>
          <w:szCs w:val="24"/>
          <w:lang w:val="hr-HR"/>
        </w:rPr>
        <w:t xml:space="preserve">(B) PROCJENA PRIJAVA KOJE SU ZADOVOLJILE PROPISANE UVJETE </w:t>
      </w:r>
      <w:r w:rsidR="00475444">
        <w:rPr>
          <w:rFonts w:ascii="Arial Narrow" w:hAnsi="Arial Narrow"/>
          <w:b/>
          <w:noProof/>
          <w:szCs w:val="24"/>
          <w:lang w:val="hr-HR"/>
        </w:rPr>
        <w:t xml:space="preserve">JAVNOG </w:t>
      </w:r>
      <w:r w:rsidR="00B87E8B">
        <w:rPr>
          <w:rFonts w:ascii="Arial Narrow" w:hAnsi="Arial Narrow"/>
          <w:b/>
          <w:noProof/>
          <w:szCs w:val="24"/>
          <w:lang w:val="hr-HR"/>
        </w:rPr>
        <w:t>NATJEČAJA</w:t>
      </w:r>
      <w:r w:rsidR="0007408E" w:rsidRPr="002330A5">
        <w:rPr>
          <w:rFonts w:ascii="Arial Narrow" w:hAnsi="Arial Narrow"/>
          <w:b/>
          <w:noProof/>
          <w:szCs w:val="24"/>
          <w:lang w:val="hr-HR"/>
        </w:rPr>
        <w:t xml:space="preserve"> </w:t>
      </w:r>
    </w:p>
    <w:p w:rsidR="00A65958" w:rsidRDefault="003048E9" w:rsidP="003048E9">
      <w:pPr>
        <w:jc w:val="both"/>
        <w:rPr>
          <w:rFonts w:ascii="Arial Narrow" w:hAnsi="Arial Narrow"/>
          <w:noProof/>
          <w:sz w:val="22"/>
          <w:szCs w:val="22"/>
          <w:lang w:val="hr-HR"/>
        </w:rPr>
      </w:pPr>
      <w:r w:rsidRPr="00B76493">
        <w:rPr>
          <w:rFonts w:ascii="Arial Narrow" w:hAnsi="Arial Narrow"/>
          <w:noProof/>
          <w:sz w:val="22"/>
          <w:szCs w:val="22"/>
          <w:lang w:val="hr-HR"/>
        </w:rPr>
        <w:t>Ministarstvo turizma</w:t>
      </w:r>
      <w:r w:rsidR="008D4C59" w:rsidRPr="00B76493">
        <w:rPr>
          <w:rFonts w:ascii="Arial Narrow" w:hAnsi="Arial Narrow"/>
          <w:noProof/>
          <w:sz w:val="22"/>
          <w:szCs w:val="22"/>
          <w:lang w:val="hr-HR"/>
        </w:rPr>
        <w:t xml:space="preserve"> ustrojava Povjerenstvo za </w:t>
      </w:r>
      <w:r w:rsidR="008204B6" w:rsidRPr="00B76493">
        <w:rPr>
          <w:rFonts w:ascii="Arial Narrow" w:hAnsi="Arial Narrow"/>
          <w:noProof/>
          <w:sz w:val="22"/>
          <w:szCs w:val="22"/>
          <w:lang w:val="hr-HR"/>
        </w:rPr>
        <w:t>ocjenjivanje prijavljenih</w:t>
      </w:r>
      <w:r w:rsidR="00B76493" w:rsidRPr="00B76493">
        <w:rPr>
          <w:rFonts w:ascii="Arial Narrow" w:hAnsi="Arial Narrow"/>
          <w:noProof/>
          <w:sz w:val="22"/>
          <w:szCs w:val="22"/>
          <w:lang w:val="hr-HR"/>
        </w:rPr>
        <w:t xml:space="preserve"> programa i</w:t>
      </w:r>
      <w:r w:rsidR="008204B6" w:rsidRPr="00B76493">
        <w:rPr>
          <w:rFonts w:ascii="Arial Narrow" w:hAnsi="Arial Narrow"/>
          <w:noProof/>
          <w:sz w:val="22"/>
          <w:szCs w:val="22"/>
          <w:lang w:val="hr-HR"/>
        </w:rPr>
        <w:t xml:space="preserve"> projekata </w:t>
      </w:r>
      <w:r w:rsidR="008D4C59" w:rsidRPr="00B76493">
        <w:rPr>
          <w:rFonts w:ascii="Arial Narrow" w:hAnsi="Arial Narrow"/>
          <w:noProof/>
          <w:sz w:val="22"/>
          <w:szCs w:val="22"/>
          <w:lang w:val="hr-HR"/>
        </w:rPr>
        <w:t>(dalje: Povjerenstvo) koje se sastoji od 5 članova</w:t>
      </w:r>
      <w:r w:rsidRPr="00B76493">
        <w:rPr>
          <w:rFonts w:ascii="Arial Narrow" w:hAnsi="Arial Narrow"/>
          <w:noProof/>
          <w:sz w:val="22"/>
          <w:szCs w:val="22"/>
          <w:lang w:val="hr-HR"/>
        </w:rPr>
        <w:t xml:space="preserve">, predstavnika Ministarstva turizma i vanjskih suradnika </w:t>
      </w:r>
      <w:r w:rsidR="008D4C59" w:rsidRPr="00B76493">
        <w:rPr>
          <w:rFonts w:ascii="Arial Narrow" w:hAnsi="Arial Narrow"/>
          <w:noProof/>
          <w:sz w:val="22"/>
          <w:szCs w:val="22"/>
          <w:lang w:val="hr-HR"/>
        </w:rPr>
        <w:t xml:space="preserve">relevantnih za područje </w:t>
      </w:r>
      <w:r w:rsidR="00475444" w:rsidRPr="00B76493">
        <w:rPr>
          <w:rFonts w:ascii="Arial Narrow" w:hAnsi="Arial Narrow"/>
          <w:noProof/>
          <w:sz w:val="22"/>
          <w:szCs w:val="22"/>
          <w:lang w:val="hr-HR"/>
        </w:rPr>
        <w:t xml:space="preserve">javnog </w:t>
      </w:r>
      <w:r w:rsidR="00B87E8B" w:rsidRPr="00B76493">
        <w:rPr>
          <w:rFonts w:ascii="Arial Narrow" w:hAnsi="Arial Narrow"/>
          <w:noProof/>
          <w:sz w:val="22"/>
          <w:szCs w:val="22"/>
          <w:lang w:val="hr-HR"/>
        </w:rPr>
        <w:t>natječaja</w:t>
      </w:r>
      <w:r w:rsidR="008D4C59" w:rsidRPr="00B76493">
        <w:rPr>
          <w:rFonts w:ascii="Arial Narrow" w:hAnsi="Arial Narrow"/>
          <w:noProof/>
          <w:sz w:val="22"/>
          <w:szCs w:val="22"/>
          <w:lang w:val="hr-HR"/>
        </w:rPr>
        <w:t xml:space="preserve">. </w:t>
      </w:r>
    </w:p>
    <w:p w:rsidR="00774860" w:rsidRPr="00B76493" w:rsidRDefault="00774860" w:rsidP="003048E9">
      <w:pPr>
        <w:jc w:val="both"/>
        <w:rPr>
          <w:rFonts w:ascii="Arial Narrow" w:hAnsi="Arial Narrow"/>
          <w:noProof/>
          <w:sz w:val="22"/>
          <w:szCs w:val="22"/>
          <w:lang w:val="hr-HR"/>
        </w:rPr>
      </w:pPr>
    </w:p>
    <w:p w:rsidR="007A3169" w:rsidRDefault="00774860" w:rsidP="00775DF4">
      <w:pPr>
        <w:jc w:val="both"/>
        <w:rPr>
          <w:rFonts w:ascii="Arial Narrow" w:hAnsi="Arial Narrow"/>
          <w:noProof/>
          <w:sz w:val="22"/>
          <w:szCs w:val="22"/>
          <w:lang w:val="hr-HR"/>
        </w:rPr>
      </w:pPr>
      <w:r w:rsidRPr="00774860">
        <w:rPr>
          <w:rFonts w:ascii="Arial Narrow" w:hAnsi="Arial Narrow"/>
          <w:noProof/>
          <w:sz w:val="22"/>
          <w:szCs w:val="22"/>
          <w:lang w:val="hr-HR"/>
        </w:rPr>
        <w:t xml:space="preserve">Članovi </w:t>
      </w:r>
      <w:r w:rsidR="0027758A">
        <w:rPr>
          <w:rFonts w:ascii="Arial Narrow" w:hAnsi="Arial Narrow"/>
          <w:noProof/>
          <w:sz w:val="22"/>
          <w:szCs w:val="22"/>
          <w:lang w:val="hr-HR"/>
        </w:rPr>
        <w:t xml:space="preserve">Povjerenstva za ocjenjivanje prijavljenih programa i projekata </w:t>
      </w:r>
      <w:r w:rsidRPr="00774860">
        <w:rPr>
          <w:rFonts w:ascii="Arial Narrow" w:hAnsi="Arial Narrow"/>
          <w:noProof/>
          <w:sz w:val="22"/>
          <w:szCs w:val="22"/>
          <w:lang w:val="hr-HR"/>
        </w:rPr>
        <w:t>ne smiju biti u sukobu interesa o čemu moraju potpisati posebnu izjavu.</w:t>
      </w:r>
    </w:p>
    <w:p w:rsidR="00774860" w:rsidRPr="002330A5" w:rsidRDefault="00774860" w:rsidP="00775DF4">
      <w:pPr>
        <w:jc w:val="both"/>
        <w:rPr>
          <w:rFonts w:ascii="Arial Narrow" w:hAnsi="Arial Narrow"/>
          <w:noProof/>
          <w:sz w:val="22"/>
          <w:szCs w:val="22"/>
          <w:lang w:val="hr-HR"/>
        </w:rPr>
      </w:pPr>
    </w:p>
    <w:p w:rsidR="0007408E" w:rsidRDefault="008D4C59">
      <w:pPr>
        <w:jc w:val="both"/>
        <w:rPr>
          <w:rFonts w:ascii="Arial Narrow" w:hAnsi="Arial Narrow"/>
          <w:noProof/>
          <w:sz w:val="22"/>
          <w:szCs w:val="22"/>
          <w:lang w:val="hr-HR"/>
        </w:rPr>
      </w:pPr>
      <w:r w:rsidRPr="002330A5">
        <w:rPr>
          <w:rFonts w:ascii="Arial Narrow" w:hAnsi="Arial Narrow"/>
          <w:noProof/>
          <w:sz w:val="22"/>
          <w:szCs w:val="22"/>
          <w:lang w:val="hr-HR"/>
        </w:rPr>
        <w:t xml:space="preserve">Svaka pristigla i zaprimljena prijava ocjenjuje se temeljem </w:t>
      </w:r>
      <w:r w:rsidR="002F68D5">
        <w:rPr>
          <w:rFonts w:ascii="Arial Narrow" w:hAnsi="Arial Narrow"/>
          <w:noProof/>
          <w:sz w:val="22"/>
          <w:szCs w:val="22"/>
          <w:lang w:val="hr-HR"/>
        </w:rPr>
        <w:t>O</w:t>
      </w:r>
      <w:r w:rsidRPr="002330A5">
        <w:rPr>
          <w:rFonts w:ascii="Arial Narrow" w:hAnsi="Arial Narrow"/>
          <w:noProof/>
          <w:sz w:val="22"/>
          <w:szCs w:val="22"/>
          <w:lang w:val="hr-HR"/>
        </w:rPr>
        <w:t>brasca za procjenu</w:t>
      </w:r>
      <w:r w:rsidR="003048E9">
        <w:rPr>
          <w:rFonts w:ascii="Arial Narrow" w:hAnsi="Arial Narrow"/>
          <w:noProof/>
          <w:sz w:val="22"/>
          <w:szCs w:val="22"/>
          <w:lang w:val="hr-HR"/>
        </w:rPr>
        <w:t>.</w:t>
      </w:r>
      <w:r w:rsidRPr="002330A5">
        <w:rPr>
          <w:rFonts w:ascii="Arial Narrow" w:hAnsi="Arial Narrow"/>
          <w:noProof/>
          <w:sz w:val="22"/>
          <w:szCs w:val="22"/>
          <w:lang w:val="hr-HR"/>
        </w:rPr>
        <w:t xml:space="preserve"> </w:t>
      </w:r>
    </w:p>
    <w:p w:rsidR="00534237" w:rsidRDefault="00534237">
      <w:pPr>
        <w:jc w:val="both"/>
        <w:rPr>
          <w:rFonts w:ascii="Arial Narrow" w:hAnsi="Arial Narrow"/>
          <w:noProof/>
          <w:sz w:val="22"/>
          <w:szCs w:val="22"/>
          <w:lang w:val="hr-HR"/>
        </w:rPr>
      </w:pPr>
    </w:p>
    <w:p w:rsidR="003E3869" w:rsidRDefault="003E3869">
      <w:pPr>
        <w:jc w:val="both"/>
        <w:rPr>
          <w:rFonts w:ascii="Arial Narrow" w:hAnsi="Arial Narrow"/>
          <w:noProof/>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682BD1" w:rsidRPr="00F35FA7" w:rsidTr="009F2DBA">
        <w:trPr>
          <w:trHeight w:val="567"/>
        </w:trPr>
        <w:tc>
          <w:tcPr>
            <w:tcW w:w="9288" w:type="dxa"/>
            <w:shd w:val="clear" w:color="auto" w:fill="BFBFBF"/>
            <w:vAlign w:val="center"/>
          </w:tcPr>
          <w:p w:rsidR="00682BD1" w:rsidRPr="00F35FA7" w:rsidRDefault="00682BD1" w:rsidP="009F2DBA">
            <w:pPr>
              <w:jc w:val="center"/>
              <w:rPr>
                <w:rFonts w:ascii="Arial Narrow" w:hAnsi="Arial Narrow"/>
                <w:b/>
                <w:sz w:val="22"/>
                <w:szCs w:val="22"/>
                <w:lang w:val="de-DE"/>
              </w:rPr>
            </w:pPr>
            <w:r w:rsidRPr="00F35FA7">
              <w:rPr>
                <w:rFonts w:ascii="Arial Narrow" w:hAnsi="Arial Narrow"/>
                <w:b/>
                <w:sz w:val="22"/>
                <w:szCs w:val="22"/>
                <w:lang w:val="de-DE"/>
              </w:rPr>
              <w:t xml:space="preserve">OBRAZAC ZA PROCJENU </w:t>
            </w:r>
            <w:r>
              <w:rPr>
                <w:rFonts w:ascii="Arial Narrow" w:hAnsi="Arial Narrow"/>
                <w:b/>
                <w:sz w:val="22"/>
                <w:szCs w:val="22"/>
                <w:lang w:val="de-DE"/>
              </w:rPr>
              <w:t xml:space="preserve">PROGRAMA ILI </w:t>
            </w:r>
            <w:r w:rsidRPr="00F35FA7">
              <w:rPr>
                <w:rFonts w:ascii="Arial Narrow" w:hAnsi="Arial Narrow"/>
                <w:b/>
                <w:sz w:val="22"/>
                <w:szCs w:val="22"/>
                <w:lang w:val="de-DE"/>
              </w:rPr>
              <w:t xml:space="preserve">PROJEKTA </w:t>
            </w:r>
          </w:p>
        </w:tc>
      </w:tr>
      <w:tr w:rsidR="00682BD1" w:rsidRPr="00806B10" w:rsidTr="009F2DBA">
        <w:tc>
          <w:tcPr>
            <w:tcW w:w="9288" w:type="dxa"/>
          </w:tcPr>
          <w:p w:rsidR="00534237" w:rsidRPr="00806B10" w:rsidRDefault="00682BD1" w:rsidP="00534237">
            <w:pPr>
              <w:rPr>
                <w:rFonts w:ascii="Arial Narrow" w:hAnsi="Arial Narrow"/>
                <w:sz w:val="22"/>
                <w:szCs w:val="22"/>
              </w:rPr>
            </w:pPr>
            <w:r w:rsidRPr="00806B10">
              <w:rPr>
                <w:rFonts w:ascii="Arial Narrow" w:hAnsi="Arial Narrow"/>
                <w:sz w:val="22"/>
                <w:szCs w:val="22"/>
              </w:rPr>
              <w:t xml:space="preserve">NAZIV </w:t>
            </w:r>
            <w:r>
              <w:rPr>
                <w:rFonts w:ascii="Arial Narrow" w:hAnsi="Arial Narrow"/>
                <w:sz w:val="22"/>
                <w:szCs w:val="22"/>
              </w:rPr>
              <w:t>PRIJAVITELJA:</w:t>
            </w:r>
          </w:p>
        </w:tc>
      </w:tr>
      <w:tr w:rsidR="00682BD1" w:rsidRPr="00806B10" w:rsidTr="009F2DBA">
        <w:tc>
          <w:tcPr>
            <w:tcW w:w="9288" w:type="dxa"/>
          </w:tcPr>
          <w:p w:rsidR="00682BD1" w:rsidRPr="00806B10" w:rsidRDefault="00682BD1" w:rsidP="009F2DBA">
            <w:pPr>
              <w:rPr>
                <w:rFonts w:ascii="Arial Narrow" w:hAnsi="Arial Narrow"/>
                <w:sz w:val="22"/>
                <w:szCs w:val="22"/>
              </w:rPr>
            </w:pPr>
            <w:r w:rsidRPr="00806B10">
              <w:rPr>
                <w:rFonts w:ascii="Arial Narrow" w:hAnsi="Arial Narrow"/>
                <w:sz w:val="22"/>
                <w:szCs w:val="22"/>
              </w:rPr>
              <w:t xml:space="preserve">NAZIV </w:t>
            </w:r>
            <w:r>
              <w:rPr>
                <w:rFonts w:ascii="Arial Narrow" w:hAnsi="Arial Narrow"/>
                <w:sz w:val="22"/>
                <w:szCs w:val="22"/>
              </w:rPr>
              <w:t xml:space="preserve">PROGRAMA ILI </w:t>
            </w:r>
            <w:r w:rsidRPr="00806B10">
              <w:rPr>
                <w:rFonts w:ascii="Arial Narrow" w:hAnsi="Arial Narrow"/>
                <w:sz w:val="22"/>
                <w:szCs w:val="22"/>
              </w:rPr>
              <w:t>PROJEKTA:</w:t>
            </w:r>
          </w:p>
        </w:tc>
      </w:tr>
      <w:tr w:rsidR="00682BD1" w:rsidRPr="00806B10" w:rsidTr="009F2DBA">
        <w:tc>
          <w:tcPr>
            <w:tcW w:w="9288" w:type="dxa"/>
          </w:tcPr>
          <w:p w:rsidR="00682BD1" w:rsidRPr="00806B10" w:rsidRDefault="00682BD1" w:rsidP="009F2DBA">
            <w:pPr>
              <w:rPr>
                <w:rFonts w:ascii="Arial Narrow" w:hAnsi="Arial Narrow"/>
                <w:sz w:val="22"/>
                <w:szCs w:val="22"/>
              </w:rPr>
            </w:pPr>
            <w:r w:rsidRPr="00806B10">
              <w:rPr>
                <w:rFonts w:ascii="Arial Narrow" w:hAnsi="Arial Narrow"/>
                <w:sz w:val="22"/>
                <w:szCs w:val="22"/>
              </w:rPr>
              <w:t>KLASA PRIJAVE:</w:t>
            </w:r>
          </w:p>
        </w:tc>
      </w:tr>
    </w:tbl>
    <w:p w:rsidR="00682BD1" w:rsidRPr="00806B10" w:rsidRDefault="00682BD1" w:rsidP="00682BD1">
      <w:pPr>
        <w:rPr>
          <w:rFonts w:ascii="Arial Narrow" w:hAnsi="Arial Narrow"/>
          <w:sz w:val="22"/>
          <w:szCs w:val="22"/>
        </w:rPr>
      </w:pPr>
    </w:p>
    <w:p w:rsidR="00682BD1" w:rsidRDefault="00682BD1" w:rsidP="00682BD1">
      <w:pPr>
        <w:rPr>
          <w:rFonts w:ascii="Arial Narrow" w:hAnsi="Arial Narrow"/>
          <w:sz w:val="22"/>
          <w:szCs w:val="22"/>
          <w:lang w:val="hr-HR"/>
        </w:rPr>
      </w:pPr>
      <w:r w:rsidRPr="00E51357">
        <w:rPr>
          <w:rFonts w:ascii="Arial Narrow" w:hAnsi="Arial Narrow"/>
          <w:sz w:val="22"/>
          <w:szCs w:val="22"/>
          <w:lang w:val="hr-HR"/>
        </w:rPr>
        <w:t xml:space="preserve">Svakom pitanju dodijeliti će se bodovi od </w:t>
      </w:r>
      <w:r>
        <w:rPr>
          <w:rFonts w:ascii="Arial Narrow" w:hAnsi="Arial Narrow"/>
          <w:sz w:val="22"/>
          <w:szCs w:val="22"/>
          <w:lang w:val="hr-HR"/>
        </w:rPr>
        <w:t>1</w:t>
      </w:r>
      <w:r w:rsidRPr="00E51357">
        <w:rPr>
          <w:rFonts w:ascii="Arial Narrow" w:hAnsi="Arial Narrow"/>
          <w:sz w:val="22"/>
          <w:szCs w:val="22"/>
          <w:lang w:val="hr-HR"/>
        </w:rPr>
        <w:t>-</w:t>
      </w:r>
      <w:r>
        <w:rPr>
          <w:rFonts w:ascii="Arial Narrow" w:hAnsi="Arial Narrow"/>
          <w:sz w:val="22"/>
          <w:szCs w:val="22"/>
          <w:lang w:val="hr-HR"/>
        </w:rPr>
        <w:t>5</w:t>
      </w:r>
      <w:r w:rsidRPr="00E51357">
        <w:rPr>
          <w:rFonts w:ascii="Arial Narrow" w:hAnsi="Arial Narrow"/>
          <w:sz w:val="22"/>
          <w:szCs w:val="22"/>
          <w:lang w:val="hr-HR"/>
        </w:rPr>
        <w:t>.</w:t>
      </w:r>
    </w:p>
    <w:p w:rsidR="00534237" w:rsidRDefault="00534237" w:rsidP="00682BD1">
      <w:pPr>
        <w:rPr>
          <w:rFonts w:ascii="Arial Narrow" w:hAnsi="Arial Narrow"/>
          <w:sz w:val="22"/>
          <w:szCs w:val="22"/>
          <w:lang w:val="hr-HR"/>
        </w:rPr>
      </w:pPr>
    </w:p>
    <w:p w:rsidR="00682BD1" w:rsidRDefault="00682BD1">
      <w:pPr>
        <w:jc w:val="both"/>
        <w:rPr>
          <w:rFonts w:ascii="Arial Narrow" w:hAnsi="Arial Narrow"/>
          <w:noProof/>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383"/>
      </w:tblGrid>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b/>
                <w:szCs w:val="22"/>
                <w:lang w:val="hr-HR"/>
              </w:rPr>
            </w:pPr>
            <w:r w:rsidRPr="00682BD1">
              <w:rPr>
                <w:rFonts w:ascii="Arial Narrow" w:hAnsi="Arial Narrow"/>
                <w:b/>
                <w:sz w:val="22"/>
                <w:szCs w:val="22"/>
                <w:lang w:val="hr-HR"/>
              </w:rPr>
              <w:t>Redni broj</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b/>
                <w:szCs w:val="22"/>
                <w:lang w:val="hr-HR"/>
              </w:rPr>
            </w:pPr>
            <w:r w:rsidRPr="00682BD1">
              <w:rPr>
                <w:rFonts w:ascii="Arial Narrow" w:hAnsi="Arial Narrow"/>
                <w:b/>
                <w:sz w:val="22"/>
                <w:szCs w:val="22"/>
                <w:lang w:val="hr-HR"/>
              </w:rPr>
              <w:t>Područja procjenjivanja</w:t>
            </w:r>
          </w:p>
        </w:tc>
        <w:tc>
          <w:tcPr>
            <w:tcW w:w="1383"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b/>
                <w:szCs w:val="22"/>
                <w:lang w:val="hr-HR"/>
              </w:rPr>
            </w:pPr>
            <w:r w:rsidRPr="00682BD1">
              <w:rPr>
                <w:rFonts w:ascii="Arial Narrow" w:hAnsi="Arial Narrow"/>
                <w:b/>
                <w:sz w:val="22"/>
                <w:szCs w:val="22"/>
                <w:lang w:val="hr-HR"/>
              </w:rPr>
              <w:t>Broj bodova</w:t>
            </w: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Pr="00682BD1" w:rsidRDefault="00682BD1">
            <w:pPr>
              <w:snapToGrid w:val="0"/>
              <w:jc w:val="both"/>
              <w:rPr>
                <w:rFonts w:ascii="Arial Narrow" w:hAnsi="Arial Narrow"/>
                <w:b/>
                <w:szCs w:val="22"/>
                <w:lang w:val="hr-HR"/>
              </w:rPr>
            </w:pPr>
          </w:p>
        </w:tc>
        <w:tc>
          <w:tcPr>
            <w:tcW w:w="8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82BD1" w:rsidRPr="00682BD1" w:rsidRDefault="00682BD1">
            <w:pPr>
              <w:snapToGrid w:val="0"/>
              <w:jc w:val="both"/>
              <w:rPr>
                <w:rFonts w:ascii="Arial Narrow" w:hAnsi="Arial Narrow"/>
                <w:b/>
                <w:szCs w:val="22"/>
                <w:lang w:val="hr-HR"/>
              </w:rPr>
            </w:pPr>
            <w:r w:rsidRPr="00682BD1">
              <w:rPr>
                <w:rFonts w:ascii="Arial Narrow" w:hAnsi="Arial Narrow"/>
                <w:b/>
                <w:sz w:val="22"/>
                <w:szCs w:val="22"/>
                <w:lang w:val="hr-HR"/>
              </w:rPr>
              <w:t>Obuhvat</w:t>
            </w: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rsidP="00534237">
            <w:pPr>
              <w:snapToGrid w:val="0"/>
              <w:jc w:val="both"/>
              <w:rPr>
                <w:rFonts w:ascii="Arial Narrow" w:hAnsi="Arial Narrow"/>
                <w:szCs w:val="22"/>
                <w:lang w:val="hr-HR"/>
              </w:rPr>
            </w:pPr>
            <w:r w:rsidRPr="00682BD1">
              <w:rPr>
                <w:rFonts w:ascii="Arial Narrow" w:hAnsi="Arial Narrow"/>
                <w:sz w:val="22"/>
                <w:szCs w:val="22"/>
                <w:lang w:val="hr-HR"/>
              </w:rPr>
              <w:t>Program/projekt se referira na jedno ili više prioritetnih područja za financiranje obrazovnih programa  i provodi se u partnerstvu</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Program/projekt zapošljava mlade nezaposlene osobe do 30 godina i/ili osobe s invaliditetom  odgovarajuće struke i/ili volonterskog iskustva u određenom području i jasno definira plan rada novozaposlene osobe tijekom provedbe programa /projekta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Program/projekt je u skladu sa Strategijom razvoja turizma RH do 2020. i s najmanje jednim strateškim ciljem/Strategijom EU iz točke 2.1.1.</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rFonts w:ascii="Arial Narrow" w:hAnsi="Arial Narrow"/>
                <w:b/>
                <w:szCs w:val="22"/>
                <w:lang w:val="hr-HR"/>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2BD1" w:rsidRPr="00682BD1" w:rsidRDefault="00682BD1">
            <w:pPr>
              <w:snapToGrid w:val="0"/>
              <w:jc w:val="right"/>
              <w:rPr>
                <w:rFonts w:ascii="Arial Narrow" w:hAnsi="Arial Narrow"/>
                <w:b/>
                <w:szCs w:val="22"/>
                <w:lang w:val="hr-HR"/>
              </w:rPr>
            </w:pPr>
            <w:r w:rsidRPr="00682BD1">
              <w:rPr>
                <w:rFonts w:ascii="Arial Narrow" w:hAnsi="Arial Narrow"/>
                <w:b/>
                <w:sz w:val="22"/>
                <w:szCs w:val="22"/>
                <w:lang w:val="hr-HR"/>
              </w:rPr>
              <w:t>Ukupno</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b/>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Pr="00682BD1" w:rsidRDefault="00682BD1">
            <w:pPr>
              <w:snapToGrid w:val="0"/>
              <w:jc w:val="both"/>
              <w:rPr>
                <w:rFonts w:ascii="Arial Narrow" w:hAnsi="Arial Narrow"/>
                <w:b/>
                <w:szCs w:val="22"/>
                <w:lang w:val="hr-HR"/>
              </w:rPr>
            </w:pPr>
          </w:p>
        </w:tc>
        <w:tc>
          <w:tcPr>
            <w:tcW w:w="8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82BD1" w:rsidRPr="00682BD1" w:rsidRDefault="00682BD1">
            <w:pPr>
              <w:snapToGrid w:val="0"/>
              <w:jc w:val="both"/>
              <w:rPr>
                <w:rFonts w:ascii="Arial Narrow" w:hAnsi="Arial Narrow"/>
                <w:b/>
                <w:szCs w:val="22"/>
                <w:lang w:val="hr-HR"/>
              </w:rPr>
            </w:pPr>
            <w:r w:rsidRPr="00682BD1">
              <w:rPr>
                <w:rFonts w:ascii="Arial Narrow" w:hAnsi="Arial Narrow"/>
                <w:b/>
                <w:sz w:val="22"/>
                <w:szCs w:val="22"/>
                <w:lang w:val="hr-HR"/>
              </w:rPr>
              <w:t xml:space="preserve">Ciljevi  i rezultati programa/projekta </w:t>
            </w: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Ciljevi programa/projekta značajno doprinose ostvarenju specifičnog cilja natječaja, jasno su i realno postavljeni</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Očekivani rezultati su relevantni, realni, mjerljivi i usklađeni s predloženim aktivnostima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rFonts w:ascii="Arial Narrow" w:hAnsi="Arial Narrow"/>
                <w:b/>
                <w:szCs w:val="22"/>
                <w:lang w:val="hr-HR"/>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2BD1" w:rsidRPr="00682BD1" w:rsidRDefault="00682BD1">
            <w:pPr>
              <w:snapToGrid w:val="0"/>
              <w:jc w:val="right"/>
              <w:rPr>
                <w:rFonts w:ascii="Arial Narrow" w:hAnsi="Arial Narrow"/>
                <w:b/>
                <w:szCs w:val="22"/>
                <w:lang w:val="hr-HR"/>
              </w:rPr>
            </w:pPr>
            <w:r w:rsidRPr="00682BD1">
              <w:rPr>
                <w:rFonts w:ascii="Arial Narrow" w:hAnsi="Arial Narrow"/>
                <w:b/>
                <w:sz w:val="22"/>
                <w:szCs w:val="22"/>
                <w:lang w:val="hr-HR"/>
              </w:rPr>
              <w:t>Ukupno</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b/>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Pr="00682BD1" w:rsidRDefault="00682BD1">
            <w:pPr>
              <w:snapToGrid w:val="0"/>
              <w:jc w:val="both"/>
              <w:rPr>
                <w:rFonts w:ascii="Arial Narrow" w:hAnsi="Arial Narrow"/>
                <w:b/>
                <w:szCs w:val="22"/>
                <w:lang w:val="hr-HR"/>
              </w:rPr>
            </w:pPr>
          </w:p>
        </w:tc>
        <w:tc>
          <w:tcPr>
            <w:tcW w:w="8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82BD1" w:rsidRPr="00682BD1" w:rsidRDefault="00682BD1">
            <w:pPr>
              <w:snapToGrid w:val="0"/>
              <w:jc w:val="both"/>
              <w:rPr>
                <w:rFonts w:ascii="Arial Narrow" w:hAnsi="Arial Narrow"/>
                <w:b/>
                <w:szCs w:val="22"/>
                <w:lang w:val="hr-HR"/>
              </w:rPr>
            </w:pPr>
            <w:r w:rsidRPr="00682BD1">
              <w:rPr>
                <w:rFonts w:ascii="Arial Narrow" w:hAnsi="Arial Narrow"/>
                <w:b/>
                <w:sz w:val="22"/>
                <w:szCs w:val="22"/>
                <w:lang w:val="hr-HR"/>
              </w:rPr>
              <w:t>Kvaliteta/izvedivost  i relevantnost programa/projekta</w:t>
            </w: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Program /projekt ima strateški značaj za razvoj hrvatskog turizma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Planirano vrijeme trajanja provedbe programa / projekta je realno i u skladu s postavljenim ciljevima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Predložene aktivnosti su primjerene i izvedive i u skladu s postavljenim ciljevima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4.</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Ciljni korisnici u programu / projektu odabrani su strateški i program / projekt je jasno usmjeren na njih</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rFonts w:ascii="Arial Narrow" w:hAnsi="Arial Narrow"/>
                <w:b/>
                <w:szCs w:val="22"/>
                <w:lang w:val="hr-HR"/>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2BD1" w:rsidRPr="00682BD1" w:rsidRDefault="00682BD1">
            <w:pPr>
              <w:snapToGrid w:val="0"/>
              <w:jc w:val="right"/>
              <w:rPr>
                <w:rFonts w:ascii="Arial Narrow" w:hAnsi="Arial Narrow"/>
                <w:b/>
                <w:szCs w:val="22"/>
                <w:lang w:val="hr-HR"/>
              </w:rPr>
            </w:pPr>
            <w:r w:rsidRPr="00682BD1">
              <w:rPr>
                <w:rFonts w:ascii="Arial Narrow" w:hAnsi="Arial Narrow"/>
                <w:b/>
                <w:sz w:val="22"/>
                <w:szCs w:val="22"/>
                <w:lang w:val="hr-HR"/>
              </w:rPr>
              <w:t>Ukupno</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b/>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Pr="00682BD1" w:rsidRDefault="00682BD1">
            <w:pPr>
              <w:snapToGrid w:val="0"/>
              <w:jc w:val="both"/>
              <w:rPr>
                <w:rFonts w:ascii="Arial Narrow" w:hAnsi="Arial Narrow"/>
                <w:b/>
                <w:szCs w:val="22"/>
                <w:lang w:val="hr-HR"/>
              </w:rPr>
            </w:pPr>
          </w:p>
        </w:tc>
        <w:tc>
          <w:tcPr>
            <w:tcW w:w="8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82BD1" w:rsidRPr="00682BD1" w:rsidRDefault="00682BD1">
            <w:pPr>
              <w:snapToGrid w:val="0"/>
              <w:jc w:val="both"/>
              <w:rPr>
                <w:rFonts w:ascii="Arial Narrow" w:hAnsi="Arial Narrow"/>
                <w:b/>
                <w:szCs w:val="22"/>
                <w:lang w:val="hr-HR"/>
              </w:rPr>
            </w:pPr>
            <w:r w:rsidRPr="00682BD1">
              <w:rPr>
                <w:rFonts w:ascii="Arial Narrow" w:hAnsi="Arial Narrow"/>
                <w:b/>
                <w:sz w:val="22"/>
                <w:szCs w:val="22"/>
                <w:lang w:val="hr-HR"/>
              </w:rPr>
              <w:t xml:space="preserve">Kapaciteti i dosadašnje iskustvo prijavitelja i /ili partnera </w:t>
            </w: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 xml:space="preserve">Prijavitelj i /ili partner/i </w:t>
            </w:r>
            <w:r w:rsidRPr="00682BD1">
              <w:rPr>
                <w:rFonts w:ascii="Arial Narrow" w:hAnsi="Arial Narrow"/>
                <w:b/>
                <w:sz w:val="22"/>
                <w:szCs w:val="22"/>
                <w:lang w:val="hr-HR"/>
              </w:rPr>
              <w:t xml:space="preserve"> </w:t>
            </w:r>
            <w:r w:rsidRPr="00682BD1">
              <w:rPr>
                <w:rFonts w:ascii="Arial Narrow" w:hAnsi="Arial Narrow"/>
                <w:sz w:val="22"/>
                <w:szCs w:val="22"/>
                <w:lang w:val="hr-HR"/>
              </w:rPr>
              <w:t>imaju dovoljno  iskustva u financijskom upravljanju poticajima i prihodima, pripremi i provedbi programa / projekata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Voditelj programa/projekta ima potrebne kompetencije i bogato iskustvo u upravljanju programima/projektima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Za provedbu programa / projekta predviđeno je uključivanje relevantnih stručnjaka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center"/>
              <w:rPr>
                <w:rFonts w:ascii="Arial Narrow" w:hAnsi="Arial Narrow"/>
                <w:b/>
                <w:szCs w:val="22"/>
                <w:lang w:val="hr-HR"/>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2BD1" w:rsidRPr="00682BD1" w:rsidRDefault="00682BD1">
            <w:pPr>
              <w:snapToGrid w:val="0"/>
              <w:jc w:val="right"/>
              <w:rPr>
                <w:rFonts w:ascii="Arial Narrow" w:hAnsi="Arial Narrow"/>
                <w:b/>
                <w:szCs w:val="22"/>
                <w:lang w:val="hr-HR"/>
              </w:rPr>
            </w:pPr>
            <w:r w:rsidRPr="00682BD1">
              <w:rPr>
                <w:rFonts w:ascii="Arial Narrow" w:hAnsi="Arial Narrow"/>
                <w:b/>
                <w:sz w:val="22"/>
                <w:szCs w:val="22"/>
                <w:lang w:val="hr-HR"/>
              </w:rPr>
              <w:t>Ukupno</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b/>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Pr="00682BD1" w:rsidRDefault="00682BD1">
            <w:pPr>
              <w:snapToGrid w:val="0"/>
              <w:jc w:val="both"/>
              <w:rPr>
                <w:rFonts w:ascii="Arial Narrow" w:hAnsi="Arial Narrow"/>
                <w:b/>
                <w:szCs w:val="22"/>
                <w:lang w:val="hr-HR"/>
              </w:rPr>
            </w:pPr>
          </w:p>
        </w:tc>
        <w:tc>
          <w:tcPr>
            <w:tcW w:w="8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82BD1" w:rsidRPr="00682BD1" w:rsidRDefault="00682BD1">
            <w:pPr>
              <w:snapToGrid w:val="0"/>
              <w:jc w:val="both"/>
              <w:rPr>
                <w:rFonts w:ascii="Arial Narrow" w:hAnsi="Arial Narrow"/>
                <w:b/>
                <w:szCs w:val="22"/>
                <w:lang w:val="hr-HR"/>
              </w:rPr>
            </w:pPr>
            <w:r w:rsidRPr="00682BD1">
              <w:rPr>
                <w:rFonts w:ascii="Arial Narrow" w:hAnsi="Arial Narrow"/>
                <w:b/>
                <w:sz w:val="22"/>
                <w:szCs w:val="22"/>
                <w:lang w:val="hr-HR"/>
              </w:rPr>
              <w:t>Proračun programa/projekta</w:t>
            </w: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Stavke proračuna su u skladu s planiranim aktivnostima i opravdane</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Navedene visine  izdataka  su realne i prihvatljive</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Omjer procijenjenih troškova i očekivanih rezultata je realan</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rFonts w:ascii="Arial Narrow" w:hAnsi="Arial Narrow"/>
                <w:b/>
                <w:szCs w:val="22"/>
                <w:lang w:val="hr-HR"/>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2BD1" w:rsidRPr="00682BD1" w:rsidRDefault="00682BD1">
            <w:pPr>
              <w:snapToGrid w:val="0"/>
              <w:jc w:val="right"/>
              <w:rPr>
                <w:rFonts w:ascii="Arial Narrow" w:hAnsi="Arial Narrow"/>
                <w:b/>
                <w:szCs w:val="22"/>
                <w:lang w:val="hr-HR"/>
              </w:rPr>
            </w:pPr>
            <w:r w:rsidRPr="00682BD1">
              <w:rPr>
                <w:rFonts w:ascii="Arial Narrow" w:hAnsi="Arial Narrow"/>
                <w:b/>
                <w:sz w:val="22"/>
                <w:szCs w:val="22"/>
                <w:lang w:val="hr-HR"/>
              </w:rPr>
              <w:t>Ukupno</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b/>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Pr="00682BD1" w:rsidRDefault="00682BD1">
            <w:pPr>
              <w:snapToGrid w:val="0"/>
              <w:jc w:val="both"/>
              <w:rPr>
                <w:rFonts w:ascii="Arial Narrow" w:hAnsi="Arial Narrow"/>
                <w:b/>
                <w:szCs w:val="22"/>
                <w:lang w:val="hr-HR"/>
              </w:rPr>
            </w:pPr>
          </w:p>
        </w:tc>
        <w:tc>
          <w:tcPr>
            <w:tcW w:w="8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82BD1" w:rsidRPr="00682BD1" w:rsidRDefault="00682BD1">
            <w:pPr>
              <w:snapToGrid w:val="0"/>
              <w:jc w:val="both"/>
              <w:rPr>
                <w:rFonts w:ascii="Arial Narrow" w:hAnsi="Arial Narrow"/>
                <w:b/>
                <w:szCs w:val="22"/>
                <w:lang w:val="hr-HR"/>
              </w:rPr>
            </w:pPr>
            <w:r w:rsidRPr="00682BD1">
              <w:rPr>
                <w:rFonts w:ascii="Arial Narrow" w:hAnsi="Arial Narrow"/>
                <w:b/>
                <w:sz w:val="22"/>
                <w:szCs w:val="22"/>
                <w:lang w:val="hr-HR"/>
              </w:rPr>
              <w:t>Upravljanje rizicima u provedbi programa/projekta</w:t>
            </w: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rsidP="00534237">
            <w:pPr>
              <w:snapToGrid w:val="0"/>
              <w:jc w:val="both"/>
              <w:rPr>
                <w:rFonts w:ascii="Arial Narrow" w:hAnsi="Arial Narrow"/>
                <w:szCs w:val="22"/>
                <w:lang w:val="hr-HR"/>
              </w:rPr>
            </w:pPr>
            <w:r w:rsidRPr="00682BD1">
              <w:rPr>
                <w:rFonts w:ascii="Arial Narrow" w:hAnsi="Arial Narrow"/>
                <w:sz w:val="22"/>
                <w:szCs w:val="22"/>
                <w:lang w:val="hr-HR"/>
              </w:rPr>
              <w:t>Prijavitelj je predvidio prihvatljivi termin provedbe aktivnosti s obzirom na vrste aktivnosti, ciljne skupine, sezonalnost te druga eventu</w:t>
            </w:r>
            <w:r w:rsidR="00534237">
              <w:rPr>
                <w:rFonts w:ascii="Arial Narrow" w:hAnsi="Arial Narrow"/>
                <w:sz w:val="22"/>
                <w:szCs w:val="22"/>
                <w:lang w:val="hr-HR"/>
              </w:rPr>
              <w:t>a</w:t>
            </w:r>
            <w:r w:rsidRPr="00682BD1">
              <w:rPr>
                <w:rFonts w:ascii="Arial Narrow" w:hAnsi="Arial Narrow"/>
                <w:sz w:val="22"/>
                <w:szCs w:val="22"/>
                <w:lang w:val="hr-HR"/>
              </w:rPr>
              <w:t xml:space="preserve">lna ograničenja </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Prijavitelj  je predvidio dovoljan broj stručnjaka i/ili izvoditelja programa / projekta za provedbu programa / projekta i u skladu s postavljenim ciljevima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rFonts w:ascii="Arial Narrow" w:hAnsi="Arial Narrow"/>
                <w:b/>
                <w:szCs w:val="22"/>
                <w:lang w:val="hr-HR"/>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2BD1" w:rsidRPr="00682BD1" w:rsidRDefault="00682BD1">
            <w:pPr>
              <w:snapToGrid w:val="0"/>
              <w:jc w:val="right"/>
              <w:rPr>
                <w:rFonts w:ascii="Arial Narrow" w:hAnsi="Arial Narrow"/>
                <w:b/>
                <w:szCs w:val="22"/>
                <w:lang w:val="hr-HR"/>
              </w:rPr>
            </w:pPr>
            <w:r w:rsidRPr="00682BD1">
              <w:rPr>
                <w:rFonts w:ascii="Arial Narrow" w:hAnsi="Arial Narrow"/>
                <w:b/>
                <w:sz w:val="22"/>
                <w:szCs w:val="22"/>
                <w:lang w:val="hr-HR"/>
              </w:rPr>
              <w:t>Ukupno</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b/>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Pr="00682BD1" w:rsidRDefault="00682BD1">
            <w:pPr>
              <w:snapToGrid w:val="0"/>
              <w:jc w:val="both"/>
              <w:rPr>
                <w:rFonts w:ascii="Arial Narrow" w:hAnsi="Arial Narrow"/>
                <w:b/>
                <w:szCs w:val="22"/>
                <w:lang w:val="hr-HR"/>
              </w:rPr>
            </w:pPr>
          </w:p>
        </w:tc>
        <w:tc>
          <w:tcPr>
            <w:tcW w:w="847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82BD1" w:rsidRPr="00682BD1" w:rsidRDefault="00682BD1">
            <w:pPr>
              <w:snapToGrid w:val="0"/>
              <w:jc w:val="both"/>
              <w:rPr>
                <w:rFonts w:ascii="Arial Narrow" w:hAnsi="Arial Narrow"/>
                <w:b/>
                <w:szCs w:val="22"/>
                <w:lang w:val="hr-HR"/>
              </w:rPr>
            </w:pPr>
            <w:r w:rsidRPr="00682BD1">
              <w:rPr>
                <w:rFonts w:ascii="Arial Narrow" w:hAnsi="Arial Narrow"/>
                <w:b/>
                <w:sz w:val="22"/>
                <w:szCs w:val="22"/>
                <w:lang w:val="hr-HR"/>
              </w:rPr>
              <w:t>Vrednovanje i održivost programa / projekta</w:t>
            </w: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Vrednovanje programa / projekta i utjecaja na ispunjavanje specifičnog cilja natječaja jasno je razrađeno</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Postoji jasna vizija uključivanja predlagatelja/donositelja/provoditelja javnih politika u provedbu programa/projekta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center"/>
              <w:rPr>
                <w:rFonts w:ascii="Arial Narrow" w:hAnsi="Arial Narrow"/>
                <w:szCs w:val="22"/>
                <w:lang w:val="hr-HR"/>
              </w:rPr>
            </w:pPr>
            <w:r w:rsidRPr="00682BD1">
              <w:rPr>
                <w:rFonts w:ascii="Arial Narrow" w:hAnsi="Arial Narrow"/>
                <w:sz w:val="22"/>
                <w:szCs w:val="22"/>
                <w:lang w:val="hr-HR"/>
              </w:rPr>
              <w:t>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82BD1" w:rsidRPr="00682BD1" w:rsidRDefault="00682BD1">
            <w:pPr>
              <w:snapToGrid w:val="0"/>
              <w:jc w:val="both"/>
              <w:rPr>
                <w:rFonts w:ascii="Arial Narrow" w:hAnsi="Arial Narrow"/>
                <w:szCs w:val="22"/>
                <w:lang w:val="hr-HR"/>
              </w:rPr>
            </w:pPr>
            <w:r w:rsidRPr="00682BD1">
              <w:rPr>
                <w:rFonts w:ascii="Arial Narrow" w:hAnsi="Arial Narrow"/>
                <w:sz w:val="22"/>
                <w:szCs w:val="22"/>
                <w:lang w:val="hr-HR"/>
              </w:rPr>
              <w:t>Projekt je održiv i nakon isteka roka financiranja Ministarstva turizma</w:t>
            </w:r>
          </w:p>
        </w:tc>
        <w:tc>
          <w:tcPr>
            <w:tcW w:w="1383" w:type="dxa"/>
            <w:tcBorders>
              <w:top w:val="single" w:sz="4" w:space="0" w:color="000000"/>
              <w:left w:val="single" w:sz="4" w:space="0" w:color="000000"/>
              <w:bottom w:val="single" w:sz="4" w:space="0" w:color="000000"/>
              <w:right w:val="single" w:sz="4" w:space="0" w:color="000000"/>
            </w:tcBorders>
            <w:vAlign w:val="center"/>
          </w:tcPr>
          <w:p w:rsidR="00682BD1" w:rsidRPr="00682BD1" w:rsidRDefault="00682BD1">
            <w:pPr>
              <w:snapToGrid w:val="0"/>
              <w:jc w:val="both"/>
              <w:rPr>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rFonts w:ascii="Arial Narrow" w:hAnsi="Arial Narrow"/>
                <w:b/>
                <w:szCs w:val="22"/>
                <w:lang w:val="hr-HR"/>
              </w:rPr>
            </w:pPr>
          </w:p>
        </w:tc>
        <w:tc>
          <w:tcPr>
            <w:tcW w:w="708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682BD1" w:rsidRPr="00682BD1" w:rsidRDefault="00682BD1">
            <w:pPr>
              <w:snapToGrid w:val="0"/>
              <w:jc w:val="right"/>
              <w:rPr>
                <w:rFonts w:ascii="Arial Narrow" w:hAnsi="Arial Narrow"/>
                <w:b/>
                <w:szCs w:val="22"/>
                <w:lang w:val="hr-HR"/>
              </w:rPr>
            </w:pPr>
            <w:r w:rsidRPr="00682BD1">
              <w:rPr>
                <w:rFonts w:ascii="Arial Narrow" w:hAnsi="Arial Narrow"/>
                <w:b/>
                <w:sz w:val="22"/>
                <w:szCs w:val="22"/>
                <w:lang w:val="hr-HR"/>
              </w:rPr>
              <w:t>Ukupno</w:t>
            </w:r>
          </w:p>
        </w:tc>
        <w:tc>
          <w:tcPr>
            <w:tcW w:w="13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82BD1" w:rsidRPr="00682BD1" w:rsidRDefault="00682BD1">
            <w:pPr>
              <w:snapToGrid w:val="0"/>
              <w:jc w:val="right"/>
              <w:rPr>
                <w:b/>
                <w:szCs w:val="22"/>
                <w:lang w:val="hr-HR"/>
              </w:rPr>
            </w:pPr>
          </w:p>
        </w:tc>
      </w:tr>
      <w:tr w:rsidR="00682BD1" w:rsidRPr="00682BD1" w:rsidTr="00682BD1">
        <w:trPr>
          <w:trHeight w:val="454"/>
        </w:trPr>
        <w:tc>
          <w:tcPr>
            <w:tcW w:w="817"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Pr="00682BD1" w:rsidRDefault="00682BD1">
            <w:pPr>
              <w:snapToGrid w:val="0"/>
              <w:jc w:val="both"/>
              <w:rPr>
                <w:rFonts w:ascii="Arial Narrow" w:hAnsi="Arial Narrow"/>
                <w:b/>
                <w:szCs w:val="22"/>
                <w:lang w:val="hr-HR"/>
              </w:rPr>
            </w:pPr>
          </w:p>
        </w:tc>
        <w:tc>
          <w:tcPr>
            <w:tcW w:w="7088"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682BD1" w:rsidRDefault="00682BD1">
            <w:pPr>
              <w:snapToGrid w:val="0"/>
              <w:jc w:val="both"/>
              <w:rPr>
                <w:rFonts w:ascii="Arial Narrow" w:hAnsi="Arial Narrow"/>
                <w:b/>
                <w:szCs w:val="22"/>
                <w:lang w:val="hr-HR"/>
              </w:rPr>
            </w:pPr>
            <w:r w:rsidRPr="00682BD1">
              <w:rPr>
                <w:rFonts w:ascii="Arial Narrow" w:hAnsi="Arial Narrow"/>
                <w:b/>
                <w:sz w:val="22"/>
                <w:szCs w:val="22"/>
                <w:lang w:val="hr-HR"/>
              </w:rPr>
              <w:t>SVEUKUPNO</w:t>
            </w:r>
          </w:p>
        </w:tc>
        <w:tc>
          <w:tcPr>
            <w:tcW w:w="1383"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682BD1" w:rsidRDefault="00682BD1">
            <w:pPr>
              <w:snapToGrid w:val="0"/>
              <w:jc w:val="both"/>
              <w:rPr>
                <w:b/>
                <w:szCs w:val="22"/>
                <w:lang w:val="hr-HR"/>
              </w:rPr>
            </w:pPr>
          </w:p>
        </w:tc>
      </w:tr>
    </w:tbl>
    <w:p w:rsidR="00E249D8" w:rsidRDefault="00E249D8" w:rsidP="00806B10">
      <w:pPr>
        <w:rPr>
          <w:rFonts w:ascii="Arial Narrow" w:hAnsi="Arial Narrow"/>
          <w:sz w:val="22"/>
          <w:szCs w:val="22"/>
          <w:lang w:val="hr-HR"/>
        </w:rPr>
      </w:pPr>
    </w:p>
    <w:p w:rsidR="0008488B" w:rsidRPr="0027758A" w:rsidRDefault="008D4C59" w:rsidP="0008488B">
      <w:pPr>
        <w:jc w:val="both"/>
        <w:rPr>
          <w:rFonts w:ascii="Arial Narrow" w:hAnsi="Arial Narrow"/>
          <w:sz w:val="22"/>
          <w:szCs w:val="22"/>
          <w:lang w:val="hr-HR"/>
        </w:rPr>
      </w:pPr>
      <w:r w:rsidRPr="00A77BF9">
        <w:rPr>
          <w:rFonts w:ascii="Arial Narrow" w:hAnsi="Arial Narrow"/>
          <w:noProof/>
          <w:sz w:val="22"/>
          <w:szCs w:val="22"/>
          <w:lang w:val="hr-HR"/>
        </w:rPr>
        <w:t xml:space="preserve">Temeljem provedene procjene </w:t>
      </w:r>
      <w:r w:rsidR="00EC39DC" w:rsidRPr="00A77BF9">
        <w:rPr>
          <w:rFonts w:ascii="Arial Narrow" w:hAnsi="Arial Narrow"/>
          <w:noProof/>
          <w:sz w:val="22"/>
          <w:szCs w:val="22"/>
          <w:lang w:val="hr-HR"/>
        </w:rPr>
        <w:t>programa i projekata</w:t>
      </w:r>
      <w:r w:rsidR="0008488B">
        <w:rPr>
          <w:rFonts w:ascii="Arial Narrow" w:hAnsi="Arial Narrow"/>
          <w:noProof/>
          <w:sz w:val="22"/>
          <w:szCs w:val="22"/>
          <w:lang w:val="hr-HR"/>
        </w:rPr>
        <w:t xml:space="preserve"> Povjerenstvo će sastaviti Privremenu listu koja se sastoji od </w:t>
      </w:r>
      <w:r w:rsidR="0008488B" w:rsidRPr="0027758A">
        <w:rPr>
          <w:rFonts w:ascii="Arial Narrow" w:hAnsi="Arial Narrow"/>
          <w:sz w:val="22"/>
          <w:szCs w:val="22"/>
          <w:lang w:val="hr-HR"/>
        </w:rPr>
        <w:t xml:space="preserve">prijava rangiranih prema broju bodova, čiji zatraženi iznos zajedno ne premašuje ukupni planirani iznos natječaja. Uz privremenu listu, temeljem bodova koje su ostvarile tijekom procjene, </w:t>
      </w:r>
      <w:r w:rsidR="0027758A">
        <w:rPr>
          <w:rFonts w:ascii="Arial Narrow" w:hAnsi="Arial Narrow"/>
          <w:sz w:val="22"/>
          <w:szCs w:val="22"/>
          <w:lang w:val="hr-HR"/>
        </w:rPr>
        <w:t xml:space="preserve">Povjerenstvo </w:t>
      </w:r>
      <w:r w:rsidR="0008488B" w:rsidRPr="0027758A">
        <w:rPr>
          <w:rFonts w:ascii="Arial Narrow" w:hAnsi="Arial Narrow"/>
          <w:sz w:val="22"/>
          <w:szCs w:val="22"/>
          <w:lang w:val="hr-HR"/>
        </w:rPr>
        <w:t>će sastaviti i rezervnu listu odabranih projekata, odnosno programa za dodjelu bespovratnih sredstava.</w:t>
      </w:r>
    </w:p>
    <w:p w:rsidR="0008488B" w:rsidRPr="0027758A" w:rsidRDefault="0008488B" w:rsidP="0008488B">
      <w:pPr>
        <w:jc w:val="both"/>
        <w:rPr>
          <w:rFonts w:ascii="Arial Narrow" w:hAnsi="Arial Narrow"/>
          <w:sz w:val="22"/>
          <w:szCs w:val="22"/>
          <w:lang w:val="hr-HR"/>
        </w:rPr>
      </w:pPr>
    </w:p>
    <w:p w:rsidR="0008488B" w:rsidRPr="00BF1959" w:rsidRDefault="0008488B" w:rsidP="0008488B">
      <w:pPr>
        <w:jc w:val="both"/>
        <w:rPr>
          <w:rFonts w:ascii="Arial Narrow" w:hAnsi="Arial Narrow"/>
          <w:sz w:val="22"/>
          <w:szCs w:val="22"/>
          <w:lang w:val="hr-HR"/>
        </w:rPr>
      </w:pPr>
      <w:r w:rsidRPr="0027758A">
        <w:rPr>
          <w:rFonts w:ascii="Arial Narrow" w:hAnsi="Arial Narrow"/>
          <w:sz w:val="22"/>
          <w:szCs w:val="22"/>
          <w:lang w:val="hr-HR"/>
        </w:rPr>
        <w:t xml:space="preserve">Rezervna lista sastoji se od odabranih </w:t>
      </w:r>
      <w:r w:rsidR="0027758A">
        <w:rPr>
          <w:rFonts w:ascii="Arial Narrow" w:hAnsi="Arial Narrow"/>
          <w:sz w:val="22"/>
          <w:szCs w:val="22"/>
          <w:lang w:val="hr-HR"/>
        </w:rPr>
        <w:t xml:space="preserve">programa i </w:t>
      </w:r>
      <w:r w:rsidRPr="0027758A">
        <w:rPr>
          <w:rFonts w:ascii="Arial Narrow" w:hAnsi="Arial Narrow"/>
          <w:sz w:val="22"/>
          <w:szCs w:val="22"/>
          <w:lang w:val="hr-HR"/>
        </w:rPr>
        <w:t>projekata, odnosno programa</w:t>
      </w:r>
      <w:r w:rsidR="0027758A">
        <w:rPr>
          <w:rFonts w:ascii="Arial Narrow" w:hAnsi="Arial Narrow"/>
          <w:sz w:val="22"/>
          <w:szCs w:val="22"/>
          <w:lang w:val="hr-HR"/>
        </w:rPr>
        <w:t xml:space="preserve"> i projekata</w:t>
      </w:r>
      <w:r w:rsidRPr="0027758A">
        <w:rPr>
          <w:rFonts w:ascii="Arial Narrow" w:hAnsi="Arial Narrow"/>
          <w:sz w:val="22"/>
          <w:szCs w:val="22"/>
          <w:lang w:val="hr-HR"/>
        </w:rPr>
        <w:t xml:space="preserve"> koji zbog ograničenih financijskih sredstava nisu privremeno odabrani. Ukoliko se neki od odabranih projekata/programa s privremene liste ne ugovori nakon procesa dostave dokumentacije (odjeljak C), zamjenjuje se prvom sljedećom projektnom prijavom s rezervne liste koja se uklapa u raspoloživi financijski okvir </w:t>
      </w:r>
      <w:r w:rsidR="0027758A">
        <w:rPr>
          <w:rFonts w:ascii="Arial Narrow" w:hAnsi="Arial Narrow"/>
          <w:sz w:val="22"/>
          <w:szCs w:val="22"/>
          <w:lang w:val="hr-HR"/>
        </w:rPr>
        <w:t xml:space="preserve"> i</w:t>
      </w:r>
      <w:r w:rsidRPr="0027758A">
        <w:rPr>
          <w:rFonts w:ascii="Arial Narrow" w:hAnsi="Arial Narrow"/>
          <w:sz w:val="22"/>
          <w:szCs w:val="22"/>
          <w:lang w:val="hr-HR"/>
        </w:rPr>
        <w:t xml:space="preserve"> koja je dužna zadovoljiti uvjete propisane u odjeljku C.</w:t>
      </w:r>
    </w:p>
    <w:p w:rsidR="00CF0769" w:rsidRPr="00D03148" w:rsidRDefault="00CF0769" w:rsidP="00ED5802">
      <w:pPr>
        <w:jc w:val="both"/>
        <w:rPr>
          <w:rFonts w:ascii="Arial Narrow" w:hAnsi="Arial Narrow"/>
          <w:noProof/>
          <w:sz w:val="22"/>
          <w:szCs w:val="22"/>
          <w:lang w:val="hr-HR"/>
        </w:rPr>
      </w:pPr>
    </w:p>
    <w:p w:rsidR="00684A1D" w:rsidRDefault="00684A1D" w:rsidP="00F20A9C">
      <w:pPr>
        <w:pStyle w:val="Text1"/>
        <w:tabs>
          <w:tab w:val="left" w:pos="567"/>
          <w:tab w:val="left" w:pos="2608"/>
          <w:tab w:val="left" w:pos="3317"/>
        </w:tabs>
        <w:spacing w:before="240"/>
        <w:ind w:left="0"/>
        <w:rPr>
          <w:rFonts w:ascii="Arial Narrow" w:hAnsi="Arial Narrow"/>
          <w:b/>
          <w:noProof/>
          <w:szCs w:val="24"/>
          <w:lang w:val="hr-HR"/>
        </w:rPr>
      </w:pPr>
    </w:p>
    <w:p w:rsidR="00684A1D" w:rsidRDefault="00684A1D" w:rsidP="00F20A9C">
      <w:pPr>
        <w:pStyle w:val="Text1"/>
        <w:tabs>
          <w:tab w:val="left" w:pos="567"/>
          <w:tab w:val="left" w:pos="2608"/>
          <w:tab w:val="left" w:pos="3317"/>
        </w:tabs>
        <w:spacing w:before="240"/>
        <w:ind w:left="0"/>
        <w:rPr>
          <w:rFonts w:ascii="Arial Narrow" w:hAnsi="Arial Narrow"/>
          <w:b/>
          <w:noProof/>
          <w:szCs w:val="24"/>
          <w:lang w:val="hr-HR"/>
        </w:rPr>
      </w:pPr>
    </w:p>
    <w:p w:rsidR="00684A1D" w:rsidRDefault="00684A1D" w:rsidP="00F20A9C">
      <w:pPr>
        <w:pStyle w:val="Text1"/>
        <w:tabs>
          <w:tab w:val="left" w:pos="567"/>
          <w:tab w:val="left" w:pos="2608"/>
          <w:tab w:val="left" w:pos="3317"/>
        </w:tabs>
        <w:spacing w:before="240"/>
        <w:ind w:left="0"/>
        <w:rPr>
          <w:rFonts w:ascii="Arial Narrow" w:hAnsi="Arial Narrow"/>
          <w:b/>
          <w:noProof/>
          <w:szCs w:val="24"/>
          <w:lang w:val="hr-HR"/>
        </w:rPr>
      </w:pPr>
    </w:p>
    <w:p w:rsidR="00F20A9C" w:rsidRPr="002330A5" w:rsidRDefault="008D4C59" w:rsidP="00F20A9C">
      <w:pPr>
        <w:pStyle w:val="Text1"/>
        <w:tabs>
          <w:tab w:val="left" w:pos="567"/>
          <w:tab w:val="left" w:pos="2608"/>
          <w:tab w:val="left" w:pos="3317"/>
        </w:tabs>
        <w:spacing w:before="240"/>
        <w:ind w:left="0"/>
        <w:rPr>
          <w:rFonts w:ascii="Arial Narrow" w:hAnsi="Arial Narrow"/>
          <w:b/>
          <w:noProof/>
          <w:szCs w:val="24"/>
          <w:lang w:val="hr-HR"/>
        </w:rPr>
      </w:pPr>
      <w:r w:rsidRPr="002330A5">
        <w:rPr>
          <w:rFonts w:ascii="Arial Narrow" w:hAnsi="Arial Narrow"/>
          <w:b/>
          <w:noProof/>
          <w:szCs w:val="24"/>
          <w:lang w:val="hr-HR"/>
        </w:rPr>
        <w:lastRenderedPageBreak/>
        <w:t>(C) DOSTAVA DODATNE DOKUMENTACIJE I UGOVARANJE</w:t>
      </w:r>
    </w:p>
    <w:p w:rsidR="00B67806" w:rsidRPr="00A77BF9" w:rsidRDefault="00697F39" w:rsidP="00A42639">
      <w:pPr>
        <w:jc w:val="both"/>
        <w:rPr>
          <w:rFonts w:ascii="Arial Narrow" w:hAnsi="Arial Narrow"/>
          <w:noProof/>
          <w:sz w:val="22"/>
          <w:szCs w:val="22"/>
          <w:lang w:val="hr-HR"/>
        </w:rPr>
      </w:pPr>
      <w:bookmarkStart w:id="16" w:name="_Toc40507654"/>
      <w:r w:rsidRPr="00A77BF9">
        <w:rPr>
          <w:rFonts w:ascii="Arial Narrow" w:hAnsi="Arial Narrow"/>
          <w:noProof/>
          <w:sz w:val="22"/>
          <w:szCs w:val="22"/>
          <w:lang w:val="hr-HR"/>
        </w:rPr>
        <w:t xml:space="preserve">Kako bi se izbjegli dodatni nepotrebni troškovi prilikom prijave na Javni </w:t>
      </w:r>
      <w:r w:rsidR="004A18EA" w:rsidRPr="00A77BF9">
        <w:rPr>
          <w:rFonts w:ascii="Arial Narrow" w:hAnsi="Arial Narrow"/>
          <w:noProof/>
          <w:sz w:val="22"/>
          <w:szCs w:val="22"/>
          <w:lang w:val="hr-HR"/>
        </w:rPr>
        <w:t>natječaj</w:t>
      </w:r>
      <w:r w:rsidRPr="00A77BF9">
        <w:rPr>
          <w:rFonts w:ascii="Arial Narrow" w:hAnsi="Arial Narrow"/>
          <w:noProof/>
          <w:sz w:val="22"/>
          <w:szCs w:val="22"/>
          <w:lang w:val="hr-HR"/>
        </w:rPr>
        <w:t xml:space="preserve">, </w:t>
      </w:r>
      <w:r w:rsidR="008D4C59" w:rsidRPr="00A77BF9">
        <w:rPr>
          <w:rFonts w:ascii="Arial Narrow" w:hAnsi="Arial Narrow"/>
          <w:noProof/>
          <w:sz w:val="22"/>
          <w:szCs w:val="22"/>
          <w:lang w:val="hr-HR"/>
        </w:rPr>
        <w:t>tražit</w:t>
      </w:r>
      <w:r w:rsidR="00A52335" w:rsidRPr="00A77BF9">
        <w:rPr>
          <w:rFonts w:ascii="Arial Narrow" w:hAnsi="Arial Narrow"/>
          <w:noProof/>
          <w:sz w:val="22"/>
          <w:szCs w:val="22"/>
          <w:lang w:val="hr-HR"/>
        </w:rPr>
        <w:t>i</w:t>
      </w:r>
      <w:r w:rsidR="008D4C59" w:rsidRPr="00A77BF9">
        <w:rPr>
          <w:rFonts w:ascii="Arial Narrow" w:hAnsi="Arial Narrow"/>
          <w:noProof/>
          <w:sz w:val="22"/>
          <w:szCs w:val="22"/>
          <w:lang w:val="hr-HR"/>
        </w:rPr>
        <w:t xml:space="preserve"> će </w:t>
      </w:r>
      <w:r w:rsidR="00A77BF9" w:rsidRPr="00A77BF9">
        <w:rPr>
          <w:rFonts w:ascii="Arial Narrow" w:hAnsi="Arial Narrow"/>
          <w:noProof/>
          <w:sz w:val="22"/>
          <w:szCs w:val="22"/>
          <w:lang w:val="hr-HR"/>
        </w:rPr>
        <w:t>se dodatna dokumentacija</w:t>
      </w:r>
      <w:r w:rsidR="008D4C59" w:rsidRPr="00A77BF9">
        <w:rPr>
          <w:rFonts w:ascii="Arial Narrow" w:hAnsi="Arial Narrow"/>
          <w:noProof/>
          <w:sz w:val="22"/>
          <w:szCs w:val="22"/>
          <w:lang w:val="hr-HR"/>
        </w:rPr>
        <w:t xml:space="preserve"> isključivo od onih </w:t>
      </w:r>
      <w:r w:rsidR="00967FEE" w:rsidRPr="00A77BF9">
        <w:rPr>
          <w:rFonts w:ascii="Arial Narrow" w:hAnsi="Arial Narrow"/>
          <w:noProof/>
          <w:sz w:val="22"/>
          <w:szCs w:val="22"/>
          <w:lang w:val="hr-HR"/>
        </w:rPr>
        <w:t>P</w:t>
      </w:r>
      <w:r w:rsidR="008D4C59" w:rsidRPr="00A77BF9">
        <w:rPr>
          <w:rFonts w:ascii="Arial Narrow" w:hAnsi="Arial Narrow"/>
          <w:noProof/>
          <w:sz w:val="22"/>
          <w:szCs w:val="22"/>
          <w:lang w:val="hr-HR"/>
        </w:rPr>
        <w:t>rijavitelja koji su</w:t>
      </w:r>
      <w:r w:rsidR="000037BE" w:rsidRPr="00A77BF9">
        <w:rPr>
          <w:rFonts w:ascii="Arial Narrow" w:hAnsi="Arial Narrow"/>
          <w:noProof/>
          <w:sz w:val="22"/>
          <w:szCs w:val="22"/>
          <w:lang w:val="hr-HR"/>
        </w:rPr>
        <w:t xml:space="preserve"> </w:t>
      </w:r>
      <w:r w:rsidR="00A77BF9" w:rsidRPr="00A77BF9">
        <w:rPr>
          <w:rFonts w:ascii="Arial Narrow" w:hAnsi="Arial Narrow"/>
          <w:noProof/>
          <w:sz w:val="22"/>
          <w:szCs w:val="22"/>
          <w:lang w:val="hr-HR"/>
        </w:rPr>
        <w:t xml:space="preserve">ušli </w:t>
      </w:r>
      <w:r w:rsidR="00EF554C">
        <w:rPr>
          <w:rFonts w:ascii="Arial Narrow" w:hAnsi="Arial Narrow"/>
          <w:noProof/>
          <w:sz w:val="22"/>
          <w:szCs w:val="22"/>
          <w:lang w:val="hr-HR"/>
        </w:rPr>
        <w:t>na</w:t>
      </w:r>
      <w:r w:rsidR="00EF554C" w:rsidRPr="00A77BF9">
        <w:rPr>
          <w:rFonts w:ascii="Arial Narrow" w:hAnsi="Arial Narrow"/>
          <w:noProof/>
          <w:sz w:val="22"/>
          <w:szCs w:val="22"/>
          <w:lang w:val="hr-HR"/>
        </w:rPr>
        <w:t xml:space="preserve"> </w:t>
      </w:r>
      <w:r w:rsidR="0008488B">
        <w:rPr>
          <w:rFonts w:ascii="Arial Narrow" w:hAnsi="Arial Narrow"/>
          <w:noProof/>
          <w:sz w:val="22"/>
          <w:szCs w:val="22"/>
          <w:lang w:val="hr-HR"/>
        </w:rPr>
        <w:t xml:space="preserve">privremenu listu. </w:t>
      </w:r>
    </w:p>
    <w:p w:rsidR="00684A1D" w:rsidRDefault="00684A1D" w:rsidP="0036020A">
      <w:pPr>
        <w:jc w:val="both"/>
        <w:rPr>
          <w:rFonts w:ascii="Arial Narrow" w:hAnsi="Arial Narrow"/>
          <w:b/>
          <w:noProof/>
          <w:color w:val="365F91"/>
          <w:sz w:val="22"/>
          <w:szCs w:val="22"/>
          <w:lang w:val="hr-HR"/>
        </w:rPr>
      </w:pPr>
    </w:p>
    <w:p w:rsidR="0036020A" w:rsidRPr="00C8646E" w:rsidRDefault="00C8646E" w:rsidP="0036020A">
      <w:pPr>
        <w:jc w:val="both"/>
        <w:rPr>
          <w:rFonts w:ascii="Arial Narrow" w:hAnsi="Arial Narrow"/>
          <w:b/>
          <w:noProof/>
          <w:color w:val="000000"/>
          <w:sz w:val="22"/>
          <w:szCs w:val="22"/>
          <w:lang w:val="hr-HR"/>
        </w:rPr>
      </w:pPr>
      <w:r w:rsidRPr="00C8646E">
        <w:rPr>
          <w:rFonts w:ascii="Arial Narrow" w:hAnsi="Arial Narrow"/>
          <w:noProof/>
          <w:color w:val="000000"/>
          <w:sz w:val="22"/>
          <w:szCs w:val="22"/>
          <w:lang w:val="hr-HR"/>
        </w:rPr>
        <w:t>(1)</w:t>
      </w:r>
      <w:r>
        <w:rPr>
          <w:rFonts w:ascii="Arial Narrow" w:hAnsi="Arial Narrow"/>
          <w:b/>
          <w:noProof/>
          <w:color w:val="000000"/>
          <w:sz w:val="22"/>
          <w:szCs w:val="22"/>
          <w:lang w:val="hr-HR"/>
        </w:rPr>
        <w:t xml:space="preserve"> </w:t>
      </w:r>
      <w:r w:rsidR="00A52335" w:rsidRPr="00C8646E">
        <w:rPr>
          <w:rFonts w:ascii="Arial Narrow" w:hAnsi="Arial Narrow"/>
          <w:b/>
          <w:noProof/>
          <w:color w:val="000000"/>
          <w:sz w:val="22"/>
          <w:szCs w:val="22"/>
          <w:lang w:val="hr-HR"/>
        </w:rPr>
        <w:t>D</w:t>
      </w:r>
      <w:r w:rsidR="0036020A" w:rsidRPr="00C8646E">
        <w:rPr>
          <w:rFonts w:ascii="Arial Narrow" w:hAnsi="Arial Narrow"/>
          <w:b/>
          <w:noProof/>
          <w:color w:val="000000"/>
          <w:sz w:val="22"/>
          <w:szCs w:val="22"/>
          <w:lang w:val="hr-HR"/>
        </w:rPr>
        <w:t>odatn</w:t>
      </w:r>
      <w:r w:rsidR="00A52335" w:rsidRPr="00C8646E">
        <w:rPr>
          <w:rFonts w:ascii="Arial Narrow" w:hAnsi="Arial Narrow"/>
          <w:b/>
          <w:noProof/>
          <w:color w:val="000000"/>
          <w:sz w:val="22"/>
          <w:szCs w:val="22"/>
          <w:lang w:val="hr-HR"/>
        </w:rPr>
        <w:t>a</w:t>
      </w:r>
      <w:r w:rsidR="0036020A" w:rsidRPr="00C8646E">
        <w:rPr>
          <w:rFonts w:ascii="Arial Narrow" w:hAnsi="Arial Narrow"/>
          <w:b/>
          <w:noProof/>
          <w:color w:val="000000"/>
          <w:sz w:val="22"/>
          <w:szCs w:val="22"/>
          <w:lang w:val="hr-HR"/>
        </w:rPr>
        <w:t xml:space="preserve"> dokumentacij</w:t>
      </w:r>
      <w:r w:rsidR="00A52335" w:rsidRPr="00C8646E">
        <w:rPr>
          <w:rFonts w:ascii="Arial Narrow" w:hAnsi="Arial Narrow"/>
          <w:b/>
          <w:noProof/>
          <w:color w:val="000000"/>
          <w:sz w:val="22"/>
          <w:szCs w:val="22"/>
          <w:lang w:val="hr-HR"/>
        </w:rPr>
        <w:t>a:</w:t>
      </w:r>
      <w:r w:rsidR="0036020A" w:rsidRPr="00C8646E">
        <w:rPr>
          <w:rFonts w:ascii="Arial Narrow" w:hAnsi="Arial Narrow"/>
          <w:b/>
          <w:noProof/>
          <w:color w:val="000000"/>
          <w:sz w:val="22"/>
          <w:szCs w:val="22"/>
          <w:lang w:val="hr-HR"/>
        </w:rPr>
        <w:t xml:space="preserve"> </w:t>
      </w:r>
    </w:p>
    <w:p w:rsidR="004A18EA" w:rsidRPr="00C8646E" w:rsidRDefault="004A18EA" w:rsidP="00A42639">
      <w:pPr>
        <w:jc w:val="both"/>
        <w:rPr>
          <w:rFonts w:ascii="Arial Narrow" w:hAnsi="Arial Narrow"/>
          <w:noProof/>
          <w:color w:val="000000"/>
          <w:sz w:val="22"/>
          <w:szCs w:val="22"/>
          <w:lang w:val="hr-HR"/>
        </w:rPr>
      </w:pPr>
    </w:p>
    <w:p w:rsidR="00EF554C" w:rsidRDefault="00EF554C" w:rsidP="00EF554C">
      <w:pPr>
        <w:numPr>
          <w:ilvl w:val="0"/>
          <w:numId w:val="27"/>
        </w:numPr>
        <w:jc w:val="both"/>
        <w:rPr>
          <w:rFonts w:ascii="Arial Narrow" w:hAnsi="Arial Narrow"/>
          <w:noProof/>
          <w:color w:val="000000"/>
          <w:sz w:val="22"/>
          <w:szCs w:val="22"/>
          <w:lang w:val="hr-HR"/>
        </w:rPr>
      </w:pPr>
      <w:r w:rsidRPr="00EF554C">
        <w:rPr>
          <w:rFonts w:ascii="Arial Narrow" w:hAnsi="Arial Narrow"/>
          <w:noProof/>
          <w:color w:val="000000"/>
          <w:sz w:val="22"/>
          <w:szCs w:val="22"/>
          <w:lang w:val="hr-HR"/>
        </w:rPr>
        <w:t>izvornike svih dokumenata dostavljenih u kopijama</w:t>
      </w:r>
    </w:p>
    <w:p w:rsidR="00C8646E" w:rsidRDefault="00C8646E" w:rsidP="00EF554C">
      <w:pPr>
        <w:numPr>
          <w:ilvl w:val="0"/>
          <w:numId w:val="27"/>
        </w:numPr>
        <w:jc w:val="both"/>
        <w:rPr>
          <w:rFonts w:ascii="Arial Narrow" w:hAnsi="Arial Narrow"/>
          <w:noProof/>
          <w:color w:val="000000"/>
          <w:sz w:val="22"/>
          <w:szCs w:val="22"/>
          <w:lang w:val="hr-HR"/>
        </w:rPr>
      </w:pPr>
      <w:r>
        <w:rPr>
          <w:rFonts w:ascii="Arial Narrow" w:hAnsi="Arial Narrow"/>
          <w:noProof/>
          <w:color w:val="000000"/>
          <w:sz w:val="22"/>
          <w:szCs w:val="22"/>
          <w:lang w:val="hr-HR"/>
        </w:rPr>
        <w:t>p</w:t>
      </w:r>
      <w:r w:rsidR="00692620" w:rsidRPr="00C8646E">
        <w:rPr>
          <w:rFonts w:ascii="Arial Narrow" w:hAnsi="Arial Narrow"/>
          <w:noProof/>
          <w:color w:val="000000"/>
          <w:sz w:val="22"/>
          <w:szCs w:val="22"/>
          <w:lang w:val="hr-HR"/>
        </w:rPr>
        <w:t>otvrda porezne uprave o nepostojanju duga prema državi (ne starija od 30 dana)</w:t>
      </w:r>
    </w:p>
    <w:p w:rsidR="00A7457E" w:rsidRDefault="00A7457E" w:rsidP="00A7457E">
      <w:pPr>
        <w:numPr>
          <w:ilvl w:val="0"/>
          <w:numId w:val="27"/>
        </w:numPr>
        <w:rPr>
          <w:rFonts w:ascii="Arial Narrow" w:hAnsi="Arial Narrow"/>
          <w:noProof/>
          <w:color w:val="000000"/>
          <w:sz w:val="22"/>
          <w:szCs w:val="22"/>
          <w:lang w:val="hr-HR"/>
        </w:rPr>
      </w:pPr>
      <w:r w:rsidRPr="00FF24D4">
        <w:rPr>
          <w:rFonts w:ascii="Arial Narrow" w:hAnsi="Arial Narrow"/>
          <w:noProof/>
          <w:color w:val="000000"/>
          <w:sz w:val="22"/>
          <w:szCs w:val="22"/>
          <w:lang w:val="hr-HR"/>
        </w:rPr>
        <w:t xml:space="preserve">obrazac </w:t>
      </w:r>
      <w:r w:rsidR="00053845">
        <w:rPr>
          <w:rFonts w:ascii="Arial Narrow" w:hAnsi="Arial Narrow"/>
          <w:noProof/>
          <w:color w:val="000000"/>
          <w:sz w:val="22"/>
          <w:szCs w:val="22"/>
          <w:lang w:val="hr-HR"/>
        </w:rPr>
        <w:t>I</w:t>
      </w:r>
      <w:r w:rsidRPr="00FF24D4">
        <w:rPr>
          <w:rFonts w:ascii="Arial Narrow" w:hAnsi="Arial Narrow"/>
          <w:noProof/>
          <w:color w:val="000000"/>
          <w:sz w:val="22"/>
          <w:szCs w:val="22"/>
          <w:lang w:val="hr-HR"/>
        </w:rPr>
        <w:t>zjave o nepostajanju dvostrukog financiranja (</w:t>
      </w:r>
      <w:r w:rsidR="00711EF4" w:rsidRPr="00FF24D4">
        <w:rPr>
          <w:rFonts w:ascii="Arial Narrow" w:hAnsi="Arial Narrow"/>
          <w:noProof/>
          <w:color w:val="000000"/>
          <w:sz w:val="22"/>
          <w:szCs w:val="22"/>
          <w:lang w:val="hr-HR"/>
        </w:rPr>
        <w:t>i</w:t>
      </w:r>
      <w:r w:rsidRPr="00FF24D4">
        <w:rPr>
          <w:rFonts w:ascii="Arial Narrow" w:hAnsi="Arial Narrow"/>
          <w:noProof/>
          <w:color w:val="000000"/>
          <w:sz w:val="22"/>
          <w:szCs w:val="22"/>
          <w:lang w:val="hr-HR"/>
        </w:rPr>
        <w:t>zjava o projektima udruge financiranim iz javnih izvora, kojom se izjavljuje da je udruga dobila ili nije dobila  financijska sredstva iz Državnog proračuna)</w:t>
      </w:r>
    </w:p>
    <w:p w:rsidR="0008488B" w:rsidRPr="00607407" w:rsidRDefault="00684A1D" w:rsidP="00BB1861">
      <w:pPr>
        <w:numPr>
          <w:ilvl w:val="0"/>
          <w:numId w:val="27"/>
        </w:numPr>
        <w:jc w:val="both"/>
        <w:rPr>
          <w:rFonts w:ascii="Arial Narrow" w:hAnsi="Arial Narrow"/>
          <w:noProof/>
          <w:color w:val="000000"/>
          <w:sz w:val="22"/>
          <w:szCs w:val="22"/>
          <w:lang w:val="hr-HR"/>
        </w:rPr>
      </w:pPr>
      <w:r>
        <w:rPr>
          <w:rFonts w:ascii="Arial Narrow" w:hAnsi="Arial Narrow"/>
          <w:noProof/>
          <w:color w:val="000000"/>
          <w:sz w:val="22"/>
          <w:szCs w:val="22"/>
          <w:lang w:val="hr-HR"/>
        </w:rPr>
        <w:t>u</w:t>
      </w:r>
      <w:r w:rsidR="00607407" w:rsidRPr="00607407">
        <w:rPr>
          <w:rFonts w:ascii="Arial Narrow" w:hAnsi="Arial Narrow"/>
          <w:noProof/>
          <w:color w:val="000000"/>
          <w:sz w:val="22"/>
          <w:szCs w:val="22"/>
          <w:lang w:val="hr-HR"/>
        </w:rPr>
        <w:t>vjerenje nadležnog suda, ne starije od šest mjeseci, da se ne vodi kazneni postupak protiv osobe ovlaštene za zastupanje udruge (koja je potpisala obrasce za prijavu projekta i koja je ovlaštena potpisati ugovor o financiranju) i voditelja pr</w:t>
      </w:r>
      <w:r w:rsidR="00607407" w:rsidRPr="0005500A">
        <w:rPr>
          <w:rFonts w:ascii="Arial Narrow" w:hAnsi="Arial Narrow"/>
          <w:noProof/>
          <w:color w:val="000000"/>
          <w:sz w:val="22"/>
          <w:szCs w:val="22"/>
          <w:lang w:val="hr-HR"/>
        </w:rPr>
        <w:t>ograma ili projekta</w:t>
      </w:r>
    </w:p>
    <w:p w:rsidR="00A52335" w:rsidRPr="00C8646E" w:rsidRDefault="00692620" w:rsidP="00345563">
      <w:pPr>
        <w:numPr>
          <w:ilvl w:val="0"/>
          <w:numId w:val="27"/>
        </w:numPr>
        <w:jc w:val="both"/>
        <w:rPr>
          <w:rFonts w:ascii="Arial Narrow" w:hAnsi="Arial Narrow"/>
          <w:noProof/>
          <w:color w:val="000000"/>
          <w:sz w:val="22"/>
          <w:szCs w:val="22"/>
          <w:lang w:val="hr-HR"/>
        </w:rPr>
      </w:pPr>
      <w:r w:rsidRPr="00C8646E">
        <w:rPr>
          <w:rFonts w:ascii="Arial Narrow" w:hAnsi="Arial Narrow"/>
          <w:noProof/>
          <w:color w:val="000000"/>
          <w:sz w:val="22"/>
          <w:szCs w:val="22"/>
          <w:lang w:val="hr-HR"/>
        </w:rPr>
        <w:t>solemniziran</w:t>
      </w:r>
      <w:r w:rsidR="005E4931">
        <w:rPr>
          <w:rFonts w:ascii="Arial Narrow" w:hAnsi="Arial Narrow"/>
          <w:noProof/>
          <w:color w:val="000000"/>
          <w:sz w:val="22"/>
          <w:szCs w:val="22"/>
          <w:lang w:val="hr-HR"/>
        </w:rPr>
        <w:t>a</w:t>
      </w:r>
      <w:r w:rsidR="00484501">
        <w:rPr>
          <w:rFonts w:ascii="Arial Narrow" w:hAnsi="Arial Narrow"/>
          <w:noProof/>
          <w:color w:val="000000"/>
          <w:sz w:val="22"/>
          <w:szCs w:val="22"/>
          <w:lang w:val="hr-HR"/>
        </w:rPr>
        <w:t xml:space="preserve"> bjanko zadužnica</w:t>
      </w:r>
      <w:r w:rsidRPr="00C8646E">
        <w:rPr>
          <w:rFonts w:ascii="Arial Narrow" w:hAnsi="Arial Narrow"/>
          <w:noProof/>
          <w:color w:val="000000"/>
          <w:sz w:val="22"/>
          <w:szCs w:val="22"/>
          <w:lang w:val="hr-HR"/>
        </w:rPr>
        <w:t xml:space="preserve"> </w:t>
      </w:r>
      <w:r w:rsidR="00484501">
        <w:rPr>
          <w:rFonts w:ascii="Arial Narrow" w:hAnsi="Arial Narrow"/>
          <w:noProof/>
          <w:color w:val="000000"/>
          <w:sz w:val="22"/>
          <w:szCs w:val="22"/>
          <w:lang w:val="hr-HR"/>
        </w:rPr>
        <w:t>na prvi viši iznos od odobrenog iznosa na koji se može izdati bjanko zadužnica</w:t>
      </w:r>
      <w:r w:rsidR="00EF554C">
        <w:rPr>
          <w:rFonts w:ascii="Arial Narrow" w:hAnsi="Arial Narrow"/>
          <w:noProof/>
          <w:color w:val="000000"/>
          <w:sz w:val="22"/>
          <w:szCs w:val="22"/>
          <w:lang w:val="hr-HR"/>
        </w:rPr>
        <w:t>.</w:t>
      </w:r>
    </w:p>
    <w:p w:rsidR="002D5AD7" w:rsidRDefault="002D5AD7" w:rsidP="00A42639">
      <w:pPr>
        <w:jc w:val="both"/>
        <w:rPr>
          <w:rFonts w:ascii="Arial Narrow" w:hAnsi="Arial Narrow"/>
          <w:noProof/>
          <w:sz w:val="22"/>
          <w:szCs w:val="22"/>
          <w:lang w:val="hr-HR"/>
        </w:rPr>
      </w:pPr>
    </w:p>
    <w:p w:rsidR="008D4C59" w:rsidRDefault="008D4C59" w:rsidP="00A42639">
      <w:pPr>
        <w:jc w:val="both"/>
        <w:rPr>
          <w:rFonts w:ascii="Arial Narrow" w:hAnsi="Arial Narrow"/>
          <w:noProof/>
          <w:sz w:val="22"/>
          <w:szCs w:val="22"/>
          <w:lang w:val="hr-HR"/>
        </w:rPr>
      </w:pPr>
      <w:r w:rsidRPr="002330A5">
        <w:rPr>
          <w:rFonts w:ascii="Arial Narrow" w:hAnsi="Arial Narrow"/>
          <w:noProof/>
          <w:sz w:val="22"/>
          <w:szCs w:val="22"/>
          <w:lang w:val="hr-HR"/>
        </w:rPr>
        <w:t xml:space="preserve">Provjeru dodatne dokumentacije vrši Povjerenstvo. </w:t>
      </w:r>
    </w:p>
    <w:p w:rsidR="00607407" w:rsidRDefault="00607407" w:rsidP="00A42639">
      <w:pPr>
        <w:jc w:val="both"/>
        <w:rPr>
          <w:rFonts w:ascii="Arial Narrow" w:hAnsi="Arial Narrow"/>
          <w:noProof/>
          <w:sz w:val="22"/>
          <w:szCs w:val="22"/>
          <w:lang w:val="hr-HR"/>
        </w:rPr>
      </w:pPr>
    </w:p>
    <w:p w:rsidR="00607407" w:rsidRPr="00EF554C" w:rsidRDefault="00607407" w:rsidP="00607407">
      <w:pPr>
        <w:jc w:val="both"/>
        <w:rPr>
          <w:rFonts w:ascii="Arial Narrow" w:hAnsi="Arial Narrow"/>
          <w:b/>
          <w:sz w:val="22"/>
          <w:szCs w:val="22"/>
          <w:lang w:val="hr-HR"/>
        </w:rPr>
      </w:pPr>
      <w:r w:rsidRPr="00607407">
        <w:rPr>
          <w:rFonts w:ascii="Arial Narrow" w:hAnsi="Arial Narrow"/>
          <w:b/>
          <w:sz w:val="22"/>
          <w:szCs w:val="22"/>
          <w:lang w:val="hr-HR"/>
        </w:rPr>
        <w:t>Rok za dostavu dodatne dokumentacije je 7 radnih dana</w:t>
      </w:r>
      <w:r w:rsidRPr="00607407">
        <w:rPr>
          <w:rFonts w:ascii="Arial Narrow" w:hAnsi="Arial Narrow"/>
          <w:sz w:val="22"/>
          <w:szCs w:val="22"/>
          <w:lang w:val="hr-HR"/>
        </w:rPr>
        <w:t xml:space="preserve"> od dana dostave obavijesti udrugama koje su na privremenoj listi za financiranje. Obavijest udrugama biti će dostavljena putem e-maila, a privremena lista objavit će se na službenoj stranici Ministarstva</w:t>
      </w:r>
      <w:r w:rsidR="00EF554C">
        <w:rPr>
          <w:rFonts w:ascii="Arial Narrow" w:hAnsi="Arial Narrow"/>
          <w:sz w:val="22"/>
          <w:szCs w:val="22"/>
          <w:lang w:val="hr-HR"/>
        </w:rPr>
        <w:t xml:space="preserve"> </w:t>
      </w:r>
      <w:r w:rsidRPr="00607407">
        <w:rPr>
          <w:rFonts w:ascii="Arial Narrow" w:hAnsi="Arial Narrow"/>
          <w:sz w:val="22"/>
          <w:szCs w:val="22"/>
          <w:lang w:val="hr-HR"/>
        </w:rPr>
        <w:t xml:space="preserve">– </w:t>
      </w:r>
      <w:hyperlink r:id="rId13" w:history="1">
        <w:r w:rsidRPr="00F70454">
          <w:rPr>
            <w:rStyle w:val="Hyperlink"/>
            <w:rFonts w:ascii="Arial Narrow" w:hAnsi="Arial Narrow"/>
            <w:sz w:val="22"/>
            <w:szCs w:val="22"/>
            <w:lang w:val="hr-HR"/>
          </w:rPr>
          <w:t>www.mint.hr</w:t>
        </w:r>
      </w:hyperlink>
      <w:r w:rsidRPr="00607407">
        <w:rPr>
          <w:rFonts w:ascii="Arial Narrow" w:hAnsi="Arial Narrow"/>
          <w:color w:val="0000FF"/>
          <w:sz w:val="22"/>
          <w:szCs w:val="22"/>
          <w:u w:val="single"/>
          <w:lang w:val="hr-HR"/>
        </w:rPr>
        <w:t>.</w:t>
      </w:r>
      <w:r w:rsidRPr="00607407">
        <w:rPr>
          <w:rFonts w:ascii="Arial Narrow" w:hAnsi="Arial Narrow"/>
          <w:sz w:val="22"/>
          <w:szCs w:val="22"/>
          <w:lang w:val="hr-HR"/>
        </w:rPr>
        <w:t xml:space="preserve"> </w:t>
      </w:r>
      <w:r w:rsidRPr="00EF554C">
        <w:rPr>
          <w:rFonts w:ascii="Arial Narrow" w:hAnsi="Arial Narrow"/>
          <w:b/>
          <w:sz w:val="22"/>
          <w:szCs w:val="22"/>
          <w:lang w:val="hr-HR"/>
        </w:rPr>
        <w:t>Ako prijavitelj bez posebno pismeno obrazloženog i opravdanog razloga ne dostavi traženu dodatnu dokumentaciju u roku od 7 radnih dana, s istim se neće sklopiti ugovor.</w:t>
      </w:r>
    </w:p>
    <w:p w:rsidR="00607407" w:rsidRPr="00EF554C" w:rsidRDefault="00607407" w:rsidP="00607407">
      <w:pPr>
        <w:rPr>
          <w:rFonts w:ascii="Arial Narrow" w:hAnsi="Arial Narrow"/>
          <w:b/>
          <w:sz w:val="22"/>
          <w:szCs w:val="22"/>
          <w:lang w:val="hr-HR"/>
        </w:rPr>
      </w:pPr>
    </w:p>
    <w:p w:rsidR="00607407" w:rsidRPr="00EF554C" w:rsidRDefault="00607407" w:rsidP="00607407">
      <w:pPr>
        <w:jc w:val="both"/>
        <w:rPr>
          <w:rFonts w:ascii="Arial Narrow" w:hAnsi="Arial Narrow"/>
          <w:b/>
          <w:sz w:val="22"/>
          <w:szCs w:val="22"/>
          <w:lang w:val="hr-HR"/>
        </w:rPr>
      </w:pPr>
      <w:r w:rsidRPr="00EF554C">
        <w:rPr>
          <w:rFonts w:ascii="Arial Narrow" w:hAnsi="Arial Narrow"/>
          <w:b/>
          <w:sz w:val="22"/>
          <w:szCs w:val="22"/>
          <w:lang w:val="hr-HR"/>
        </w:rPr>
        <w:t>Ukoliko se provjerom dodatne dokumentacije ustanovi da neki od prijavitelja ne ispunjava tražene uvjete natječaja, njegova prijava neće ići u postupak ugovaranja.</w:t>
      </w:r>
    </w:p>
    <w:p w:rsidR="00607407" w:rsidRPr="00607407" w:rsidRDefault="00607407" w:rsidP="00607407">
      <w:pPr>
        <w:jc w:val="both"/>
        <w:rPr>
          <w:rFonts w:ascii="Arial Narrow" w:hAnsi="Arial Narrow"/>
          <w:sz w:val="22"/>
          <w:szCs w:val="22"/>
          <w:lang w:val="hr-HR"/>
        </w:rPr>
      </w:pPr>
    </w:p>
    <w:p w:rsidR="00607407" w:rsidRPr="00607407" w:rsidRDefault="00607407" w:rsidP="00607407">
      <w:pPr>
        <w:jc w:val="both"/>
        <w:rPr>
          <w:rFonts w:ascii="Arial Narrow" w:hAnsi="Arial Narrow"/>
          <w:sz w:val="22"/>
          <w:szCs w:val="22"/>
          <w:lang w:val="hr-HR"/>
        </w:rPr>
      </w:pPr>
      <w:r w:rsidRPr="00607407">
        <w:rPr>
          <w:rFonts w:ascii="Arial Narrow" w:hAnsi="Arial Narrow"/>
          <w:sz w:val="22"/>
          <w:szCs w:val="22"/>
          <w:lang w:val="hr-HR"/>
        </w:rPr>
        <w:t xml:space="preserve">Prije konačnog potpisivanja ugovora s korisnikom sredstava, a temeljem procjene </w:t>
      </w:r>
      <w:r>
        <w:rPr>
          <w:rFonts w:ascii="Arial Narrow" w:hAnsi="Arial Narrow"/>
          <w:sz w:val="22"/>
          <w:szCs w:val="22"/>
          <w:lang w:val="hr-HR"/>
        </w:rPr>
        <w:t xml:space="preserve">Povjerenstva, </w:t>
      </w:r>
      <w:r w:rsidRPr="00607407">
        <w:rPr>
          <w:rFonts w:ascii="Arial Narrow" w:hAnsi="Arial Narrow"/>
          <w:sz w:val="22"/>
          <w:szCs w:val="22"/>
          <w:lang w:val="hr-HR"/>
        </w:rPr>
        <w:t xml:space="preserve">Ministarstvo može tražiti reviziju Obrasca Proračuna kako bi procijenjeni troškovi odgovarali realnim troškovima u odnosu na predložene aktivnosti. </w:t>
      </w:r>
    </w:p>
    <w:p w:rsidR="00607407" w:rsidRPr="00607407" w:rsidRDefault="00607407" w:rsidP="00607407">
      <w:pPr>
        <w:jc w:val="both"/>
        <w:rPr>
          <w:rFonts w:ascii="Arial Narrow" w:hAnsi="Arial Narrow"/>
          <w:sz w:val="22"/>
          <w:szCs w:val="22"/>
          <w:lang w:val="hr-HR"/>
        </w:rPr>
      </w:pPr>
    </w:p>
    <w:p w:rsidR="00607407" w:rsidRDefault="00607407" w:rsidP="00607407">
      <w:pPr>
        <w:jc w:val="both"/>
        <w:rPr>
          <w:rFonts w:ascii="Arial Narrow" w:hAnsi="Arial Narrow"/>
          <w:sz w:val="22"/>
          <w:szCs w:val="22"/>
          <w:lang w:val="hr-HR"/>
        </w:rPr>
      </w:pPr>
      <w:r w:rsidRPr="00607407">
        <w:rPr>
          <w:rFonts w:ascii="Arial Narrow" w:hAnsi="Arial Narrow"/>
          <w:noProof/>
          <w:sz w:val="22"/>
          <w:szCs w:val="22"/>
          <w:lang w:val="hr-HR"/>
        </w:rPr>
        <w:t xml:space="preserve">Nakon provjere dostavljene dokumentacije, </w:t>
      </w:r>
      <w:r w:rsidR="0005500A">
        <w:rPr>
          <w:rFonts w:ascii="Arial Narrow" w:hAnsi="Arial Narrow"/>
          <w:noProof/>
          <w:sz w:val="22"/>
          <w:szCs w:val="22"/>
          <w:lang w:val="hr-HR"/>
        </w:rPr>
        <w:t>Povjerenstvo</w:t>
      </w:r>
      <w:r w:rsidRPr="00607407">
        <w:rPr>
          <w:rFonts w:ascii="Arial Narrow" w:hAnsi="Arial Narrow"/>
          <w:noProof/>
          <w:sz w:val="22"/>
          <w:szCs w:val="22"/>
          <w:lang w:val="hr-HR"/>
        </w:rPr>
        <w:t xml:space="preserve"> predlaž</w:t>
      </w:r>
      <w:r w:rsidR="0005500A">
        <w:rPr>
          <w:rFonts w:ascii="Arial Narrow" w:hAnsi="Arial Narrow"/>
          <w:noProof/>
          <w:sz w:val="22"/>
          <w:szCs w:val="22"/>
          <w:lang w:val="hr-HR"/>
        </w:rPr>
        <w:t>e</w:t>
      </w:r>
      <w:r w:rsidRPr="00607407">
        <w:rPr>
          <w:rFonts w:ascii="Arial Narrow" w:hAnsi="Arial Narrow"/>
          <w:noProof/>
          <w:sz w:val="22"/>
          <w:szCs w:val="22"/>
          <w:lang w:val="hr-HR"/>
        </w:rPr>
        <w:t xml:space="preserve"> Ministarstvu konačnu listu odabranih projekata za dodjelu bespovratnih sredstava u cilju donošenja </w:t>
      </w:r>
      <w:r w:rsidRPr="00607407">
        <w:rPr>
          <w:rFonts w:ascii="Arial Narrow" w:hAnsi="Arial Narrow"/>
          <w:sz w:val="22"/>
          <w:szCs w:val="22"/>
          <w:lang w:val="hr-HR"/>
        </w:rPr>
        <w:t>Odluke o ra</w:t>
      </w:r>
      <w:r w:rsidR="0005500A">
        <w:rPr>
          <w:rFonts w:ascii="Arial Narrow" w:hAnsi="Arial Narrow"/>
          <w:sz w:val="22"/>
          <w:szCs w:val="22"/>
          <w:lang w:val="hr-HR"/>
        </w:rPr>
        <w:t>spodjeli financijskih sredstava.</w:t>
      </w:r>
    </w:p>
    <w:p w:rsidR="0005500A" w:rsidRPr="00607407" w:rsidRDefault="0005500A" w:rsidP="00607407">
      <w:pPr>
        <w:jc w:val="both"/>
        <w:rPr>
          <w:rFonts w:ascii="Arial Narrow" w:hAnsi="Arial Narrow"/>
          <w:noProof/>
          <w:sz w:val="22"/>
          <w:szCs w:val="22"/>
          <w:lang w:val="hr-HR"/>
        </w:rPr>
      </w:pPr>
    </w:p>
    <w:p w:rsidR="00607407" w:rsidRDefault="00607407" w:rsidP="00607407">
      <w:pPr>
        <w:jc w:val="both"/>
        <w:rPr>
          <w:rFonts w:ascii="Arial Narrow" w:hAnsi="Arial Narrow"/>
          <w:sz w:val="22"/>
          <w:szCs w:val="22"/>
          <w:lang w:val="hr-HR"/>
        </w:rPr>
      </w:pPr>
      <w:r w:rsidRPr="00607407">
        <w:rPr>
          <w:rFonts w:ascii="Arial Narrow" w:hAnsi="Arial Narrow"/>
          <w:noProof/>
          <w:sz w:val="22"/>
          <w:szCs w:val="22"/>
          <w:lang w:val="hr-HR"/>
        </w:rPr>
        <w:t xml:space="preserve">Za svaki odobreni projekt ili program Ministarstvo će potpisati ugovor o financiranju projekta s nositeljem projekta i to u roku od 30 dana od </w:t>
      </w:r>
      <w:r w:rsidRPr="00607407">
        <w:rPr>
          <w:rFonts w:ascii="Arial Narrow" w:hAnsi="Arial Narrow"/>
          <w:sz w:val="22"/>
          <w:szCs w:val="22"/>
          <w:lang w:val="hr-HR"/>
        </w:rPr>
        <w:t>dana objave odluka o ra</w:t>
      </w:r>
      <w:r w:rsidR="0005500A">
        <w:rPr>
          <w:rFonts w:ascii="Arial Narrow" w:hAnsi="Arial Narrow"/>
          <w:sz w:val="22"/>
          <w:szCs w:val="22"/>
          <w:lang w:val="hr-HR"/>
        </w:rPr>
        <w:t>spodjeli financijskih sredstava.</w:t>
      </w:r>
    </w:p>
    <w:p w:rsidR="0005500A" w:rsidRPr="00607407" w:rsidRDefault="0005500A" w:rsidP="00607407">
      <w:pPr>
        <w:jc w:val="both"/>
        <w:rPr>
          <w:rFonts w:ascii="Arial Narrow" w:hAnsi="Arial Narrow"/>
          <w:noProof/>
          <w:sz w:val="22"/>
          <w:szCs w:val="22"/>
          <w:lang w:val="hr-HR"/>
        </w:rPr>
      </w:pPr>
    </w:p>
    <w:p w:rsidR="00607407" w:rsidRPr="00607407" w:rsidRDefault="00607407" w:rsidP="00607407">
      <w:pPr>
        <w:jc w:val="both"/>
        <w:rPr>
          <w:rFonts w:ascii="Arial Narrow" w:hAnsi="Arial Narrow"/>
          <w:noProof/>
          <w:sz w:val="22"/>
          <w:szCs w:val="22"/>
          <w:lang w:val="hr-HR"/>
        </w:rPr>
      </w:pPr>
      <w:r w:rsidRPr="00607407">
        <w:rPr>
          <w:rFonts w:ascii="Arial Narrow" w:hAnsi="Arial Narrow"/>
          <w:noProof/>
          <w:sz w:val="22"/>
          <w:szCs w:val="22"/>
          <w:lang w:val="hr-HR"/>
        </w:rPr>
        <w:t xml:space="preserve">Ministarstvo će kontrolirati namjensko trošenje odobrenih sredstava, na temelju obveznih opisnih i financijskih izvješća kojai su udruge dužne dostavljati Ministarstvu (izvješće o napretku i završno izvješće), u skladu s odredbama Ugovora o financiranju projekta ili programa. </w:t>
      </w:r>
    </w:p>
    <w:p w:rsidR="00607407" w:rsidRPr="00607407" w:rsidRDefault="00607407" w:rsidP="00607407">
      <w:pPr>
        <w:jc w:val="both"/>
        <w:rPr>
          <w:rFonts w:ascii="Arial Narrow" w:hAnsi="Arial Narrow"/>
          <w:noProof/>
          <w:sz w:val="22"/>
          <w:szCs w:val="22"/>
          <w:lang w:val="hr-HR"/>
        </w:rPr>
      </w:pPr>
    </w:p>
    <w:p w:rsidR="00607407" w:rsidRPr="00607407" w:rsidRDefault="00607407" w:rsidP="00607407">
      <w:pPr>
        <w:jc w:val="both"/>
        <w:rPr>
          <w:rFonts w:ascii="Arial Narrow" w:hAnsi="Arial Narrow"/>
          <w:noProof/>
          <w:sz w:val="22"/>
          <w:szCs w:val="22"/>
          <w:lang w:val="hr-HR"/>
        </w:rPr>
      </w:pPr>
      <w:r w:rsidRPr="00607407">
        <w:rPr>
          <w:rFonts w:ascii="Arial Narrow" w:hAnsi="Arial Narrow"/>
          <w:noProof/>
          <w:sz w:val="22"/>
          <w:szCs w:val="22"/>
          <w:lang w:val="hr-HR"/>
        </w:rPr>
        <w:t>Udruga s kojom se sklopi Ugovor o financiranju obvezuje se da neće sudjelovati u izbornoj ili drugoj promidžbi političke stranke, koalicije ili kandidata, te neće davati izravnu potporu političkoj stranci, koaliciji ili kandidatu niti prikupljati financijska sredstva za financiranje političkih stranaka, koalicija ili kandidata za svo vrijeme trajanja ugovora.</w:t>
      </w:r>
    </w:p>
    <w:p w:rsidR="00607407" w:rsidRPr="00607407" w:rsidRDefault="00607407" w:rsidP="00607407">
      <w:pPr>
        <w:jc w:val="both"/>
        <w:rPr>
          <w:rFonts w:ascii="Arial Narrow" w:hAnsi="Arial Narrow"/>
          <w:noProof/>
          <w:sz w:val="22"/>
          <w:szCs w:val="22"/>
          <w:lang w:val="hr-HR"/>
        </w:rPr>
      </w:pPr>
    </w:p>
    <w:p w:rsidR="00607407" w:rsidRPr="00607407" w:rsidRDefault="00607407" w:rsidP="00607407">
      <w:pPr>
        <w:jc w:val="both"/>
        <w:rPr>
          <w:rFonts w:ascii="Arial Narrow" w:hAnsi="Arial Narrow"/>
          <w:noProof/>
          <w:sz w:val="22"/>
          <w:szCs w:val="22"/>
          <w:lang w:val="hr-HR"/>
        </w:rPr>
      </w:pPr>
      <w:r w:rsidRPr="00607407">
        <w:rPr>
          <w:rFonts w:ascii="Arial Narrow" w:hAnsi="Arial Narrow"/>
          <w:noProof/>
          <w:sz w:val="22"/>
          <w:szCs w:val="22"/>
          <w:lang w:val="hr-HR"/>
        </w:rPr>
        <w:t>U slučaju kada udruga nenamjenski utroši odobrena financijska sredstva ili na drugi način krši obveze proizašle iz ugovora, daljnje financiranje će se ukinuti i zatražiti povrat uplaćenih sredstava uz pripadajuću zakonsku kamatu.</w:t>
      </w:r>
    </w:p>
    <w:p w:rsidR="00607407" w:rsidRPr="00607407" w:rsidRDefault="00607407" w:rsidP="00607407">
      <w:pPr>
        <w:jc w:val="both"/>
        <w:rPr>
          <w:rFonts w:ascii="Arial Narrow" w:hAnsi="Arial Narrow"/>
          <w:noProof/>
          <w:sz w:val="22"/>
          <w:szCs w:val="22"/>
          <w:lang w:val="hr-HR"/>
        </w:rPr>
      </w:pPr>
    </w:p>
    <w:p w:rsidR="00EF5DB8" w:rsidRDefault="00607407" w:rsidP="00EF5DB8">
      <w:pPr>
        <w:jc w:val="both"/>
        <w:rPr>
          <w:rFonts w:ascii="Arial Narrow" w:hAnsi="Arial Narrow"/>
          <w:noProof/>
          <w:color w:val="92D050"/>
          <w:sz w:val="22"/>
          <w:szCs w:val="22"/>
          <w:lang w:val="hr-HR"/>
        </w:rPr>
      </w:pPr>
      <w:r w:rsidRPr="00607407">
        <w:rPr>
          <w:rFonts w:ascii="Arial Narrow" w:hAnsi="Arial Narrow"/>
          <w:noProof/>
          <w:sz w:val="22"/>
          <w:szCs w:val="22"/>
          <w:lang w:val="hr-HR"/>
        </w:rPr>
        <w:t xml:space="preserve">Udruga kojoj je utvrđeno neispunjavanje ugovornih obveza bit će evidentirana u zajedničkom informatičkom sustavu za praćenje dodjele financijskih sredstava organizacijama civilnog društva za tijela državne uprave, temeljem čega će joj se uskratiti pravo na financijsku podršku na svim natječajima i javnim natječajima iz državnog proračuna </w:t>
      </w:r>
      <w:r w:rsidRPr="00607407">
        <w:rPr>
          <w:rFonts w:ascii="Arial Narrow" w:hAnsi="Arial Narrow"/>
          <w:b/>
          <w:noProof/>
          <w:sz w:val="22"/>
          <w:szCs w:val="22"/>
          <w:lang w:val="hr-HR"/>
        </w:rPr>
        <w:t>u sljedeće dvije godine</w:t>
      </w:r>
      <w:r w:rsidRPr="00607407">
        <w:rPr>
          <w:rFonts w:ascii="Arial Narrow" w:hAnsi="Arial Narrow"/>
          <w:noProof/>
          <w:sz w:val="22"/>
          <w:szCs w:val="22"/>
          <w:lang w:val="hr-HR"/>
        </w:rPr>
        <w:t>, računajući od dana kada je udruzi upućena pisana obavijest o utvrđenom neispunjavanju ugovornih obveza.</w:t>
      </w:r>
      <w:bookmarkStart w:id="17" w:name="_Toc339887792"/>
      <w:bookmarkEnd w:id="16"/>
    </w:p>
    <w:p w:rsidR="00684A1D" w:rsidRDefault="00684A1D" w:rsidP="00EF5DB8">
      <w:pPr>
        <w:jc w:val="both"/>
        <w:rPr>
          <w:rFonts w:ascii="Arial Narrow" w:hAnsi="Arial Narrow"/>
          <w:b/>
          <w:noProof/>
          <w:sz w:val="22"/>
          <w:szCs w:val="22"/>
          <w:lang w:val="hr-HR"/>
        </w:rPr>
      </w:pPr>
    </w:p>
    <w:p w:rsidR="00EF5DB8" w:rsidRPr="00EF5DB8" w:rsidRDefault="00EF5DB8" w:rsidP="00EF5DB8">
      <w:pPr>
        <w:jc w:val="both"/>
        <w:rPr>
          <w:rFonts w:ascii="Arial Narrow" w:hAnsi="Arial Narrow"/>
          <w:noProof/>
          <w:sz w:val="22"/>
          <w:szCs w:val="22"/>
          <w:lang w:val="hr-HR"/>
        </w:rPr>
      </w:pPr>
      <w:r w:rsidRPr="00EF5DB8">
        <w:rPr>
          <w:rFonts w:ascii="Arial Narrow" w:hAnsi="Arial Narrow"/>
          <w:b/>
          <w:noProof/>
          <w:sz w:val="22"/>
          <w:szCs w:val="22"/>
          <w:lang w:val="hr-HR"/>
        </w:rPr>
        <w:t>Krajnji rok za provedbu</w:t>
      </w:r>
      <w:r w:rsidRPr="00EF5DB8">
        <w:rPr>
          <w:rFonts w:ascii="Arial Narrow" w:hAnsi="Arial Narrow"/>
          <w:noProof/>
          <w:sz w:val="22"/>
          <w:szCs w:val="22"/>
          <w:lang w:val="hr-HR"/>
        </w:rPr>
        <w:t xml:space="preserve"> prijavljenih </w:t>
      </w:r>
      <w:r w:rsidR="00557F13">
        <w:rPr>
          <w:rFonts w:ascii="Arial Narrow" w:hAnsi="Arial Narrow"/>
          <w:noProof/>
          <w:sz w:val="22"/>
          <w:szCs w:val="22"/>
          <w:lang w:val="hr-HR"/>
        </w:rPr>
        <w:t xml:space="preserve">programa ili </w:t>
      </w:r>
      <w:r w:rsidRPr="00EF5DB8">
        <w:rPr>
          <w:rFonts w:ascii="Arial Narrow" w:hAnsi="Arial Narrow"/>
          <w:noProof/>
          <w:sz w:val="22"/>
          <w:szCs w:val="22"/>
          <w:lang w:val="hr-HR"/>
        </w:rPr>
        <w:t xml:space="preserve">projekata je </w:t>
      </w:r>
      <w:r w:rsidR="008679B8">
        <w:rPr>
          <w:rFonts w:ascii="Arial Narrow" w:hAnsi="Arial Narrow"/>
          <w:b/>
          <w:noProof/>
          <w:sz w:val="22"/>
          <w:szCs w:val="22"/>
          <w:lang w:val="hr-HR"/>
        </w:rPr>
        <w:t>28. veljače 2016.</w:t>
      </w:r>
      <w:r w:rsidRPr="00EF5DB8">
        <w:rPr>
          <w:rFonts w:ascii="Arial Narrow" w:hAnsi="Arial Narrow"/>
          <w:b/>
          <w:noProof/>
          <w:sz w:val="22"/>
          <w:szCs w:val="22"/>
          <w:lang w:val="hr-HR"/>
        </w:rPr>
        <w:t xml:space="preserve"> godine</w:t>
      </w:r>
      <w:r w:rsidRPr="00EF5DB8">
        <w:rPr>
          <w:rFonts w:ascii="Arial Narrow" w:hAnsi="Arial Narrow"/>
          <w:noProof/>
          <w:sz w:val="22"/>
          <w:szCs w:val="22"/>
          <w:lang w:val="hr-HR"/>
        </w:rPr>
        <w:t>.</w:t>
      </w:r>
    </w:p>
    <w:p w:rsidR="00D50316" w:rsidRDefault="00D50316" w:rsidP="00D50316">
      <w:pPr>
        <w:jc w:val="both"/>
        <w:rPr>
          <w:rFonts w:ascii="Arial Narrow" w:hAnsi="Arial Narrow"/>
          <w:noProof/>
          <w:sz w:val="22"/>
          <w:szCs w:val="22"/>
          <w:lang w:val="hr-HR"/>
        </w:rPr>
      </w:pPr>
    </w:p>
    <w:p w:rsidR="00684A1D" w:rsidRPr="002330A5" w:rsidRDefault="00684A1D" w:rsidP="00D50316">
      <w:pPr>
        <w:jc w:val="both"/>
        <w:rPr>
          <w:rFonts w:ascii="Arial Narrow" w:hAnsi="Arial Narrow"/>
          <w:noProof/>
          <w:sz w:val="22"/>
          <w:szCs w:val="22"/>
          <w:lang w:val="hr-HR"/>
        </w:rPr>
      </w:pPr>
    </w:p>
    <w:p w:rsidR="003E3869" w:rsidRDefault="003E3869" w:rsidP="00F95949">
      <w:pPr>
        <w:jc w:val="both"/>
        <w:rPr>
          <w:rFonts w:ascii="Arial Narrow" w:hAnsi="Arial Narrow"/>
          <w:noProof/>
          <w:sz w:val="22"/>
          <w:szCs w:val="22"/>
          <w:lang w:val="hr-HR"/>
        </w:rPr>
      </w:pPr>
    </w:p>
    <w:p w:rsidR="009348D1" w:rsidRPr="005C10F2" w:rsidRDefault="00A57627" w:rsidP="00ED2366">
      <w:pPr>
        <w:pStyle w:val="Guidelines2"/>
        <w:rPr>
          <w:rFonts w:ascii="Arial Narrow" w:hAnsi="Arial Narrow"/>
          <w:bCs/>
          <w:noProof/>
          <w:szCs w:val="24"/>
          <w:lang w:val="hr-HR"/>
        </w:rPr>
      </w:pPr>
      <w:r w:rsidRPr="005C10F2">
        <w:rPr>
          <w:rFonts w:ascii="Arial Narrow" w:hAnsi="Arial Narrow"/>
          <w:bCs/>
          <w:noProof/>
          <w:szCs w:val="24"/>
          <w:lang w:val="hr-HR"/>
        </w:rPr>
        <w:lastRenderedPageBreak/>
        <w:t>2.</w:t>
      </w:r>
      <w:r w:rsidR="00C8646E" w:rsidRPr="005C10F2">
        <w:rPr>
          <w:rFonts w:ascii="Arial Narrow" w:hAnsi="Arial Narrow"/>
          <w:bCs/>
          <w:noProof/>
          <w:szCs w:val="24"/>
          <w:lang w:val="hr-HR"/>
        </w:rPr>
        <w:t>7</w:t>
      </w:r>
      <w:r w:rsidR="005C10F2">
        <w:rPr>
          <w:rFonts w:ascii="Arial Narrow" w:hAnsi="Arial Narrow"/>
          <w:bCs/>
          <w:noProof/>
          <w:szCs w:val="24"/>
          <w:lang w:val="hr-HR"/>
        </w:rPr>
        <w:t xml:space="preserve"> </w:t>
      </w:r>
      <w:r w:rsidR="00125C72" w:rsidRPr="005C10F2">
        <w:rPr>
          <w:rFonts w:ascii="Arial Narrow" w:hAnsi="Arial Narrow"/>
          <w:bCs/>
          <w:noProof/>
          <w:szCs w:val="24"/>
          <w:lang w:val="hr-HR"/>
        </w:rPr>
        <w:t xml:space="preserve">JAVNA OBJAVA REZULTATA NATJEČAJA I DOSTAVA PISANOG ODGOVORA SUDIONICIMA JAVNOG NATJEČAJA </w:t>
      </w:r>
      <w:bookmarkEnd w:id="17"/>
    </w:p>
    <w:p w:rsidR="001702A1" w:rsidRDefault="00A80059" w:rsidP="003E3869">
      <w:pPr>
        <w:pStyle w:val="Text1"/>
        <w:spacing w:after="0"/>
        <w:ind w:left="0"/>
        <w:rPr>
          <w:rFonts w:ascii="Arial Narrow" w:hAnsi="Arial Narrow"/>
          <w:noProof/>
          <w:sz w:val="22"/>
          <w:szCs w:val="22"/>
          <w:lang w:val="hr-HR"/>
        </w:rPr>
      </w:pPr>
      <w:r w:rsidRPr="00A80059">
        <w:rPr>
          <w:rFonts w:ascii="Arial Narrow" w:hAnsi="Arial Narrow"/>
          <w:noProof/>
          <w:sz w:val="22"/>
          <w:szCs w:val="22"/>
          <w:lang w:val="hr-HR"/>
        </w:rPr>
        <w:t>Odluka</w:t>
      </w:r>
      <w:r w:rsidR="001702A1" w:rsidRPr="00A80059">
        <w:rPr>
          <w:rFonts w:ascii="Arial Narrow" w:hAnsi="Arial Narrow"/>
          <w:noProof/>
          <w:sz w:val="22"/>
          <w:szCs w:val="22"/>
          <w:lang w:val="hr-HR"/>
        </w:rPr>
        <w:t xml:space="preserve"> o</w:t>
      </w:r>
      <w:r w:rsidR="00691A5B" w:rsidRPr="00A80059">
        <w:rPr>
          <w:rFonts w:ascii="Arial Narrow" w:hAnsi="Arial Narrow"/>
          <w:noProof/>
          <w:sz w:val="22"/>
          <w:szCs w:val="22"/>
          <w:lang w:val="hr-HR"/>
        </w:rPr>
        <w:t xml:space="preserve"> odabiru</w:t>
      </w:r>
      <w:r w:rsidR="005C10F2" w:rsidRPr="00A80059">
        <w:rPr>
          <w:rFonts w:ascii="Arial Narrow" w:hAnsi="Arial Narrow"/>
          <w:noProof/>
          <w:sz w:val="22"/>
          <w:szCs w:val="22"/>
          <w:lang w:val="hr-HR"/>
        </w:rPr>
        <w:t xml:space="preserve"> programa i </w:t>
      </w:r>
      <w:r w:rsidR="00691A5B" w:rsidRPr="00A80059">
        <w:rPr>
          <w:rFonts w:ascii="Arial Narrow" w:hAnsi="Arial Narrow"/>
          <w:noProof/>
          <w:sz w:val="22"/>
          <w:szCs w:val="22"/>
          <w:lang w:val="hr-HR"/>
        </w:rPr>
        <w:t xml:space="preserve"> projekata</w:t>
      </w:r>
      <w:r w:rsidR="001702A1" w:rsidRPr="00A80059">
        <w:rPr>
          <w:rFonts w:ascii="Arial Narrow" w:hAnsi="Arial Narrow"/>
          <w:noProof/>
          <w:sz w:val="22"/>
          <w:szCs w:val="22"/>
          <w:lang w:val="hr-HR"/>
        </w:rPr>
        <w:t xml:space="preserve"> </w:t>
      </w:r>
      <w:r w:rsidRPr="00A80059">
        <w:rPr>
          <w:rFonts w:ascii="Arial Narrow" w:hAnsi="Arial Narrow"/>
          <w:noProof/>
          <w:sz w:val="22"/>
          <w:szCs w:val="22"/>
          <w:lang w:val="hr-HR"/>
        </w:rPr>
        <w:t xml:space="preserve"> biti će objavljena</w:t>
      </w:r>
      <w:r w:rsidR="001702A1" w:rsidRPr="00A80059">
        <w:rPr>
          <w:rFonts w:ascii="Arial Narrow" w:hAnsi="Arial Narrow"/>
          <w:noProof/>
          <w:sz w:val="22"/>
          <w:szCs w:val="22"/>
          <w:lang w:val="hr-HR"/>
        </w:rPr>
        <w:t xml:space="preserve"> na </w:t>
      </w:r>
      <w:r w:rsidR="006721E6" w:rsidRPr="00A80059">
        <w:rPr>
          <w:rFonts w:ascii="Arial Narrow" w:hAnsi="Arial Narrow"/>
          <w:noProof/>
          <w:sz w:val="22"/>
          <w:szCs w:val="22"/>
          <w:lang w:val="hr-HR"/>
        </w:rPr>
        <w:t>mrežnim</w:t>
      </w:r>
      <w:r w:rsidR="001702A1" w:rsidRPr="00A80059">
        <w:rPr>
          <w:rFonts w:ascii="Arial Narrow" w:hAnsi="Arial Narrow"/>
          <w:noProof/>
          <w:sz w:val="22"/>
          <w:szCs w:val="22"/>
          <w:lang w:val="hr-HR"/>
        </w:rPr>
        <w:t xml:space="preserve"> stranicama</w:t>
      </w:r>
      <w:r w:rsidR="001C6F11" w:rsidRPr="00A80059">
        <w:rPr>
          <w:rFonts w:ascii="Arial Narrow" w:hAnsi="Arial Narrow"/>
          <w:noProof/>
          <w:sz w:val="22"/>
          <w:szCs w:val="22"/>
          <w:lang w:val="hr-HR"/>
        </w:rPr>
        <w:t>:</w:t>
      </w:r>
      <w:r w:rsidR="001702A1" w:rsidRPr="00A80059">
        <w:rPr>
          <w:rFonts w:ascii="Arial Narrow" w:hAnsi="Arial Narrow"/>
          <w:noProof/>
          <w:sz w:val="22"/>
          <w:szCs w:val="22"/>
          <w:lang w:val="hr-HR"/>
        </w:rPr>
        <w:t xml:space="preserve"> </w:t>
      </w:r>
      <w:r w:rsidR="00B57EC5">
        <w:rPr>
          <w:rFonts w:ascii="Arial Narrow" w:hAnsi="Arial Narrow"/>
          <w:noProof/>
          <w:sz w:val="22"/>
          <w:szCs w:val="22"/>
          <w:lang w:val="hr-HR"/>
        </w:rPr>
        <w:t xml:space="preserve"> </w:t>
      </w:r>
      <w:hyperlink r:id="rId14" w:history="1">
        <w:r w:rsidR="00B57EC5" w:rsidRPr="00E425F8">
          <w:rPr>
            <w:rStyle w:val="Hyperlink"/>
            <w:rFonts w:ascii="Arial Narrow" w:hAnsi="Arial Narrow"/>
            <w:noProof/>
            <w:sz w:val="22"/>
            <w:szCs w:val="22"/>
            <w:lang w:val="hr-HR"/>
          </w:rPr>
          <w:t>www.mint.hr</w:t>
        </w:r>
      </w:hyperlink>
      <w:r w:rsidR="001702A1" w:rsidRPr="00A80059">
        <w:rPr>
          <w:rFonts w:ascii="Arial Narrow" w:hAnsi="Arial Narrow"/>
          <w:noProof/>
          <w:sz w:val="22"/>
          <w:szCs w:val="22"/>
          <w:lang w:val="hr-HR"/>
        </w:rPr>
        <w:t>.</w:t>
      </w:r>
    </w:p>
    <w:p w:rsidR="00B57EC5" w:rsidRPr="00A80059" w:rsidRDefault="00B57EC5" w:rsidP="003E3869">
      <w:pPr>
        <w:pStyle w:val="Text1"/>
        <w:spacing w:after="0"/>
        <w:ind w:left="0"/>
        <w:rPr>
          <w:rFonts w:ascii="Arial Narrow" w:hAnsi="Arial Narrow"/>
          <w:noProof/>
          <w:sz w:val="22"/>
          <w:szCs w:val="22"/>
          <w:lang w:val="hr-HR"/>
        </w:rPr>
      </w:pPr>
    </w:p>
    <w:p w:rsidR="00B57EC5" w:rsidRPr="00B57EC5" w:rsidRDefault="00B57EC5" w:rsidP="00B57EC5">
      <w:pPr>
        <w:pStyle w:val="Text1"/>
        <w:spacing w:after="0"/>
        <w:ind w:left="0"/>
        <w:rPr>
          <w:rFonts w:ascii="Arial Narrow" w:hAnsi="Arial Narrow"/>
          <w:noProof/>
          <w:sz w:val="22"/>
          <w:szCs w:val="22"/>
          <w:lang w:val="hr-HR"/>
        </w:rPr>
      </w:pPr>
      <w:r w:rsidRPr="00B57EC5">
        <w:rPr>
          <w:rFonts w:ascii="Arial Narrow" w:hAnsi="Arial Narrow"/>
          <w:noProof/>
          <w:sz w:val="22"/>
          <w:szCs w:val="22"/>
          <w:lang w:val="hr-HR"/>
        </w:rPr>
        <w:t xml:space="preserve">Ministarstvo turizma, u roku od osam radnih dana od dana objave Odluke o  odabiru </w:t>
      </w:r>
      <w:r>
        <w:rPr>
          <w:rFonts w:ascii="Arial Narrow" w:hAnsi="Arial Narrow"/>
          <w:noProof/>
          <w:sz w:val="22"/>
          <w:szCs w:val="22"/>
          <w:lang w:val="hr-HR"/>
        </w:rPr>
        <w:t xml:space="preserve">programa i </w:t>
      </w:r>
      <w:r w:rsidRPr="00B57EC5">
        <w:rPr>
          <w:rFonts w:ascii="Arial Narrow" w:hAnsi="Arial Narrow"/>
          <w:noProof/>
          <w:sz w:val="22"/>
          <w:szCs w:val="22"/>
          <w:lang w:val="hr-HR"/>
        </w:rPr>
        <w:t>projekata obavijestiti će Prijavitelje čiji projekti ili programi nisu prihvaćeni o razlozima nefinanciranja njih</w:t>
      </w:r>
      <w:r>
        <w:rPr>
          <w:rFonts w:ascii="Arial Narrow" w:hAnsi="Arial Narrow"/>
          <w:noProof/>
          <w:sz w:val="22"/>
          <w:szCs w:val="22"/>
          <w:lang w:val="hr-HR"/>
        </w:rPr>
        <w:t xml:space="preserve">ova </w:t>
      </w:r>
      <w:r w:rsidR="00554ACA">
        <w:rPr>
          <w:rFonts w:ascii="Arial Narrow" w:hAnsi="Arial Narrow"/>
          <w:noProof/>
          <w:sz w:val="22"/>
          <w:szCs w:val="22"/>
          <w:lang w:val="hr-HR"/>
        </w:rPr>
        <w:t xml:space="preserve">programa ili </w:t>
      </w:r>
      <w:r>
        <w:rPr>
          <w:rFonts w:ascii="Arial Narrow" w:hAnsi="Arial Narrow"/>
          <w:noProof/>
          <w:sz w:val="22"/>
          <w:szCs w:val="22"/>
          <w:lang w:val="hr-HR"/>
        </w:rPr>
        <w:t>projekta.</w:t>
      </w:r>
    </w:p>
    <w:p w:rsidR="00B57EC5" w:rsidRDefault="00B57EC5" w:rsidP="003E3869">
      <w:pPr>
        <w:pStyle w:val="Text1"/>
        <w:spacing w:after="0"/>
        <w:ind w:left="0"/>
        <w:rPr>
          <w:rFonts w:ascii="Arial Narrow" w:hAnsi="Arial Narrow"/>
          <w:noProof/>
          <w:color w:val="000000"/>
          <w:sz w:val="22"/>
          <w:szCs w:val="22"/>
          <w:lang w:val="hr-HR"/>
        </w:rPr>
      </w:pPr>
    </w:p>
    <w:p w:rsidR="003C737D" w:rsidRDefault="003C737D" w:rsidP="00684A1D">
      <w:pPr>
        <w:pStyle w:val="Text1"/>
        <w:spacing w:after="0"/>
        <w:ind w:left="0"/>
        <w:rPr>
          <w:rFonts w:ascii="Arial Narrow" w:hAnsi="Arial Narrow"/>
          <w:noProof/>
          <w:sz w:val="22"/>
          <w:szCs w:val="22"/>
          <w:lang w:val="hr-HR"/>
        </w:rPr>
      </w:pPr>
      <w:r>
        <w:rPr>
          <w:rFonts w:ascii="Arial Narrow" w:hAnsi="Arial Narrow"/>
          <w:noProof/>
          <w:sz w:val="22"/>
          <w:szCs w:val="22"/>
          <w:lang w:val="hr-HR"/>
        </w:rPr>
        <w:t xml:space="preserve">Prijavitelji sredstava koji smatraju da su oštećeni zbog nepravilnog postupanja tijekom postupka dodjele, imaju pravo podnijeti prigovor u roku od osam (8) radnih dana od dana primitka obavijesti o statusu njihovog programa ili projekta. </w:t>
      </w:r>
    </w:p>
    <w:p w:rsidR="009E3AE7" w:rsidRPr="003C737D" w:rsidRDefault="003C737D" w:rsidP="00684A1D">
      <w:pPr>
        <w:pStyle w:val="Text1"/>
        <w:spacing w:after="0"/>
        <w:ind w:left="0"/>
        <w:rPr>
          <w:rFonts w:ascii="Arial Narrow" w:hAnsi="Arial Narrow"/>
          <w:noProof/>
          <w:sz w:val="22"/>
          <w:szCs w:val="22"/>
          <w:lang w:val="hr-HR"/>
        </w:rPr>
      </w:pPr>
      <w:r w:rsidRPr="000874C9">
        <w:rPr>
          <w:rFonts w:ascii="Arial Narrow" w:hAnsi="Arial Narrow"/>
          <w:noProof/>
          <w:color w:val="000000"/>
          <w:sz w:val="22"/>
          <w:szCs w:val="22"/>
          <w:lang w:val="hr-HR"/>
        </w:rPr>
        <w:t>Prigovor se može uputiti isključivo na postupak procjene, ne i rezultate tog pos</w:t>
      </w:r>
      <w:r>
        <w:rPr>
          <w:rFonts w:ascii="Arial Narrow" w:hAnsi="Arial Narrow"/>
          <w:noProof/>
          <w:color w:val="000000"/>
          <w:sz w:val="22"/>
          <w:szCs w:val="22"/>
          <w:lang w:val="hr-HR"/>
        </w:rPr>
        <w:t>tupka.</w:t>
      </w:r>
      <w:r>
        <w:rPr>
          <w:rFonts w:ascii="Arial Narrow" w:hAnsi="Arial Narrow"/>
          <w:noProof/>
          <w:sz w:val="22"/>
          <w:szCs w:val="22"/>
          <w:lang w:val="hr-HR"/>
        </w:rPr>
        <w:t xml:space="preserve"> Teret dokazivanja </w:t>
      </w:r>
      <w:r w:rsidR="0024510E">
        <w:rPr>
          <w:rFonts w:ascii="Arial Narrow" w:hAnsi="Arial Narrow"/>
          <w:noProof/>
          <w:sz w:val="22"/>
          <w:szCs w:val="22"/>
          <w:lang w:val="hr-HR"/>
        </w:rPr>
        <w:t>nepravilnog postupanj</w:t>
      </w:r>
      <w:r>
        <w:rPr>
          <w:rFonts w:ascii="Arial Narrow" w:hAnsi="Arial Narrow"/>
          <w:noProof/>
          <w:sz w:val="22"/>
          <w:szCs w:val="22"/>
          <w:lang w:val="hr-HR"/>
        </w:rPr>
        <w:t xml:space="preserve">a je na </w:t>
      </w:r>
      <w:r w:rsidR="00557F13">
        <w:rPr>
          <w:rFonts w:ascii="Arial Narrow" w:hAnsi="Arial Narrow"/>
          <w:noProof/>
          <w:sz w:val="22"/>
          <w:szCs w:val="22"/>
          <w:lang w:val="hr-HR"/>
        </w:rPr>
        <w:t>P</w:t>
      </w:r>
      <w:r>
        <w:rPr>
          <w:rFonts w:ascii="Arial Narrow" w:hAnsi="Arial Narrow"/>
          <w:noProof/>
          <w:sz w:val="22"/>
          <w:szCs w:val="22"/>
          <w:lang w:val="hr-HR"/>
        </w:rPr>
        <w:t xml:space="preserve">rijavitelju. Prigovori se podnose preporučenom pošiljkom s povratnicom </w:t>
      </w:r>
      <w:r w:rsidR="009E3AE7">
        <w:rPr>
          <w:rFonts w:ascii="Arial Narrow" w:hAnsi="Arial Narrow"/>
          <w:noProof/>
          <w:color w:val="000000"/>
          <w:sz w:val="22"/>
          <w:szCs w:val="22"/>
          <w:lang w:val="hr-HR"/>
        </w:rPr>
        <w:t>na sljedeću adresu:</w:t>
      </w:r>
    </w:p>
    <w:p w:rsidR="009E3AE7" w:rsidRDefault="009E3AE7" w:rsidP="00684A1D">
      <w:pPr>
        <w:jc w:val="both"/>
        <w:rPr>
          <w:rFonts w:ascii="Arial Narrow" w:hAnsi="Arial Narrow"/>
          <w:noProof/>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053267" w:rsidRPr="009F2DBA" w:rsidTr="009F2DBA">
        <w:tc>
          <w:tcPr>
            <w:tcW w:w="9854" w:type="dxa"/>
            <w:shd w:val="clear" w:color="auto" w:fill="auto"/>
          </w:tcPr>
          <w:p w:rsidR="00053267" w:rsidRPr="009F2DBA" w:rsidRDefault="00053267" w:rsidP="009F2DBA">
            <w:pPr>
              <w:jc w:val="center"/>
              <w:rPr>
                <w:rFonts w:ascii="Arial Narrow" w:hAnsi="Arial Narrow"/>
                <w:noProof/>
                <w:sz w:val="22"/>
                <w:szCs w:val="22"/>
                <w:lang w:val="hr-HR"/>
              </w:rPr>
            </w:pPr>
          </w:p>
          <w:p w:rsidR="00053267" w:rsidRPr="009F2DBA" w:rsidRDefault="00053267" w:rsidP="009F2DBA">
            <w:pPr>
              <w:jc w:val="center"/>
              <w:rPr>
                <w:rFonts w:ascii="Arial Narrow" w:hAnsi="Arial Narrow"/>
                <w:noProof/>
                <w:sz w:val="22"/>
                <w:szCs w:val="22"/>
                <w:lang w:val="hr-HR"/>
              </w:rPr>
            </w:pPr>
            <w:r w:rsidRPr="009F2DBA">
              <w:rPr>
                <w:rFonts w:ascii="Arial Narrow" w:hAnsi="Arial Narrow"/>
                <w:noProof/>
                <w:sz w:val="22"/>
                <w:szCs w:val="22"/>
                <w:lang w:val="hr-HR"/>
              </w:rPr>
              <w:t>Ministarstvo turizma</w:t>
            </w:r>
          </w:p>
          <w:p w:rsidR="00053267" w:rsidRPr="009F2DBA" w:rsidRDefault="00053267" w:rsidP="009F2DBA">
            <w:pPr>
              <w:jc w:val="center"/>
              <w:rPr>
                <w:rFonts w:ascii="Arial Narrow" w:hAnsi="Arial Narrow"/>
                <w:noProof/>
                <w:sz w:val="22"/>
                <w:szCs w:val="22"/>
                <w:lang w:val="hr-HR"/>
              </w:rPr>
            </w:pPr>
            <w:r w:rsidRPr="009F2DBA">
              <w:rPr>
                <w:rFonts w:ascii="Arial Narrow" w:hAnsi="Arial Narrow"/>
                <w:noProof/>
                <w:sz w:val="22"/>
                <w:szCs w:val="22"/>
                <w:lang w:val="hr-HR"/>
              </w:rPr>
              <w:t>Prisavlje 14</w:t>
            </w:r>
          </w:p>
          <w:p w:rsidR="00053267" w:rsidRPr="009F2DBA" w:rsidRDefault="00053267" w:rsidP="009F2DBA">
            <w:pPr>
              <w:jc w:val="center"/>
              <w:rPr>
                <w:rFonts w:ascii="Arial Narrow" w:hAnsi="Arial Narrow"/>
                <w:noProof/>
                <w:sz w:val="22"/>
                <w:szCs w:val="22"/>
                <w:lang w:val="hr-HR"/>
              </w:rPr>
            </w:pPr>
            <w:r w:rsidRPr="009F2DBA">
              <w:rPr>
                <w:rFonts w:ascii="Arial Narrow" w:hAnsi="Arial Narrow"/>
                <w:noProof/>
                <w:sz w:val="22"/>
                <w:szCs w:val="22"/>
                <w:lang w:val="hr-HR"/>
              </w:rPr>
              <w:t>10000 Zagreb</w:t>
            </w:r>
          </w:p>
          <w:p w:rsidR="00053267" w:rsidRPr="009F2DBA" w:rsidRDefault="00053267" w:rsidP="009F2DBA">
            <w:pPr>
              <w:autoSpaceDE w:val="0"/>
              <w:autoSpaceDN w:val="0"/>
              <w:adjustRightInd w:val="0"/>
              <w:spacing w:before="120" w:after="120"/>
              <w:jc w:val="center"/>
              <w:rPr>
                <w:rFonts w:ascii="Arial Narrow" w:hAnsi="Arial Narrow"/>
                <w:b/>
                <w:bCs/>
                <w:noProof/>
                <w:sz w:val="22"/>
                <w:szCs w:val="22"/>
                <w:lang w:val="hr-HR" w:eastAsia="de-DE"/>
              </w:rPr>
            </w:pPr>
            <w:r w:rsidRPr="009F2DBA">
              <w:rPr>
                <w:rFonts w:ascii="Arial Narrow" w:hAnsi="Arial Narrow"/>
                <w:b/>
                <w:bCs/>
                <w:noProof/>
                <w:sz w:val="22"/>
                <w:szCs w:val="22"/>
                <w:lang w:val="hr-HR" w:eastAsia="de-DE"/>
              </w:rPr>
              <w:t xml:space="preserve">„Javni natječaj – R.br. 741 „Udruge  2015.  - PRIGOVOR“ </w:t>
            </w:r>
          </w:p>
          <w:p w:rsidR="00053267" w:rsidRPr="009F2DBA" w:rsidRDefault="00053267" w:rsidP="009F2DBA">
            <w:pPr>
              <w:jc w:val="both"/>
              <w:rPr>
                <w:rFonts w:ascii="Arial Narrow" w:hAnsi="Arial Narrow"/>
                <w:noProof/>
                <w:sz w:val="22"/>
                <w:szCs w:val="22"/>
                <w:lang w:val="hr-HR"/>
              </w:rPr>
            </w:pPr>
          </w:p>
        </w:tc>
      </w:tr>
    </w:tbl>
    <w:p w:rsidR="006C356D" w:rsidRDefault="006C356D" w:rsidP="003E3869">
      <w:pPr>
        <w:pStyle w:val="Text1"/>
        <w:spacing w:after="0"/>
        <w:ind w:left="0"/>
        <w:rPr>
          <w:rFonts w:ascii="Arial Narrow" w:hAnsi="Arial Narrow"/>
          <w:noProof/>
          <w:color w:val="000000"/>
          <w:sz w:val="22"/>
          <w:szCs w:val="22"/>
          <w:lang w:val="hr-HR"/>
        </w:rPr>
      </w:pPr>
    </w:p>
    <w:p w:rsidR="003E3869" w:rsidRDefault="0024510E" w:rsidP="003E3869">
      <w:pPr>
        <w:pStyle w:val="Text1"/>
        <w:spacing w:after="0"/>
        <w:ind w:left="0"/>
        <w:rPr>
          <w:rFonts w:ascii="Arial Narrow" w:hAnsi="Arial Narrow"/>
          <w:noProof/>
          <w:color w:val="000000"/>
          <w:sz w:val="22"/>
          <w:szCs w:val="22"/>
          <w:lang w:val="hr-HR"/>
        </w:rPr>
      </w:pPr>
      <w:r>
        <w:rPr>
          <w:rFonts w:ascii="Arial Narrow" w:hAnsi="Arial Narrow"/>
          <w:noProof/>
          <w:color w:val="000000"/>
          <w:sz w:val="22"/>
          <w:szCs w:val="22"/>
          <w:lang w:val="hr-HR"/>
        </w:rPr>
        <w:t>Prigovori dostavljeni na drugi način, kao i oni dostavljeni izvan roka, podn</w:t>
      </w:r>
      <w:r w:rsidR="006C356D">
        <w:rPr>
          <w:rFonts w:ascii="Arial Narrow" w:hAnsi="Arial Narrow"/>
          <w:noProof/>
          <w:color w:val="000000"/>
          <w:sz w:val="22"/>
          <w:szCs w:val="22"/>
          <w:lang w:val="hr-HR"/>
        </w:rPr>
        <w:t>e</w:t>
      </w:r>
      <w:r>
        <w:rPr>
          <w:rFonts w:ascii="Arial Narrow" w:hAnsi="Arial Narrow"/>
          <w:noProof/>
          <w:color w:val="000000"/>
          <w:sz w:val="22"/>
          <w:szCs w:val="22"/>
          <w:lang w:val="hr-HR"/>
        </w:rPr>
        <w:t xml:space="preserve">seni od neovlaštene osobe (osobe koja nije prijavitelj ili nije ovlaštena od strane prijavitelja) ne smatraju se valjanima i ne uzimaju se u razmatranje, o čemu se pisanim putem obavještava </w:t>
      </w:r>
      <w:r w:rsidR="006C356D">
        <w:rPr>
          <w:rFonts w:ascii="Arial Narrow" w:hAnsi="Arial Narrow"/>
          <w:noProof/>
          <w:color w:val="000000"/>
          <w:sz w:val="22"/>
          <w:szCs w:val="22"/>
          <w:lang w:val="hr-HR"/>
        </w:rPr>
        <w:t>P</w:t>
      </w:r>
      <w:r>
        <w:rPr>
          <w:rFonts w:ascii="Arial Narrow" w:hAnsi="Arial Narrow"/>
          <w:noProof/>
          <w:color w:val="000000"/>
          <w:sz w:val="22"/>
          <w:szCs w:val="22"/>
          <w:lang w:val="hr-HR"/>
        </w:rPr>
        <w:t>rijavitelj.</w:t>
      </w:r>
    </w:p>
    <w:p w:rsidR="0024510E" w:rsidRDefault="0024510E" w:rsidP="003E3869">
      <w:pPr>
        <w:pStyle w:val="Text1"/>
        <w:spacing w:after="0"/>
        <w:ind w:left="0"/>
        <w:rPr>
          <w:rFonts w:ascii="Arial Narrow" w:hAnsi="Arial Narrow"/>
          <w:noProof/>
          <w:color w:val="000000"/>
          <w:sz w:val="22"/>
          <w:szCs w:val="22"/>
          <w:lang w:val="hr-HR"/>
        </w:rPr>
      </w:pPr>
    </w:p>
    <w:p w:rsidR="00C41D16" w:rsidRDefault="00C41D16" w:rsidP="003E3869">
      <w:pPr>
        <w:pStyle w:val="Text1"/>
        <w:spacing w:after="0"/>
        <w:ind w:left="0"/>
        <w:rPr>
          <w:rFonts w:ascii="Arial Narrow" w:hAnsi="Arial Narrow"/>
          <w:b/>
          <w:noProof/>
          <w:color w:val="000000"/>
          <w:sz w:val="22"/>
          <w:szCs w:val="22"/>
          <w:lang w:val="hr-HR"/>
        </w:rPr>
      </w:pPr>
      <w:r w:rsidRPr="009E3AE7">
        <w:rPr>
          <w:rFonts w:ascii="Arial Narrow" w:hAnsi="Arial Narrow"/>
          <w:b/>
          <w:noProof/>
          <w:color w:val="000000"/>
          <w:sz w:val="22"/>
          <w:szCs w:val="22"/>
          <w:lang w:val="hr-HR"/>
        </w:rPr>
        <w:t>Prigovor ne odgađa izvršenje odluk</w:t>
      </w:r>
      <w:r w:rsidR="00D24E68" w:rsidRPr="009E3AE7">
        <w:rPr>
          <w:rFonts w:ascii="Arial Narrow" w:hAnsi="Arial Narrow"/>
          <w:b/>
          <w:noProof/>
          <w:color w:val="000000"/>
          <w:sz w:val="22"/>
          <w:szCs w:val="22"/>
          <w:lang w:val="hr-HR"/>
        </w:rPr>
        <w:t>e</w:t>
      </w:r>
      <w:r w:rsidRPr="009E3AE7">
        <w:rPr>
          <w:rFonts w:ascii="Arial Narrow" w:hAnsi="Arial Narrow"/>
          <w:b/>
          <w:noProof/>
          <w:color w:val="000000"/>
          <w:sz w:val="22"/>
          <w:szCs w:val="22"/>
          <w:lang w:val="hr-HR"/>
        </w:rPr>
        <w:t xml:space="preserve"> i </w:t>
      </w:r>
      <w:r w:rsidR="007755E5" w:rsidRPr="009E3AE7">
        <w:rPr>
          <w:rFonts w:ascii="Arial Narrow" w:hAnsi="Arial Narrow"/>
          <w:b/>
          <w:noProof/>
          <w:color w:val="000000"/>
          <w:sz w:val="22"/>
          <w:szCs w:val="22"/>
          <w:lang w:val="hr-HR"/>
        </w:rPr>
        <w:t xml:space="preserve">daljnju </w:t>
      </w:r>
      <w:r w:rsidRPr="009E3AE7">
        <w:rPr>
          <w:rFonts w:ascii="Arial Narrow" w:hAnsi="Arial Narrow"/>
          <w:b/>
          <w:noProof/>
          <w:color w:val="000000"/>
          <w:sz w:val="22"/>
          <w:szCs w:val="22"/>
          <w:lang w:val="hr-HR"/>
        </w:rPr>
        <w:t>provedbu natječajnog postupka.</w:t>
      </w:r>
    </w:p>
    <w:p w:rsidR="0005500A" w:rsidRDefault="0005500A" w:rsidP="003E3869">
      <w:pPr>
        <w:pStyle w:val="Text1"/>
        <w:spacing w:after="0"/>
        <w:ind w:left="0"/>
        <w:rPr>
          <w:rFonts w:ascii="Arial Narrow" w:hAnsi="Arial Narrow"/>
          <w:b/>
          <w:noProof/>
          <w:color w:val="000000"/>
          <w:sz w:val="22"/>
          <w:szCs w:val="22"/>
          <w:lang w:val="hr-HR"/>
        </w:rPr>
      </w:pPr>
    </w:p>
    <w:p w:rsidR="00684A1D" w:rsidRDefault="00684A1D" w:rsidP="003E3869">
      <w:pPr>
        <w:pStyle w:val="Text1"/>
        <w:spacing w:after="0"/>
        <w:ind w:left="0"/>
        <w:rPr>
          <w:rFonts w:ascii="Arial Narrow" w:hAnsi="Arial Narrow"/>
          <w:b/>
          <w:noProof/>
          <w:color w:val="000000"/>
          <w:sz w:val="22"/>
          <w:szCs w:val="22"/>
          <w:lang w:val="hr-HR"/>
        </w:rPr>
      </w:pPr>
    </w:p>
    <w:p w:rsidR="0005500A" w:rsidRDefault="0005500A" w:rsidP="003E3869">
      <w:pPr>
        <w:pStyle w:val="Text1"/>
        <w:spacing w:after="0"/>
        <w:ind w:left="0"/>
        <w:rPr>
          <w:rFonts w:ascii="Arial Narrow" w:hAnsi="Arial Narrow"/>
          <w:b/>
          <w:noProof/>
          <w:color w:val="000000"/>
          <w:sz w:val="22"/>
          <w:szCs w:val="22"/>
          <w:lang w:val="hr-HR"/>
        </w:rPr>
      </w:pPr>
      <w:r>
        <w:rPr>
          <w:rFonts w:ascii="Arial Narrow" w:hAnsi="Arial Narrow"/>
          <w:b/>
          <w:noProof/>
          <w:color w:val="000000"/>
          <w:sz w:val="22"/>
          <w:szCs w:val="22"/>
          <w:lang w:val="hr-HR"/>
        </w:rPr>
        <w:t>2.7.1. Postupanje s dokumentacijom</w:t>
      </w:r>
    </w:p>
    <w:p w:rsidR="0005500A" w:rsidRPr="009E3AE7" w:rsidRDefault="0005500A" w:rsidP="003E3869">
      <w:pPr>
        <w:pStyle w:val="Text1"/>
        <w:spacing w:after="0"/>
        <w:ind w:left="0"/>
        <w:rPr>
          <w:rFonts w:ascii="Arial Narrow" w:hAnsi="Arial Narrow"/>
          <w:b/>
          <w:noProof/>
          <w:color w:val="000000"/>
          <w:sz w:val="22"/>
          <w:szCs w:val="22"/>
          <w:lang w:val="hr-HR"/>
        </w:rPr>
      </w:pPr>
    </w:p>
    <w:p w:rsidR="0005500A" w:rsidRPr="009E43E7" w:rsidRDefault="0005500A" w:rsidP="0005500A">
      <w:pPr>
        <w:jc w:val="both"/>
        <w:rPr>
          <w:rFonts w:ascii="Arial Narrow" w:hAnsi="Arial Narrow"/>
          <w:sz w:val="22"/>
          <w:szCs w:val="22"/>
          <w:shd w:val="clear" w:color="auto" w:fill="FFFF00"/>
          <w:lang w:val="hr-HR"/>
        </w:rPr>
      </w:pPr>
      <w:r w:rsidRPr="009E43E7">
        <w:rPr>
          <w:rFonts w:ascii="Arial Narrow" w:hAnsi="Arial Narrow"/>
          <w:sz w:val="22"/>
          <w:szCs w:val="22"/>
          <w:lang w:val="hr-HR"/>
        </w:rPr>
        <w:t xml:space="preserve">Zaprimljene prijave </w:t>
      </w:r>
      <w:r w:rsidR="00684A1D">
        <w:rPr>
          <w:rFonts w:ascii="Arial Narrow" w:hAnsi="Arial Narrow"/>
          <w:sz w:val="22"/>
          <w:szCs w:val="22"/>
          <w:lang w:val="hr-HR"/>
        </w:rPr>
        <w:t xml:space="preserve">programa ili </w:t>
      </w:r>
      <w:r w:rsidRPr="009E43E7">
        <w:rPr>
          <w:rFonts w:ascii="Arial Narrow" w:hAnsi="Arial Narrow"/>
          <w:sz w:val="22"/>
          <w:szCs w:val="22"/>
          <w:lang w:val="hr-HR"/>
        </w:rPr>
        <w:t>projekata</w:t>
      </w:r>
      <w:r w:rsidRPr="00FB4C55">
        <w:rPr>
          <w:rFonts w:ascii="Arial Narrow" w:hAnsi="Arial Narrow"/>
          <w:color w:val="FF0000"/>
          <w:sz w:val="22"/>
          <w:szCs w:val="22"/>
          <w:lang w:val="hr-HR"/>
        </w:rPr>
        <w:t xml:space="preserve"> </w:t>
      </w:r>
      <w:r w:rsidRPr="009E43E7">
        <w:rPr>
          <w:rFonts w:ascii="Arial Narrow" w:hAnsi="Arial Narrow"/>
          <w:sz w:val="22"/>
          <w:szCs w:val="22"/>
          <w:lang w:val="hr-HR"/>
        </w:rPr>
        <w:t xml:space="preserve">sa svom pratećom dokumentacijom </w:t>
      </w:r>
      <w:r>
        <w:rPr>
          <w:rFonts w:ascii="Arial Narrow" w:hAnsi="Arial Narrow"/>
          <w:sz w:val="22"/>
          <w:szCs w:val="22"/>
          <w:lang w:val="hr-HR"/>
        </w:rPr>
        <w:t>Ministarstvo neće vraćati.</w:t>
      </w:r>
    </w:p>
    <w:p w:rsidR="002B70E8" w:rsidRDefault="002B70E8" w:rsidP="003E3869">
      <w:pPr>
        <w:pStyle w:val="Text1"/>
        <w:spacing w:after="0"/>
        <w:ind w:left="0"/>
        <w:rPr>
          <w:rFonts w:ascii="Arial Narrow" w:hAnsi="Arial Narrow"/>
          <w:noProof/>
          <w:color w:val="000000"/>
          <w:sz w:val="22"/>
          <w:szCs w:val="22"/>
          <w:lang w:val="hr-HR"/>
        </w:rPr>
      </w:pPr>
    </w:p>
    <w:p w:rsidR="00684A1D" w:rsidRPr="000874C9" w:rsidRDefault="00684A1D" w:rsidP="003E3869">
      <w:pPr>
        <w:pStyle w:val="Text1"/>
        <w:spacing w:after="0"/>
        <w:ind w:left="0"/>
        <w:rPr>
          <w:rFonts w:ascii="Arial Narrow" w:hAnsi="Arial Narrow"/>
          <w:noProof/>
          <w:color w:val="000000"/>
          <w:sz w:val="22"/>
          <w:szCs w:val="22"/>
          <w:lang w:val="hr-HR"/>
        </w:rPr>
      </w:pPr>
    </w:p>
    <w:p w:rsidR="00DA02E4" w:rsidRPr="00CE7131" w:rsidRDefault="00DA02E4" w:rsidP="00DA02E4">
      <w:pPr>
        <w:pStyle w:val="Guidelines2"/>
        <w:rPr>
          <w:rFonts w:ascii="Arial Narrow" w:hAnsi="Arial Narrow"/>
          <w:bCs/>
          <w:noProof/>
          <w:szCs w:val="24"/>
          <w:lang w:val="hr-HR"/>
        </w:rPr>
      </w:pPr>
      <w:r w:rsidRPr="00CE7131">
        <w:rPr>
          <w:rFonts w:ascii="Arial Narrow" w:hAnsi="Arial Narrow"/>
          <w:bCs/>
          <w:noProof/>
          <w:szCs w:val="24"/>
          <w:lang w:val="hr-HR"/>
        </w:rPr>
        <w:t xml:space="preserve">2.8 </w:t>
      </w:r>
      <w:r w:rsidRPr="00CE7131">
        <w:rPr>
          <w:rFonts w:ascii="Arial Narrow" w:hAnsi="Arial Narrow"/>
          <w:bCs/>
          <w:noProof/>
          <w:szCs w:val="24"/>
          <w:lang w:val="hr-HR"/>
        </w:rPr>
        <w:tab/>
        <w:t xml:space="preserve">PRAĆENJE </w:t>
      </w:r>
      <w:r w:rsidR="00691A5B" w:rsidRPr="00CE7131">
        <w:rPr>
          <w:rFonts w:ascii="Arial Narrow" w:hAnsi="Arial Narrow"/>
          <w:bCs/>
          <w:noProof/>
          <w:szCs w:val="24"/>
          <w:lang w:val="hr-HR"/>
        </w:rPr>
        <w:t>PROVEDBE ODOBRENIH I FINANCIRANIH</w:t>
      </w:r>
      <w:r w:rsidR="006C43E9">
        <w:rPr>
          <w:rFonts w:ascii="Arial Narrow" w:hAnsi="Arial Narrow"/>
          <w:bCs/>
          <w:noProof/>
          <w:szCs w:val="24"/>
          <w:lang w:val="hr-HR"/>
        </w:rPr>
        <w:t xml:space="preserve"> PROGRAMA I</w:t>
      </w:r>
      <w:r w:rsidR="00691A5B" w:rsidRPr="00CE7131">
        <w:rPr>
          <w:rFonts w:ascii="Arial Narrow" w:hAnsi="Arial Narrow"/>
          <w:bCs/>
          <w:noProof/>
          <w:szCs w:val="24"/>
          <w:lang w:val="hr-HR"/>
        </w:rPr>
        <w:t xml:space="preserve"> PROJEKATA </w:t>
      </w:r>
      <w:r w:rsidR="006C43E9">
        <w:rPr>
          <w:rFonts w:ascii="Arial Narrow" w:hAnsi="Arial Narrow"/>
          <w:bCs/>
          <w:noProof/>
          <w:szCs w:val="24"/>
          <w:lang w:val="hr-HR"/>
        </w:rPr>
        <w:t>TE</w:t>
      </w:r>
      <w:r w:rsidR="00691A5B" w:rsidRPr="00CE7131">
        <w:rPr>
          <w:rFonts w:ascii="Arial Narrow" w:hAnsi="Arial Narrow"/>
          <w:bCs/>
          <w:noProof/>
          <w:szCs w:val="24"/>
          <w:lang w:val="hr-HR"/>
        </w:rPr>
        <w:t xml:space="preserve"> </w:t>
      </w:r>
      <w:r w:rsidR="00C37A02" w:rsidRPr="00CE7131">
        <w:rPr>
          <w:rFonts w:ascii="Arial Narrow" w:hAnsi="Arial Narrow"/>
          <w:bCs/>
          <w:noProof/>
          <w:szCs w:val="24"/>
          <w:lang w:val="hr-HR"/>
        </w:rPr>
        <w:t xml:space="preserve">NJIHOVO </w:t>
      </w:r>
      <w:r w:rsidRPr="00CE7131">
        <w:rPr>
          <w:rFonts w:ascii="Arial Narrow" w:hAnsi="Arial Narrow"/>
          <w:bCs/>
          <w:noProof/>
          <w:szCs w:val="24"/>
          <w:lang w:val="hr-HR"/>
        </w:rPr>
        <w:t xml:space="preserve">VREDNOVANJE </w:t>
      </w:r>
    </w:p>
    <w:p w:rsidR="00DA02E4" w:rsidRDefault="00EB5F58" w:rsidP="0018600B">
      <w:pPr>
        <w:pStyle w:val="Text1"/>
        <w:spacing w:after="0"/>
        <w:ind w:left="0"/>
        <w:rPr>
          <w:rFonts w:ascii="Arial Narrow" w:hAnsi="Arial Narrow" w:cs="Arial"/>
          <w:sz w:val="22"/>
          <w:szCs w:val="22"/>
          <w:lang w:val="hr-HR"/>
        </w:rPr>
      </w:pPr>
      <w:r w:rsidRPr="00EB5F58">
        <w:rPr>
          <w:rFonts w:ascii="Arial Narrow" w:hAnsi="Arial Narrow" w:cs="Arial"/>
          <w:sz w:val="22"/>
          <w:szCs w:val="22"/>
          <w:lang w:val="hr-HR"/>
        </w:rPr>
        <w:t xml:space="preserve">Ministarstvo pridržava pravo kontinuiranog praćenja i vrednovanja izvršenja </w:t>
      </w:r>
      <w:r w:rsidR="006C43E9">
        <w:rPr>
          <w:rFonts w:ascii="Arial Narrow" w:hAnsi="Arial Narrow" w:cs="Arial"/>
          <w:sz w:val="22"/>
          <w:szCs w:val="22"/>
          <w:lang w:val="hr-HR"/>
        </w:rPr>
        <w:t xml:space="preserve">programa ili </w:t>
      </w:r>
      <w:r w:rsidRPr="00EB5F58">
        <w:rPr>
          <w:rFonts w:ascii="Arial Narrow" w:hAnsi="Arial Narrow" w:cs="Arial"/>
          <w:sz w:val="22"/>
          <w:szCs w:val="22"/>
          <w:lang w:val="hr-HR"/>
        </w:rPr>
        <w:t xml:space="preserve">projekta </w:t>
      </w:r>
      <w:r w:rsidR="00B610CF">
        <w:rPr>
          <w:rFonts w:ascii="Arial Narrow" w:hAnsi="Arial Narrow" w:cs="Arial"/>
          <w:sz w:val="22"/>
          <w:szCs w:val="22"/>
          <w:lang w:val="hr-HR"/>
        </w:rPr>
        <w:t>Prijavitelja</w:t>
      </w:r>
      <w:r w:rsidRPr="00EB5F58">
        <w:rPr>
          <w:rFonts w:ascii="Arial Narrow" w:hAnsi="Arial Narrow" w:cs="Arial"/>
          <w:sz w:val="22"/>
          <w:szCs w:val="22"/>
          <w:lang w:val="hr-HR"/>
        </w:rPr>
        <w:t xml:space="preserve"> te preispitivanje financija i troškova u bilo koje vrijeme trajanja sufinanciranja.</w:t>
      </w:r>
    </w:p>
    <w:p w:rsidR="006C43E9" w:rsidRDefault="006C43E9" w:rsidP="0018600B">
      <w:pPr>
        <w:pStyle w:val="Text1"/>
        <w:spacing w:after="0"/>
        <w:ind w:left="0"/>
        <w:rPr>
          <w:rFonts w:ascii="Arial Narrow" w:hAnsi="Arial Narrow" w:cs="Arial"/>
          <w:sz w:val="22"/>
          <w:szCs w:val="22"/>
          <w:lang w:val="hr-HR"/>
        </w:rPr>
      </w:pPr>
    </w:p>
    <w:p w:rsidR="0018600B" w:rsidRPr="0024510E" w:rsidRDefault="0018600B" w:rsidP="0018600B">
      <w:pPr>
        <w:pStyle w:val="Text1"/>
        <w:spacing w:after="0"/>
        <w:ind w:left="0"/>
        <w:rPr>
          <w:rFonts w:ascii="Arial Narrow" w:hAnsi="Arial Narrow" w:cs="Arial"/>
          <w:sz w:val="22"/>
          <w:szCs w:val="22"/>
          <w:lang w:val="hr-HR"/>
        </w:rPr>
      </w:pPr>
      <w:r>
        <w:rPr>
          <w:rFonts w:ascii="Arial Narrow" w:hAnsi="Arial Narrow" w:cs="Arial"/>
          <w:sz w:val="22"/>
          <w:szCs w:val="22"/>
          <w:lang w:val="hr-HR"/>
        </w:rPr>
        <w:t>Korisnik sredstava je dužan po završetku provedbe</w:t>
      </w:r>
      <w:r w:rsidR="0027758A">
        <w:rPr>
          <w:rFonts w:ascii="Arial Narrow" w:hAnsi="Arial Narrow" w:cs="Arial"/>
          <w:sz w:val="22"/>
          <w:szCs w:val="22"/>
          <w:lang w:val="hr-HR"/>
        </w:rPr>
        <w:t xml:space="preserve"> programa ili </w:t>
      </w:r>
      <w:r>
        <w:rPr>
          <w:rFonts w:ascii="Arial Narrow" w:hAnsi="Arial Narrow" w:cs="Arial"/>
          <w:sz w:val="22"/>
          <w:szCs w:val="22"/>
          <w:lang w:val="hr-HR"/>
        </w:rPr>
        <w:t xml:space="preserve">projekta, a najkasnije </w:t>
      </w:r>
      <w:r w:rsidRPr="006C43E9">
        <w:rPr>
          <w:rFonts w:ascii="Arial Narrow" w:hAnsi="Arial Narrow" w:cs="Arial"/>
          <w:b/>
          <w:sz w:val="22"/>
          <w:szCs w:val="22"/>
          <w:lang w:val="hr-HR"/>
        </w:rPr>
        <w:t xml:space="preserve">do </w:t>
      </w:r>
      <w:r w:rsidR="00F61A33">
        <w:rPr>
          <w:rFonts w:ascii="Arial Narrow" w:hAnsi="Arial Narrow" w:cs="Arial"/>
          <w:b/>
          <w:sz w:val="22"/>
          <w:szCs w:val="22"/>
          <w:lang w:val="hr-HR"/>
        </w:rPr>
        <w:t>15</w:t>
      </w:r>
      <w:r w:rsidRPr="006C43E9">
        <w:rPr>
          <w:rFonts w:ascii="Arial Narrow" w:hAnsi="Arial Narrow" w:cs="Arial"/>
          <w:b/>
          <w:sz w:val="22"/>
          <w:szCs w:val="22"/>
          <w:lang w:val="hr-HR"/>
        </w:rPr>
        <w:t xml:space="preserve">. </w:t>
      </w:r>
      <w:r w:rsidR="00F61A33">
        <w:rPr>
          <w:rFonts w:ascii="Arial Narrow" w:hAnsi="Arial Narrow" w:cs="Arial"/>
          <w:b/>
          <w:sz w:val="22"/>
          <w:szCs w:val="22"/>
          <w:lang w:val="hr-HR"/>
        </w:rPr>
        <w:t>ožujka</w:t>
      </w:r>
      <w:r w:rsidR="00F61A33" w:rsidRPr="006C43E9">
        <w:rPr>
          <w:rFonts w:ascii="Arial Narrow" w:hAnsi="Arial Narrow" w:cs="Arial"/>
          <w:b/>
          <w:sz w:val="22"/>
          <w:szCs w:val="22"/>
          <w:lang w:val="hr-HR"/>
        </w:rPr>
        <w:t xml:space="preserve"> </w:t>
      </w:r>
      <w:r w:rsidRPr="006C43E9">
        <w:rPr>
          <w:rFonts w:ascii="Arial Narrow" w:hAnsi="Arial Narrow" w:cs="Arial"/>
          <w:b/>
          <w:sz w:val="22"/>
          <w:szCs w:val="22"/>
          <w:lang w:val="hr-HR"/>
        </w:rPr>
        <w:t>201</w:t>
      </w:r>
      <w:r w:rsidR="00AD2635">
        <w:rPr>
          <w:rFonts w:ascii="Arial Narrow" w:hAnsi="Arial Narrow" w:cs="Arial"/>
          <w:b/>
          <w:sz w:val="22"/>
          <w:szCs w:val="22"/>
          <w:lang w:val="hr-HR"/>
        </w:rPr>
        <w:t>6</w:t>
      </w:r>
      <w:r w:rsidRPr="006C43E9">
        <w:rPr>
          <w:rFonts w:ascii="Arial Narrow" w:hAnsi="Arial Narrow" w:cs="Arial"/>
          <w:b/>
          <w:sz w:val="22"/>
          <w:szCs w:val="22"/>
          <w:lang w:val="hr-HR"/>
        </w:rPr>
        <w:t>. godine</w:t>
      </w:r>
      <w:r>
        <w:rPr>
          <w:rFonts w:ascii="Arial Narrow" w:hAnsi="Arial Narrow" w:cs="Arial"/>
          <w:sz w:val="22"/>
          <w:szCs w:val="22"/>
          <w:lang w:val="hr-HR"/>
        </w:rPr>
        <w:t xml:space="preserve">, dostaviti </w:t>
      </w:r>
      <w:r w:rsidRPr="0024510E">
        <w:rPr>
          <w:rFonts w:ascii="Arial Narrow" w:hAnsi="Arial Narrow" w:cs="Arial"/>
          <w:sz w:val="22"/>
          <w:szCs w:val="22"/>
          <w:lang w:val="hr-HR"/>
        </w:rPr>
        <w:t xml:space="preserve">Ministarstvu </w:t>
      </w:r>
      <w:r w:rsidR="0024510E">
        <w:rPr>
          <w:rFonts w:ascii="Arial Narrow" w:hAnsi="Arial Narrow" w:cs="Arial"/>
          <w:sz w:val="22"/>
          <w:szCs w:val="22"/>
          <w:lang w:val="hr-HR"/>
        </w:rPr>
        <w:t>završno izvješće</w:t>
      </w:r>
      <w:r w:rsidR="00D24E68" w:rsidRPr="0024510E">
        <w:rPr>
          <w:rFonts w:ascii="Arial Narrow" w:hAnsi="Arial Narrow" w:cs="Arial"/>
          <w:sz w:val="22"/>
          <w:szCs w:val="22"/>
          <w:lang w:val="hr-HR"/>
        </w:rPr>
        <w:t xml:space="preserve"> </w:t>
      </w:r>
      <w:r w:rsidRPr="0024510E">
        <w:rPr>
          <w:rFonts w:ascii="Arial Narrow" w:hAnsi="Arial Narrow" w:cs="Arial"/>
          <w:sz w:val="22"/>
          <w:szCs w:val="22"/>
          <w:lang w:val="hr-HR"/>
        </w:rPr>
        <w:t xml:space="preserve">o izvršenju </w:t>
      </w:r>
      <w:r w:rsidR="006C43E9">
        <w:rPr>
          <w:rFonts w:ascii="Arial Narrow" w:hAnsi="Arial Narrow" w:cs="Arial"/>
          <w:sz w:val="22"/>
          <w:szCs w:val="22"/>
          <w:lang w:val="hr-HR"/>
        </w:rPr>
        <w:t xml:space="preserve">programa ili </w:t>
      </w:r>
      <w:r w:rsidRPr="0024510E">
        <w:rPr>
          <w:rFonts w:ascii="Arial Narrow" w:hAnsi="Arial Narrow" w:cs="Arial"/>
          <w:sz w:val="22"/>
          <w:szCs w:val="22"/>
          <w:lang w:val="hr-HR"/>
        </w:rPr>
        <w:t>projekta.</w:t>
      </w:r>
    </w:p>
    <w:p w:rsidR="00667EC1" w:rsidRDefault="00667EC1" w:rsidP="0018600B">
      <w:pPr>
        <w:pStyle w:val="Text1"/>
        <w:spacing w:after="0"/>
        <w:ind w:left="0"/>
        <w:rPr>
          <w:rFonts w:ascii="Arial Narrow" w:hAnsi="Arial Narrow" w:cs="Arial"/>
          <w:sz w:val="22"/>
          <w:szCs w:val="22"/>
          <w:lang w:val="hr-HR"/>
        </w:rPr>
      </w:pPr>
    </w:p>
    <w:p w:rsidR="0018600B" w:rsidRDefault="00667EC1" w:rsidP="0018600B">
      <w:pPr>
        <w:pStyle w:val="Text1"/>
        <w:spacing w:after="0"/>
        <w:ind w:left="0"/>
        <w:rPr>
          <w:rFonts w:ascii="Arial Narrow" w:hAnsi="Arial Narrow" w:cs="Arial"/>
          <w:b/>
          <w:sz w:val="22"/>
          <w:szCs w:val="22"/>
          <w:lang w:val="hr-HR"/>
        </w:rPr>
      </w:pPr>
      <w:r w:rsidRPr="007C702C">
        <w:rPr>
          <w:rFonts w:ascii="Arial Narrow" w:hAnsi="Arial Narrow" w:cs="Arial"/>
          <w:b/>
          <w:sz w:val="22"/>
          <w:szCs w:val="22"/>
          <w:lang w:val="hr-HR"/>
        </w:rPr>
        <w:t>Završno izvješće</w:t>
      </w:r>
      <w:r w:rsidR="0018600B" w:rsidRPr="007C702C">
        <w:rPr>
          <w:rFonts w:ascii="Arial Narrow" w:hAnsi="Arial Narrow" w:cs="Arial"/>
          <w:b/>
          <w:sz w:val="22"/>
          <w:szCs w:val="22"/>
          <w:lang w:val="hr-HR"/>
        </w:rPr>
        <w:t xml:space="preserve"> o izvršenju</w:t>
      </w:r>
      <w:r w:rsidR="006C43E9">
        <w:rPr>
          <w:rFonts w:ascii="Arial Narrow" w:hAnsi="Arial Narrow" w:cs="Arial"/>
          <w:b/>
          <w:sz w:val="22"/>
          <w:szCs w:val="22"/>
          <w:lang w:val="hr-HR"/>
        </w:rPr>
        <w:t xml:space="preserve"> programa ili </w:t>
      </w:r>
      <w:r w:rsidR="0018600B" w:rsidRPr="007C702C">
        <w:rPr>
          <w:rFonts w:ascii="Arial Narrow" w:hAnsi="Arial Narrow" w:cs="Arial"/>
          <w:b/>
          <w:sz w:val="22"/>
          <w:szCs w:val="22"/>
          <w:lang w:val="hr-HR"/>
        </w:rPr>
        <w:t xml:space="preserve">projekta sadrži: </w:t>
      </w:r>
    </w:p>
    <w:p w:rsidR="006C43E9" w:rsidRPr="007C702C" w:rsidRDefault="006C43E9" w:rsidP="0018600B">
      <w:pPr>
        <w:pStyle w:val="Text1"/>
        <w:spacing w:after="0"/>
        <w:ind w:left="0"/>
        <w:rPr>
          <w:rFonts w:ascii="Arial Narrow" w:hAnsi="Arial Narrow" w:cs="Arial"/>
          <w:b/>
          <w:sz w:val="22"/>
          <w:szCs w:val="22"/>
          <w:lang w:val="hr-HR"/>
        </w:rPr>
      </w:pPr>
    </w:p>
    <w:p w:rsidR="0018600B" w:rsidRDefault="0018600B" w:rsidP="00345563">
      <w:pPr>
        <w:pStyle w:val="Text1"/>
        <w:numPr>
          <w:ilvl w:val="0"/>
          <w:numId w:val="31"/>
        </w:numPr>
        <w:spacing w:after="0"/>
        <w:rPr>
          <w:rFonts w:ascii="Arial Narrow" w:hAnsi="Arial Narrow" w:cs="Arial"/>
          <w:sz w:val="22"/>
          <w:szCs w:val="22"/>
          <w:lang w:val="hr-HR"/>
        </w:rPr>
      </w:pPr>
      <w:r w:rsidRPr="007C702C">
        <w:rPr>
          <w:rFonts w:ascii="Arial Narrow" w:hAnsi="Arial Narrow" w:cs="Arial"/>
          <w:sz w:val="22"/>
          <w:szCs w:val="22"/>
          <w:lang w:val="hr-HR"/>
        </w:rPr>
        <w:t>O</w:t>
      </w:r>
      <w:r w:rsidR="00D24E68" w:rsidRPr="007C702C">
        <w:rPr>
          <w:rFonts w:ascii="Arial Narrow" w:hAnsi="Arial Narrow" w:cs="Arial"/>
          <w:sz w:val="22"/>
          <w:szCs w:val="22"/>
          <w:lang w:val="hr-HR"/>
        </w:rPr>
        <w:t>brazac o</w:t>
      </w:r>
      <w:r w:rsidR="00514196" w:rsidRPr="007C702C">
        <w:rPr>
          <w:rFonts w:ascii="Arial Narrow" w:hAnsi="Arial Narrow" w:cs="Arial"/>
          <w:sz w:val="22"/>
          <w:szCs w:val="22"/>
          <w:lang w:val="hr-HR"/>
        </w:rPr>
        <w:t>pisn</w:t>
      </w:r>
      <w:r w:rsidR="00D24E68" w:rsidRPr="007C702C">
        <w:rPr>
          <w:rFonts w:ascii="Arial Narrow" w:hAnsi="Arial Narrow" w:cs="Arial"/>
          <w:sz w:val="22"/>
          <w:szCs w:val="22"/>
          <w:lang w:val="hr-HR"/>
        </w:rPr>
        <w:t>og</w:t>
      </w:r>
      <w:r w:rsidR="00514196">
        <w:rPr>
          <w:rFonts w:ascii="Arial Narrow" w:hAnsi="Arial Narrow" w:cs="Arial"/>
          <w:b/>
          <w:sz w:val="22"/>
          <w:szCs w:val="22"/>
          <w:lang w:val="hr-HR"/>
        </w:rPr>
        <w:t xml:space="preserve"> </w:t>
      </w:r>
      <w:r w:rsidR="00514196" w:rsidRPr="00514196">
        <w:rPr>
          <w:rFonts w:ascii="Arial Narrow" w:hAnsi="Arial Narrow" w:cs="Arial"/>
          <w:sz w:val="22"/>
          <w:szCs w:val="22"/>
          <w:lang w:val="hr-HR"/>
        </w:rPr>
        <w:t>izvještaj</w:t>
      </w:r>
      <w:r w:rsidR="00D24E68">
        <w:rPr>
          <w:rFonts w:ascii="Arial Narrow" w:hAnsi="Arial Narrow" w:cs="Arial"/>
          <w:sz w:val="22"/>
          <w:szCs w:val="22"/>
          <w:lang w:val="hr-HR"/>
        </w:rPr>
        <w:t>a</w:t>
      </w:r>
      <w:r>
        <w:rPr>
          <w:rFonts w:ascii="Arial Narrow" w:hAnsi="Arial Narrow" w:cs="Arial"/>
          <w:sz w:val="22"/>
          <w:szCs w:val="22"/>
          <w:lang w:val="hr-HR"/>
        </w:rPr>
        <w:t xml:space="preserve"> (na propisanom obrascu</w:t>
      </w:r>
      <w:r w:rsidR="008A781E">
        <w:rPr>
          <w:rFonts w:ascii="Arial Narrow" w:hAnsi="Arial Narrow" w:cs="Arial"/>
          <w:sz w:val="22"/>
          <w:szCs w:val="22"/>
          <w:lang w:val="hr-HR"/>
        </w:rPr>
        <w:t xml:space="preserve"> ispunjenom na računalu</w:t>
      </w:r>
      <w:r>
        <w:rPr>
          <w:rFonts w:ascii="Arial Narrow" w:hAnsi="Arial Narrow" w:cs="Arial"/>
          <w:sz w:val="22"/>
          <w:szCs w:val="22"/>
          <w:lang w:val="hr-HR"/>
        </w:rPr>
        <w:t>) u papirnatom obliku i elektroničkom obliku na CD-u</w:t>
      </w:r>
    </w:p>
    <w:p w:rsidR="00DF377C" w:rsidRDefault="00D24E68" w:rsidP="00345563">
      <w:pPr>
        <w:numPr>
          <w:ilvl w:val="0"/>
          <w:numId w:val="31"/>
        </w:numPr>
        <w:tabs>
          <w:tab w:val="num" w:pos="709"/>
        </w:tabs>
        <w:jc w:val="both"/>
        <w:rPr>
          <w:rFonts w:ascii="Arial Narrow" w:hAnsi="Arial Narrow" w:cs="Arial"/>
          <w:sz w:val="22"/>
          <w:szCs w:val="22"/>
          <w:lang w:val="hr-HR"/>
        </w:rPr>
      </w:pPr>
      <w:r w:rsidRPr="007C702C">
        <w:rPr>
          <w:rFonts w:ascii="Arial Narrow" w:hAnsi="Arial Narrow" w:cs="Arial"/>
          <w:sz w:val="22"/>
          <w:szCs w:val="22"/>
          <w:lang w:val="hr-HR"/>
        </w:rPr>
        <w:t>Obrazac f</w:t>
      </w:r>
      <w:r w:rsidR="0018600B" w:rsidRPr="007C702C">
        <w:rPr>
          <w:rFonts w:ascii="Arial Narrow" w:hAnsi="Arial Narrow" w:cs="Arial"/>
          <w:sz w:val="22"/>
          <w:szCs w:val="22"/>
          <w:lang w:val="hr-HR"/>
        </w:rPr>
        <w:t>inancijsk</w:t>
      </w:r>
      <w:r w:rsidRPr="007C702C">
        <w:rPr>
          <w:rFonts w:ascii="Arial Narrow" w:hAnsi="Arial Narrow" w:cs="Arial"/>
          <w:sz w:val="22"/>
          <w:szCs w:val="22"/>
          <w:lang w:val="hr-HR"/>
        </w:rPr>
        <w:t>og</w:t>
      </w:r>
      <w:r w:rsidR="0018600B">
        <w:rPr>
          <w:rFonts w:ascii="Arial Narrow" w:hAnsi="Arial Narrow" w:cs="Arial"/>
          <w:sz w:val="22"/>
          <w:szCs w:val="22"/>
          <w:lang w:val="hr-HR"/>
        </w:rPr>
        <w:t xml:space="preserve"> izvještaj</w:t>
      </w:r>
      <w:r>
        <w:rPr>
          <w:rFonts w:ascii="Arial Narrow" w:hAnsi="Arial Narrow" w:cs="Arial"/>
          <w:sz w:val="22"/>
          <w:szCs w:val="22"/>
          <w:lang w:val="hr-HR"/>
        </w:rPr>
        <w:t>a</w:t>
      </w:r>
      <w:r w:rsidR="0018600B">
        <w:rPr>
          <w:rFonts w:ascii="Arial Narrow" w:hAnsi="Arial Narrow" w:cs="Arial"/>
          <w:sz w:val="22"/>
          <w:szCs w:val="22"/>
          <w:lang w:val="hr-HR"/>
        </w:rPr>
        <w:t xml:space="preserve"> (na propisanom obrascu</w:t>
      </w:r>
      <w:r w:rsidR="008A781E">
        <w:rPr>
          <w:rFonts w:ascii="Arial Narrow" w:hAnsi="Arial Narrow" w:cs="Arial"/>
          <w:sz w:val="22"/>
          <w:szCs w:val="22"/>
          <w:lang w:val="hr-HR"/>
        </w:rPr>
        <w:t xml:space="preserve"> ispunjenom na računalu</w:t>
      </w:r>
      <w:r w:rsidR="0018600B">
        <w:rPr>
          <w:rFonts w:ascii="Arial Narrow" w:hAnsi="Arial Narrow" w:cs="Arial"/>
          <w:sz w:val="22"/>
          <w:szCs w:val="22"/>
          <w:lang w:val="hr-HR"/>
        </w:rPr>
        <w:t xml:space="preserve">) u papirnatom obliku i elektroničkom obliku na CD-u uz detaljno dokumentiranje svih troškova </w:t>
      </w:r>
      <w:r w:rsidR="007C702C">
        <w:rPr>
          <w:rFonts w:ascii="Arial Narrow" w:hAnsi="Arial Narrow" w:cs="Arial"/>
          <w:sz w:val="22"/>
          <w:szCs w:val="22"/>
          <w:lang w:val="hr-HR"/>
        </w:rPr>
        <w:t xml:space="preserve"> </w:t>
      </w:r>
    </w:p>
    <w:p w:rsidR="00A80DDC" w:rsidRPr="00A80DDC" w:rsidRDefault="00A80DDC" w:rsidP="00A80DDC">
      <w:pPr>
        <w:ind w:left="720"/>
        <w:jc w:val="both"/>
        <w:rPr>
          <w:rFonts w:ascii="Arial Narrow" w:hAnsi="Arial Narrow" w:cs="Arial"/>
          <w:sz w:val="22"/>
          <w:szCs w:val="22"/>
          <w:lang w:val="hr-HR"/>
        </w:rPr>
      </w:pPr>
    </w:p>
    <w:p w:rsidR="0018600B" w:rsidRPr="00A80DDC" w:rsidRDefault="0018600B" w:rsidP="00345563">
      <w:pPr>
        <w:numPr>
          <w:ilvl w:val="0"/>
          <w:numId w:val="30"/>
        </w:numPr>
        <w:tabs>
          <w:tab w:val="clear" w:pos="720"/>
          <w:tab w:val="num" w:pos="1260"/>
        </w:tabs>
        <w:ind w:left="1260" w:hanging="180"/>
        <w:jc w:val="both"/>
        <w:rPr>
          <w:rFonts w:ascii="Arial Narrow" w:hAnsi="Arial Narrow" w:cs="Arial"/>
          <w:sz w:val="22"/>
          <w:szCs w:val="22"/>
          <w:lang w:val="hr-HR"/>
        </w:rPr>
      </w:pPr>
      <w:r w:rsidRPr="00083EB8">
        <w:rPr>
          <w:rFonts w:ascii="Arial Narrow" w:hAnsi="Arial Narrow" w:cs="Arial"/>
          <w:sz w:val="22"/>
          <w:szCs w:val="22"/>
          <w:lang w:val="hr-HR"/>
        </w:rPr>
        <w:t>za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gotovinska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pla</w:t>
      </w:r>
      <w:r w:rsidRPr="004B1A84">
        <w:rPr>
          <w:rFonts w:ascii="Arial Narrow" w:hAnsi="Arial Narrow" w:cs="Arial"/>
          <w:sz w:val="22"/>
          <w:szCs w:val="22"/>
          <w:lang w:val="hr-HR"/>
        </w:rPr>
        <w:t>ć</w:t>
      </w:r>
      <w:r w:rsidRPr="00083EB8">
        <w:rPr>
          <w:rFonts w:ascii="Arial Narrow" w:hAnsi="Arial Narrow" w:cs="Arial"/>
          <w:sz w:val="22"/>
          <w:szCs w:val="22"/>
          <w:lang w:val="hr-HR"/>
        </w:rPr>
        <w:t>anja</w:t>
      </w:r>
      <w:r w:rsidRPr="004B1A84">
        <w:rPr>
          <w:rFonts w:ascii="Arial Narrow" w:hAnsi="Arial Narrow" w:cs="Arial"/>
          <w:sz w:val="22"/>
          <w:szCs w:val="22"/>
          <w:lang w:val="hr-HR"/>
        </w:rPr>
        <w:t xml:space="preserve"> - </w:t>
      </w:r>
      <w:r w:rsidRPr="00083EB8">
        <w:rPr>
          <w:rFonts w:ascii="Arial Narrow" w:hAnsi="Arial Narrow" w:cs="Arial"/>
          <w:sz w:val="22"/>
          <w:szCs w:val="22"/>
          <w:lang w:val="hr-HR"/>
        </w:rPr>
        <w:t>preslike</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ra</w:t>
      </w:r>
      <w:r w:rsidRPr="004B1A84">
        <w:rPr>
          <w:rFonts w:ascii="Arial Narrow" w:hAnsi="Arial Narrow" w:cs="Arial"/>
          <w:sz w:val="22"/>
          <w:szCs w:val="22"/>
          <w:lang w:val="hr-HR"/>
        </w:rPr>
        <w:t>č</w:t>
      </w:r>
      <w:r w:rsidRPr="00083EB8">
        <w:rPr>
          <w:rFonts w:ascii="Arial Narrow" w:hAnsi="Arial Narrow" w:cs="Arial"/>
          <w:sz w:val="22"/>
          <w:szCs w:val="22"/>
          <w:lang w:val="hr-HR"/>
        </w:rPr>
        <w:t>una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R</w:t>
      </w:r>
      <w:r w:rsidRPr="004B1A84">
        <w:rPr>
          <w:rFonts w:ascii="Arial Narrow" w:hAnsi="Arial Narrow" w:cs="Arial"/>
          <w:sz w:val="22"/>
          <w:szCs w:val="22"/>
          <w:lang w:val="hr-HR"/>
        </w:rPr>
        <w:t xml:space="preserve">1 </w:t>
      </w:r>
      <w:r w:rsidRPr="00083EB8">
        <w:rPr>
          <w:rFonts w:ascii="Arial Narrow" w:hAnsi="Arial Narrow" w:cs="Arial"/>
          <w:sz w:val="22"/>
          <w:szCs w:val="22"/>
          <w:lang w:val="hr-HR"/>
        </w:rPr>
        <w:t>ili</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R</w:t>
      </w:r>
      <w:r w:rsidRPr="004B1A84">
        <w:rPr>
          <w:rFonts w:ascii="Arial Narrow" w:hAnsi="Arial Narrow" w:cs="Arial"/>
          <w:sz w:val="22"/>
          <w:szCs w:val="22"/>
          <w:lang w:val="hr-HR"/>
        </w:rPr>
        <w:t xml:space="preserve">2) </w:t>
      </w:r>
      <w:r w:rsidRPr="00083EB8">
        <w:rPr>
          <w:rFonts w:ascii="Arial Narrow" w:hAnsi="Arial Narrow" w:cs="Arial"/>
          <w:sz w:val="22"/>
          <w:szCs w:val="22"/>
          <w:lang w:val="hr-HR"/>
        </w:rPr>
        <w:t>koji</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glase</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na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Korisnika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preslike</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isplatnica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iz</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blagajne</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i</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blagajni</w:t>
      </w:r>
      <w:r w:rsidRPr="004B1A84">
        <w:rPr>
          <w:rFonts w:ascii="Arial Narrow" w:hAnsi="Arial Narrow" w:cs="Arial"/>
          <w:sz w:val="22"/>
          <w:szCs w:val="22"/>
          <w:lang w:val="hr-HR"/>
        </w:rPr>
        <w:t>č</w:t>
      </w:r>
      <w:r w:rsidRPr="00083EB8">
        <w:rPr>
          <w:rFonts w:ascii="Arial Narrow" w:hAnsi="Arial Narrow" w:cs="Arial"/>
          <w:sz w:val="22"/>
          <w:szCs w:val="22"/>
          <w:lang w:val="hr-HR"/>
        </w:rPr>
        <w:t>kog</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izvje</w:t>
      </w:r>
      <w:r w:rsidRPr="004B1A84">
        <w:rPr>
          <w:rFonts w:ascii="Arial Narrow" w:hAnsi="Arial Narrow" w:cs="Arial"/>
          <w:sz w:val="22"/>
          <w:szCs w:val="22"/>
          <w:lang w:val="hr-HR"/>
        </w:rPr>
        <w:t>šć</w:t>
      </w:r>
      <w:r w:rsidRPr="00083EB8">
        <w:rPr>
          <w:rFonts w:ascii="Arial Narrow" w:hAnsi="Arial Narrow" w:cs="Arial"/>
          <w:sz w:val="22"/>
          <w:szCs w:val="22"/>
          <w:lang w:val="hr-HR"/>
        </w:rPr>
        <w:t>a</w:t>
      </w:r>
    </w:p>
    <w:p w:rsidR="00A80DDC" w:rsidRPr="004B1A84" w:rsidRDefault="00A80DDC" w:rsidP="00A80DDC">
      <w:pPr>
        <w:ind w:left="1260"/>
        <w:jc w:val="both"/>
        <w:rPr>
          <w:rFonts w:ascii="Arial Narrow" w:hAnsi="Arial Narrow" w:cs="Arial"/>
          <w:sz w:val="22"/>
          <w:szCs w:val="22"/>
          <w:lang w:val="hr-HR"/>
        </w:rPr>
      </w:pPr>
    </w:p>
    <w:p w:rsidR="00C61FB9" w:rsidRDefault="00DF377C" w:rsidP="00C61FB9">
      <w:pPr>
        <w:numPr>
          <w:ilvl w:val="0"/>
          <w:numId w:val="30"/>
        </w:numPr>
        <w:tabs>
          <w:tab w:val="clear" w:pos="720"/>
          <w:tab w:val="num" w:pos="1260"/>
        </w:tabs>
        <w:ind w:left="1260" w:hanging="180"/>
        <w:jc w:val="both"/>
        <w:rPr>
          <w:rFonts w:ascii="Arial Narrow" w:hAnsi="Arial Narrow" w:cs="Arial"/>
          <w:sz w:val="22"/>
          <w:szCs w:val="22"/>
          <w:lang w:val="hr-HR"/>
        </w:rPr>
      </w:pPr>
      <w:r w:rsidRPr="00083EB8">
        <w:rPr>
          <w:rFonts w:ascii="Arial Narrow" w:hAnsi="Arial Narrow" w:cs="Arial"/>
          <w:sz w:val="22"/>
          <w:szCs w:val="22"/>
          <w:lang w:val="hr-HR"/>
        </w:rPr>
        <w:t>za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bezgotovinska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pla</w:t>
      </w:r>
      <w:r w:rsidRPr="004B1A84">
        <w:rPr>
          <w:rFonts w:ascii="Arial Narrow" w:hAnsi="Arial Narrow" w:cs="Arial"/>
          <w:sz w:val="22"/>
          <w:szCs w:val="22"/>
          <w:lang w:val="hr-HR"/>
        </w:rPr>
        <w:t>ć</w:t>
      </w:r>
      <w:r w:rsidRPr="00083EB8">
        <w:rPr>
          <w:rFonts w:ascii="Arial Narrow" w:hAnsi="Arial Narrow" w:cs="Arial"/>
          <w:sz w:val="22"/>
          <w:szCs w:val="22"/>
          <w:lang w:val="hr-HR"/>
        </w:rPr>
        <w:t>anja</w:t>
      </w:r>
      <w:r w:rsidRPr="004B1A84">
        <w:rPr>
          <w:rFonts w:ascii="Arial Narrow" w:hAnsi="Arial Narrow" w:cs="Arial"/>
          <w:sz w:val="22"/>
          <w:szCs w:val="22"/>
          <w:lang w:val="hr-HR"/>
        </w:rPr>
        <w:t xml:space="preserve"> – </w:t>
      </w:r>
      <w:r w:rsidRPr="00083EB8">
        <w:rPr>
          <w:rFonts w:ascii="Arial Narrow" w:hAnsi="Arial Narrow" w:cs="Arial"/>
          <w:sz w:val="22"/>
          <w:szCs w:val="22"/>
          <w:lang w:val="hr-HR"/>
        </w:rPr>
        <w:t>preslike</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ra</w:t>
      </w:r>
      <w:r w:rsidRPr="004B1A84">
        <w:rPr>
          <w:rFonts w:ascii="Arial Narrow" w:hAnsi="Arial Narrow" w:cs="Arial"/>
          <w:sz w:val="22"/>
          <w:szCs w:val="22"/>
          <w:lang w:val="hr-HR"/>
        </w:rPr>
        <w:t>č</w:t>
      </w:r>
      <w:r w:rsidRPr="00083EB8">
        <w:rPr>
          <w:rFonts w:ascii="Arial Narrow" w:hAnsi="Arial Narrow" w:cs="Arial"/>
          <w:sz w:val="22"/>
          <w:szCs w:val="22"/>
          <w:lang w:val="hr-HR"/>
        </w:rPr>
        <w:t>una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R</w:t>
      </w:r>
      <w:r w:rsidRPr="004B1A84">
        <w:rPr>
          <w:rFonts w:ascii="Arial Narrow" w:hAnsi="Arial Narrow" w:cs="Arial"/>
          <w:sz w:val="22"/>
          <w:szCs w:val="22"/>
          <w:lang w:val="hr-HR"/>
        </w:rPr>
        <w:t xml:space="preserve">1 </w:t>
      </w:r>
      <w:r w:rsidRPr="00083EB8">
        <w:rPr>
          <w:rFonts w:ascii="Arial Narrow" w:hAnsi="Arial Narrow" w:cs="Arial"/>
          <w:sz w:val="22"/>
          <w:szCs w:val="22"/>
          <w:lang w:val="hr-HR"/>
        </w:rPr>
        <w:t>ili</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R</w:t>
      </w:r>
      <w:r w:rsidRPr="004B1A84">
        <w:rPr>
          <w:rFonts w:ascii="Arial Narrow" w:hAnsi="Arial Narrow" w:cs="Arial"/>
          <w:sz w:val="22"/>
          <w:szCs w:val="22"/>
          <w:lang w:val="hr-HR"/>
        </w:rPr>
        <w:t xml:space="preserve">2) </w:t>
      </w:r>
      <w:r w:rsidRPr="00083EB8">
        <w:rPr>
          <w:rFonts w:ascii="Arial Narrow" w:hAnsi="Arial Narrow" w:cs="Arial"/>
          <w:sz w:val="22"/>
          <w:szCs w:val="22"/>
          <w:lang w:val="hr-HR"/>
        </w:rPr>
        <w:t>koji</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glase</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na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Korisnika</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te</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pripadaju</w:t>
      </w:r>
      <w:r w:rsidRPr="004B1A84">
        <w:rPr>
          <w:rFonts w:ascii="Arial Narrow" w:hAnsi="Arial Narrow" w:cs="Arial"/>
          <w:sz w:val="22"/>
          <w:szCs w:val="22"/>
          <w:lang w:val="hr-HR"/>
        </w:rPr>
        <w:t>ć</w:t>
      </w:r>
      <w:r w:rsidRPr="00083EB8">
        <w:rPr>
          <w:rFonts w:ascii="Arial Narrow" w:hAnsi="Arial Narrow" w:cs="Arial"/>
          <w:sz w:val="22"/>
          <w:szCs w:val="22"/>
          <w:lang w:val="hr-HR"/>
        </w:rPr>
        <w:t>i</w:t>
      </w:r>
      <w:r w:rsidRPr="004B1A84">
        <w:rPr>
          <w:rFonts w:ascii="Arial Narrow" w:hAnsi="Arial Narrow" w:cs="Arial"/>
          <w:sz w:val="22"/>
          <w:szCs w:val="22"/>
          <w:lang w:val="hr-HR"/>
        </w:rPr>
        <w:t xml:space="preserve"> </w:t>
      </w:r>
      <w:r w:rsidRPr="00083EB8">
        <w:rPr>
          <w:rFonts w:ascii="Arial Narrow" w:hAnsi="Arial Narrow" w:cs="Arial"/>
          <w:sz w:val="22"/>
          <w:szCs w:val="22"/>
          <w:lang w:val="hr-HR"/>
        </w:rPr>
        <w:t>izvod</w:t>
      </w:r>
    </w:p>
    <w:p w:rsidR="00C61FB9" w:rsidRDefault="00C61FB9" w:rsidP="00C61FB9">
      <w:pPr>
        <w:pStyle w:val="ListParagraph"/>
        <w:rPr>
          <w:rFonts w:ascii="Arial Narrow" w:hAnsi="Arial Narrow" w:cs="Arial"/>
        </w:rPr>
      </w:pPr>
    </w:p>
    <w:p w:rsidR="00C61FB9" w:rsidRDefault="0018600B" w:rsidP="00C61FB9">
      <w:pPr>
        <w:numPr>
          <w:ilvl w:val="0"/>
          <w:numId w:val="30"/>
        </w:numPr>
        <w:tabs>
          <w:tab w:val="clear" w:pos="720"/>
          <w:tab w:val="num" w:pos="1260"/>
        </w:tabs>
        <w:ind w:left="1260" w:hanging="180"/>
        <w:jc w:val="both"/>
        <w:rPr>
          <w:rFonts w:ascii="Arial Narrow" w:hAnsi="Arial Narrow" w:cs="Arial"/>
          <w:sz w:val="22"/>
          <w:szCs w:val="22"/>
          <w:lang w:val="hr-HR"/>
        </w:rPr>
      </w:pPr>
      <w:r w:rsidRPr="00083EB8">
        <w:rPr>
          <w:rFonts w:ascii="Arial Narrow" w:hAnsi="Arial Narrow" w:cs="Arial"/>
          <w:sz w:val="22"/>
          <w:szCs w:val="22"/>
          <w:lang w:val="hr-HR"/>
        </w:rPr>
        <w:t>ostalu</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dokumentaciju</w:t>
      </w:r>
      <w:r w:rsidRPr="00C61FB9">
        <w:rPr>
          <w:rFonts w:ascii="Arial Narrow" w:hAnsi="Arial Narrow" w:cs="Arial"/>
          <w:sz w:val="22"/>
          <w:szCs w:val="22"/>
          <w:lang w:val="hr-HR"/>
        </w:rPr>
        <w:t xml:space="preserve"> – </w:t>
      </w:r>
      <w:r w:rsidRPr="00083EB8">
        <w:rPr>
          <w:rFonts w:ascii="Arial Narrow" w:hAnsi="Arial Narrow" w:cs="Arial"/>
          <w:sz w:val="22"/>
          <w:szCs w:val="22"/>
          <w:lang w:val="hr-HR"/>
        </w:rPr>
        <w:t>preslike</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putnih</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naloga</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s</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pripadaju</w:t>
      </w:r>
      <w:r w:rsidRPr="00C61FB9">
        <w:rPr>
          <w:rFonts w:ascii="Arial Narrow" w:hAnsi="Arial Narrow" w:cs="Arial"/>
          <w:sz w:val="22"/>
          <w:szCs w:val="22"/>
          <w:lang w:val="hr-HR"/>
        </w:rPr>
        <w:t>ć</w:t>
      </w:r>
      <w:r w:rsidRPr="00083EB8">
        <w:rPr>
          <w:rFonts w:ascii="Arial Narrow" w:hAnsi="Arial Narrow" w:cs="Arial"/>
          <w:sz w:val="22"/>
          <w:szCs w:val="22"/>
          <w:lang w:val="hr-HR"/>
        </w:rPr>
        <w:t>im</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prilozima</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preslike</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dokumenata</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na</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temelju</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kojih</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su</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obavljana</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pla</w:t>
      </w:r>
      <w:r w:rsidRPr="00C61FB9">
        <w:rPr>
          <w:rFonts w:ascii="Arial Narrow" w:hAnsi="Arial Narrow" w:cs="Arial"/>
          <w:sz w:val="22"/>
          <w:szCs w:val="22"/>
          <w:lang w:val="hr-HR"/>
        </w:rPr>
        <w:t>ć</w:t>
      </w:r>
      <w:r w:rsidRPr="00083EB8">
        <w:rPr>
          <w:rFonts w:ascii="Arial Narrow" w:hAnsi="Arial Narrow" w:cs="Arial"/>
          <w:sz w:val="22"/>
          <w:szCs w:val="22"/>
          <w:lang w:val="hr-HR"/>
        </w:rPr>
        <w:t>anja</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ugovori</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sporazumi</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obra</w:t>
      </w:r>
      <w:r w:rsidRPr="00C61FB9">
        <w:rPr>
          <w:rFonts w:ascii="Arial Narrow" w:hAnsi="Arial Narrow" w:cs="Arial"/>
          <w:sz w:val="22"/>
          <w:szCs w:val="22"/>
          <w:lang w:val="hr-HR"/>
        </w:rPr>
        <w:t>č</w:t>
      </w:r>
      <w:r w:rsidRPr="00083EB8">
        <w:rPr>
          <w:rFonts w:ascii="Arial Narrow" w:hAnsi="Arial Narrow" w:cs="Arial"/>
          <w:sz w:val="22"/>
          <w:szCs w:val="22"/>
          <w:lang w:val="hr-HR"/>
        </w:rPr>
        <w:t>uni</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honorara</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i</w:t>
      </w:r>
      <w:r w:rsidRPr="00C61FB9">
        <w:rPr>
          <w:rFonts w:ascii="Arial Narrow" w:hAnsi="Arial Narrow" w:cs="Arial"/>
          <w:sz w:val="22"/>
          <w:szCs w:val="22"/>
          <w:lang w:val="hr-HR"/>
        </w:rPr>
        <w:t xml:space="preserve"> </w:t>
      </w:r>
      <w:r w:rsidRPr="00083EB8">
        <w:rPr>
          <w:rFonts w:ascii="Arial Narrow" w:hAnsi="Arial Narrow" w:cs="Arial"/>
          <w:sz w:val="22"/>
          <w:szCs w:val="22"/>
          <w:lang w:val="hr-HR"/>
        </w:rPr>
        <w:t>sl</w:t>
      </w:r>
      <w:r w:rsidRPr="00C61FB9">
        <w:rPr>
          <w:rFonts w:ascii="Arial Narrow" w:hAnsi="Arial Narrow" w:cs="Arial"/>
          <w:sz w:val="22"/>
          <w:szCs w:val="22"/>
          <w:lang w:val="hr-HR"/>
        </w:rPr>
        <w:t xml:space="preserve">. </w:t>
      </w:r>
    </w:p>
    <w:p w:rsidR="00C61FB9" w:rsidRPr="00083EB8" w:rsidRDefault="00C61FB9" w:rsidP="00C61FB9">
      <w:pPr>
        <w:pStyle w:val="ListParagraph"/>
        <w:rPr>
          <w:rFonts w:ascii="Arial Narrow" w:hAnsi="Arial Narrow" w:cs="Arial"/>
        </w:rPr>
      </w:pPr>
    </w:p>
    <w:p w:rsidR="00C61FB9" w:rsidRPr="006C43E9" w:rsidRDefault="00C61FB9" w:rsidP="00C61FB9">
      <w:pPr>
        <w:numPr>
          <w:ilvl w:val="0"/>
          <w:numId w:val="30"/>
        </w:numPr>
        <w:tabs>
          <w:tab w:val="clear" w:pos="720"/>
          <w:tab w:val="num" w:pos="1260"/>
        </w:tabs>
        <w:ind w:left="1260" w:hanging="180"/>
        <w:jc w:val="both"/>
        <w:rPr>
          <w:rFonts w:ascii="Arial Narrow" w:hAnsi="Arial Narrow" w:cs="Arial"/>
          <w:sz w:val="22"/>
          <w:szCs w:val="22"/>
          <w:lang w:val="hr-HR"/>
        </w:rPr>
      </w:pPr>
      <w:r w:rsidRPr="006C43E9">
        <w:rPr>
          <w:rFonts w:ascii="Arial Narrow" w:hAnsi="Arial Narrow" w:cs="Arial"/>
          <w:sz w:val="22"/>
          <w:szCs w:val="22"/>
          <w:lang w:val="hr-HR"/>
        </w:rPr>
        <w:t>priloge vezane uz provedbu projekta (listu sudionika, program provedbe aktivnosti i drugo)</w:t>
      </w:r>
    </w:p>
    <w:p w:rsidR="00C61FB9" w:rsidRDefault="00C61FB9" w:rsidP="00C61FB9">
      <w:pPr>
        <w:jc w:val="both"/>
        <w:rPr>
          <w:rFonts w:ascii="Arial Narrow" w:hAnsi="Arial Narrow" w:cs="Arial"/>
          <w:sz w:val="22"/>
          <w:szCs w:val="22"/>
          <w:lang w:val="hr-HR"/>
        </w:rPr>
      </w:pPr>
    </w:p>
    <w:p w:rsidR="00A80DDC" w:rsidRDefault="00A80DDC" w:rsidP="00A80DDC">
      <w:pPr>
        <w:numPr>
          <w:ilvl w:val="0"/>
          <w:numId w:val="30"/>
        </w:numPr>
        <w:jc w:val="both"/>
        <w:rPr>
          <w:rFonts w:ascii="Arial Narrow" w:hAnsi="Arial Narrow" w:cs="Arial"/>
          <w:sz w:val="22"/>
          <w:szCs w:val="22"/>
          <w:lang w:val="hr-HR"/>
        </w:rPr>
      </w:pPr>
      <w:r w:rsidRPr="00A80DDC">
        <w:rPr>
          <w:rFonts w:ascii="Arial Narrow" w:hAnsi="Arial Narrow" w:cs="Arial"/>
          <w:sz w:val="22"/>
          <w:szCs w:val="22"/>
          <w:lang w:val="hr-HR"/>
        </w:rPr>
        <w:t>Obrazac</w:t>
      </w:r>
      <w:r w:rsidRPr="00A80DDC">
        <w:rPr>
          <w:rFonts w:ascii="Arial Narrow" w:hAnsi="Arial Narrow" w:cs="Arial"/>
          <w:b/>
          <w:sz w:val="22"/>
          <w:szCs w:val="22"/>
          <w:lang w:val="hr-HR"/>
        </w:rPr>
        <w:t xml:space="preserve"> </w:t>
      </w:r>
      <w:r w:rsidRPr="00A80DDC">
        <w:rPr>
          <w:rFonts w:ascii="Arial Narrow" w:hAnsi="Arial Narrow" w:cs="Arial"/>
          <w:sz w:val="22"/>
          <w:szCs w:val="22"/>
          <w:lang w:val="hr-HR"/>
        </w:rPr>
        <w:t xml:space="preserve">s podacima o stavkama nastalih troškova u razdoblju obuhvaćenom izvještajem (za svaku stavku potrebno je navesti naslov, iznos, relevantno proračunsko poglavlje </w:t>
      </w:r>
      <w:r w:rsidR="006C43E9">
        <w:rPr>
          <w:rFonts w:ascii="Arial Narrow" w:hAnsi="Arial Narrow" w:cs="Arial"/>
          <w:sz w:val="22"/>
          <w:szCs w:val="22"/>
          <w:lang w:val="hr-HR"/>
        </w:rPr>
        <w:t xml:space="preserve">programa ili </w:t>
      </w:r>
      <w:r w:rsidRPr="00A80DDC">
        <w:rPr>
          <w:rFonts w:ascii="Arial Narrow" w:hAnsi="Arial Narrow" w:cs="Arial"/>
          <w:sz w:val="22"/>
          <w:szCs w:val="22"/>
          <w:lang w:val="hr-HR"/>
        </w:rPr>
        <w:t>projekta i poziv na dokument kojim se trošak opravdava</w:t>
      </w:r>
      <w:r>
        <w:rPr>
          <w:rFonts w:ascii="Arial Narrow" w:hAnsi="Arial Narrow" w:cs="Arial"/>
          <w:sz w:val="22"/>
          <w:szCs w:val="22"/>
          <w:lang w:val="hr-HR"/>
        </w:rPr>
        <w:t xml:space="preserve"> te broj izvoda o izvršenim plaćanjima</w:t>
      </w:r>
      <w:r w:rsidRPr="00A80DDC">
        <w:rPr>
          <w:rFonts w:ascii="Arial Narrow" w:hAnsi="Arial Narrow" w:cs="Arial"/>
          <w:sz w:val="22"/>
          <w:szCs w:val="22"/>
          <w:lang w:val="hr-HR"/>
        </w:rPr>
        <w:t>)</w:t>
      </w:r>
    </w:p>
    <w:p w:rsidR="00A80DDC" w:rsidRPr="004B1A84" w:rsidRDefault="00A80DDC" w:rsidP="00A80DDC">
      <w:pPr>
        <w:jc w:val="both"/>
        <w:rPr>
          <w:rFonts w:ascii="Arial Narrow" w:hAnsi="Arial Narrow" w:cs="Arial"/>
          <w:sz w:val="22"/>
          <w:szCs w:val="22"/>
          <w:lang w:val="hr-HR"/>
        </w:rPr>
      </w:pPr>
    </w:p>
    <w:p w:rsidR="00A80DDC" w:rsidRDefault="00A80DDC" w:rsidP="00A80DDC">
      <w:pPr>
        <w:numPr>
          <w:ilvl w:val="0"/>
          <w:numId w:val="31"/>
        </w:numPr>
        <w:tabs>
          <w:tab w:val="num" w:pos="709"/>
        </w:tabs>
        <w:jc w:val="both"/>
        <w:rPr>
          <w:rFonts w:ascii="Arial Narrow" w:hAnsi="Arial Narrow" w:cs="Arial"/>
          <w:sz w:val="22"/>
          <w:szCs w:val="22"/>
          <w:lang w:val="hr-HR"/>
        </w:rPr>
      </w:pPr>
      <w:r w:rsidRPr="00A80DDC">
        <w:rPr>
          <w:rFonts w:ascii="Arial Narrow" w:hAnsi="Arial Narrow" w:cs="Arial"/>
          <w:sz w:val="22"/>
          <w:szCs w:val="22"/>
          <w:lang w:val="hr-HR"/>
        </w:rPr>
        <w:t>Obrazac s</w:t>
      </w:r>
      <w:r>
        <w:rPr>
          <w:rFonts w:ascii="Arial Narrow" w:hAnsi="Arial Narrow" w:cs="Arial"/>
          <w:b/>
          <w:sz w:val="22"/>
          <w:szCs w:val="22"/>
          <w:lang w:val="hr-HR"/>
        </w:rPr>
        <w:t xml:space="preserve"> </w:t>
      </w:r>
      <w:r w:rsidRPr="00A80DDC">
        <w:rPr>
          <w:rFonts w:ascii="Arial Narrow" w:hAnsi="Arial Narrow" w:cs="Arial"/>
          <w:sz w:val="22"/>
          <w:szCs w:val="22"/>
          <w:lang w:val="hr-HR"/>
        </w:rPr>
        <w:t>opis</w:t>
      </w:r>
      <w:r>
        <w:rPr>
          <w:rFonts w:ascii="Arial Narrow" w:hAnsi="Arial Narrow" w:cs="Arial"/>
          <w:sz w:val="22"/>
          <w:szCs w:val="22"/>
          <w:lang w:val="hr-HR"/>
        </w:rPr>
        <w:t>om</w:t>
      </w:r>
      <w:r w:rsidRPr="00A80DDC">
        <w:rPr>
          <w:rFonts w:ascii="Arial Narrow" w:hAnsi="Arial Narrow" w:cs="Arial"/>
          <w:sz w:val="22"/>
          <w:szCs w:val="22"/>
          <w:lang w:val="hr-HR"/>
        </w:rPr>
        <w:t xml:space="preserve"> svih odstupanja u izvorima financiranja u odnosu na prijedlog koji je odobren</w:t>
      </w:r>
    </w:p>
    <w:p w:rsidR="0018600B" w:rsidRPr="0018600B" w:rsidRDefault="0018600B" w:rsidP="00DF377C">
      <w:pPr>
        <w:pStyle w:val="Text1"/>
        <w:spacing w:after="0"/>
        <w:rPr>
          <w:rFonts w:ascii="Arial Narrow" w:hAnsi="Arial Narrow" w:cs="Arial"/>
          <w:sz w:val="22"/>
          <w:szCs w:val="22"/>
          <w:lang w:val="hr-HR"/>
        </w:rPr>
      </w:pPr>
    </w:p>
    <w:p w:rsidR="00EB5F58" w:rsidRPr="00EB5F58" w:rsidRDefault="00EB5F58" w:rsidP="00EB5F58">
      <w:pPr>
        <w:jc w:val="both"/>
        <w:rPr>
          <w:rFonts w:ascii="Arial Narrow" w:hAnsi="Arial Narrow" w:cs="Arial"/>
          <w:sz w:val="22"/>
          <w:szCs w:val="22"/>
          <w:lang w:val="hr-HR"/>
        </w:rPr>
      </w:pPr>
      <w:r w:rsidRPr="00EB5F58">
        <w:rPr>
          <w:rFonts w:ascii="Arial Narrow" w:hAnsi="Arial Narrow" w:cs="Arial"/>
          <w:sz w:val="22"/>
          <w:szCs w:val="22"/>
          <w:lang w:val="hr-HR"/>
        </w:rPr>
        <w:t xml:space="preserve">Ministarstvo radi nadzora namjenskog korištenja sredstava </w:t>
      </w:r>
      <w:r>
        <w:rPr>
          <w:rFonts w:ascii="Arial Narrow" w:hAnsi="Arial Narrow" w:cs="Arial"/>
          <w:sz w:val="22"/>
          <w:szCs w:val="22"/>
          <w:lang w:val="hr-HR"/>
        </w:rPr>
        <w:t xml:space="preserve">može </w:t>
      </w:r>
      <w:r w:rsidRPr="00EB5F58">
        <w:rPr>
          <w:rFonts w:ascii="Arial Narrow" w:hAnsi="Arial Narrow" w:cs="Arial"/>
          <w:sz w:val="22"/>
          <w:szCs w:val="22"/>
          <w:lang w:val="hr-HR"/>
        </w:rPr>
        <w:t>neposredno kontaktira</w:t>
      </w:r>
      <w:r>
        <w:rPr>
          <w:rFonts w:ascii="Arial Narrow" w:hAnsi="Arial Narrow" w:cs="Arial"/>
          <w:sz w:val="22"/>
          <w:szCs w:val="22"/>
          <w:lang w:val="hr-HR"/>
        </w:rPr>
        <w:t>ti</w:t>
      </w:r>
      <w:r w:rsidRPr="00EB5F58">
        <w:rPr>
          <w:rFonts w:ascii="Arial Narrow" w:hAnsi="Arial Narrow" w:cs="Arial"/>
          <w:sz w:val="22"/>
          <w:szCs w:val="22"/>
          <w:lang w:val="hr-HR"/>
        </w:rPr>
        <w:t xml:space="preserve"> sve pravne i fizičke osobe kojima je prema priloženoj dokumentaciji </w:t>
      </w:r>
      <w:r w:rsidR="0054111F">
        <w:rPr>
          <w:rFonts w:ascii="Arial Narrow" w:hAnsi="Arial Narrow" w:cs="Arial"/>
          <w:sz w:val="22"/>
          <w:szCs w:val="22"/>
          <w:lang w:val="hr-HR"/>
        </w:rPr>
        <w:t>Korisnik</w:t>
      </w:r>
      <w:r w:rsidRPr="00EB5F58">
        <w:rPr>
          <w:rFonts w:ascii="Arial Narrow" w:hAnsi="Arial Narrow" w:cs="Arial"/>
          <w:sz w:val="22"/>
          <w:szCs w:val="22"/>
          <w:lang w:val="hr-HR"/>
        </w:rPr>
        <w:t xml:space="preserve"> isplatio novčana sredstva koja je dobio od Ministarstva u ime financijske potpore.</w:t>
      </w:r>
    </w:p>
    <w:p w:rsidR="00EB5F58" w:rsidRPr="00EB5F58" w:rsidRDefault="00EB5F58" w:rsidP="00EB5F58">
      <w:pPr>
        <w:rPr>
          <w:rFonts w:ascii="Arial Narrow" w:hAnsi="Arial Narrow" w:cs="Arial"/>
          <w:sz w:val="22"/>
          <w:szCs w:val="22"/>
          <w:lang w:val="hr-HR"/>
        </w:rPr>
      </w:pPr>
    </w:p>
    <w:p w:rsidR="00EB5F58" w:rsidRPr="00EB5F58" w:rsidRDefault="0054111F" w:rsidP="00EB5F58">
      <w:pPr>
        <w:tabs>
          <w:tab w:val="center" w:pos="4535"/>
          <w:tab w:val="left" w:pos="5476"/>
        </w:tabs>
        <w:rPr>
          <w:rFonts w:ascii="Arial Narrow" w:hAnsi="Arial Narrow" w:cs="Arial"/>
          <w:sz w:val="22"/>
          <w:szCs w:val="22"/>
          <w:lang w:val="hr-HR"/>
        </w:rPr>
      </w:pPr>
      <w:r>
        <w:rPr>
          <w:rFonts w:ascii="Arial Narrow" w:hAnsi="Arial Narrow" w:cs="Arial"/>
          <w:sz w:val="22"/>
          <w:szCs w:val="22"/>
          <w:lang w:val="hr-HR"/>
        </w:rPr>
        <w:t>Korisnik</w:t>
      </w:r>
      <w:r w:rsidR="00B610CF">
        <w:rPr>
          <w:rFonts w:ascii="Arial Narrow" w:hAnsi="Arial Narrow" w:cs="Arial"/>
          <w:sz w:val="22"/>
          <w:szCs w:val="22"/>
          <w:lang w:val="hr-HR"/>
        </w:rPr>
        <w:t xml:space="preserve"> </w:t>
      </w:r>
      <w:r w:rsidR="00EB5F58" w:rsidRPr="00EB5F58">
        <w:rPr>
          <w:rFonts w:ascii="Arial Narrow" w:hAnsi="Arial Narrow" w:cs="Arial"/>
          <w:sz w:val="22"/>
          <w:szCs w:val="22"/>
          <w:lang w:val="hr-HR"/>
        </w:rPr>
        <w:t>se obvezuje pravodobno izvijestiti Ministarstvo o eventualnim objektivnim smetnjama tijekom realizacije</w:t>
      </w:r>
      <w:r w:rsidR="006C43E9">
        <w:rPr>
          <w:rFonts w:ascii="Arial Narrow" w:hAnsi="Arial Narrow" w:cs="Arial"/>
          <w:sz w:val="22"/>
          <w:szCs w:val="22"/>
          <w:lang w:val="hr-HR"/>
        </w:rPr>
        <w:t xml:space="preserve"> programa ili </w:t>
      </w:r>
      <w:r w:rsidR="00EB5F58" w:rsidRPr="00EB5F58">
        <w:rPr>
          <w:rFonts w:ascii="Arial Narrow" w:hAnsi="Arial Narrow" w:cs="Arial"/>
          <w:sz w:val="22"/>
          <w:szCs w:val="22"/>
          <w:lang w:val="hr-HR"/>
        </w:rPr>
        <w:t xml:space="preserve"> projekta koje onemogućuju ili bitno mijenjaju opseg, vrstu planiranih aktivnosti i/ili korisnika </w:t>
      </w:r>
      <w:r w:rsidR="006C43E9">
        <w:rPr>
          <w:rFonts w:ascii="Arial Narrow" w:hAnsi="Arial Narrow" w:cs="Arial"/>
          <w:sz w:val="22"/>
          <w:szCs w:val="22"/>
          <w:lang w:val="hr-HR"/>
        </w:rPr>
        <w:t xml:space="preserve">programa ili </w:t>
      </w:r>
      <w:r w:rsidR="00EB5F58" w:rsidRPr="00EB5F58">
        <w:rPr>
          <w:rFonts w:ascii="Arial Narrow" w:hAnsi="Arial Narrow" w:cs="Arial"/>
          <w:sz w:val="22"/>
          <w:szCs w:val="22"/>
          <w:lang w:val="hr-HR"/>
        </w:rPr>
        <w:t>projekta, izvršenje</w:t>
      </w:r>
      <w:r w:rsidR="006C43E9">
        <w:rPr>
          <w:rFonts w:ascii="Arial Narrow" w:hAnsi="Arial Narrow" w:cs="Arial"/>
          <w:sz w:val="22"/>
          <w:szCs w:val="22"/>
          <w:lang w:val="hr-HR"/>
        </w:rPr>
        <w:t xml:space="preserve"> programa ili </w:t>
      </w:r>
      <w:r w:rsidR="00EB5F58" w:rsidRPr="00EB5F58">
        <w:rPr>
          <w:rFonts w:ascii="Arial Narrow" w:hAnsi="Arial Narrow" w:cs="Arial"/>
          <w:sz w:val="22"/>
          <w:szCs w:val="22"/>
          <w:lang w:val="hr-HR"/>
        </w:rPr>
        <w:t xml:space="preserve">projekta u ugovorenom roku ili izvršenje </w:t>
      </w:r>
      <w:r w:rsidR="006C43E9">
        <w:rPr>
          <w:rFonts w:ascii="Arial Narrow" w:hAnsi="Arial Narrow" w:cs="Arial"/>
          <w:sz w:val="22"/>
          <w:szCs w:val="22"/>
          <w:lang w:val="hr-HR"/>
        </w:rPr>
        <w:t xml:space="preserve"> programa ili </w:t>
      </w:r>
      <w:r w:rsidR="00EB5F58" w:rsidRPr="00EB5F58">
        <w:rPr>
          <w:rFonts w:ascii="Arial Narrow" w:hAnsi="Arial Narrow" w:cs="Arial"/>
          <w:sz w:val="22"/>
          <w:szCs w:val="22"/>
          <w:lang w:val="hr-HR"/>
        </w:rPr>
        <w:t>projekta u planiranim stavkama proračuna, kako bi se mogle ugovoriti izmjene ugovornih obveza.</w:t>
      </w:r>
    </w:p>
    <w:p w:rsidR="00EB5F58" w:rsidRPr="00EB5F58" w:rsidRDefault="00EB5F58" w:rsidP="00EB5F58">
      <w:pPr>
        <w:jc w:val="both"/>
        <w:rPr>
          <w:rFonts w:ascii="Arial Narrow" w:hAnsi="Arial Narrow" w:cs="Arial"/>
          <w:sz w:val="22"/>
          <w:szCs w:val="22"/>
          <w:lang w:val="hr-HR"/>
        </w:rPr>
      </w:pPr>
      <w:r w:rsidRPr="00EB5F58">
        <w:rPr>
          <w:rFonts w:ascii="Arial Narrow" w:hAnsi="Arial Narrow" w:cs="Arial"/>
          <w:sz w:val="22"/>
          <w:szCs w:val="22"/>
          <w:lang w:val="hr-HR"/>
        </w:rPr>
        <w:tab/>
      </w:r>
    </w:p>
    <w:p w:rsidR="00B610CF" w:rsidRDefault="00EB5F58" w:rsidP="00EB5F58">
      <w:pPr>
        <w:jc w:val="both"/>
        <w:rPr>
          <w:rFonts w:ascii="Arial Narrow" w:hAnsi="Arial Narrow" w:cs="Arial"/>
          <w:sz w:val="22"/>
          <w:szCs w:val="22"/>
          <w:lang w:val="hr-HR"/>
        </w:rPr>
      </w:pPr>
      <w:r w:rsidRPr="00EB5F58">
        <w:rPr>
          <w:rFonts w:ascii="Arial Narrow" w:hAnsi="Arial Narrow" w:cs="Arial"/>
          <w:b/>
          <w:sz w:val="22"/>
          <w:szCs w:val="22"/>
          <w:lang w:val="hr-HR"/>
        </w:rPr>
        <w:t xml:space="preserve">Izmjene ugovornih obveza </w:t>
      </w:r>
      <w:r w:rsidR="0054111F">
        <w:rPr>
          <w:rFonts w:ascii="Arial Narrow" w:hAnsi="Arial Narrow" w:cs="Arial"/>
          <w:b/>
          <w:sz w:val="22"/>
          <w:szCs w:val="22"/>
          <w:lang w:val="hr-HR"/>
        </w:rPr>
        <w:t>Korisnik</w:t>
      </w:r>
      <w:r w:rsidRPr="00EB5F58">
        <w:rPr>
          <w:rFonts w:ascii="Arial Narrow" w:hAnsi="Arial Narrow" w:cs="Arial"/>
          <w:b/>
          <w:sz w:val="22"/>
          <w:szCs w:val="22"/>
          <w:lang w:val="hr-HR"/>
        </w:rPr>
        <w:t xml:space="preserve"> može zatražiti najkasnije 30 dana prije isteka roka izvršenja </w:t>
      </w:r>
      <w:r w:rsidR="00D4498A">
        <w:rPr>
          <w:rFonts w:ascii="Arial Narrow" w:hAnsi="Arial Narrow" w:cs="Arial"/>
          <w:b/>
          <w:sz w:val="22"/>
          <w:szCs w:val="22"/>
          <w:lang w:val="hr-HR"/>
        </w:rPr>
        <w:t xml:space="preserve">programa ili </w:t>
      </w:r>
      <w:r w:rsidRPr="00EB5F58">
        <w:rPr>
          <w:rFonts w:ascii="Arial Narrow" w:hAnsi="Arial Narrow" w:cs="Arial"/>
          <w:b/>
          <w:sz w:val="22"/>
          <w:szCs w:val="22"/>
          <w:lang w:val="hr-HR"/>
        </w:rPr>
        <w:t>projekta.</w:t>
      </w:r>
      <w:r w:rsidRPr="00EB5F58">
        <w:rPr>
          <w:rFonts w:ascii="Arial Narrow" w:hAnsi="Arial Narrow" w:cs="Arial"/>
          <w:sz w:val="22"/>
          <w:szCs w:val="22"/>
          <w:lang w:val="hr-HR"/>
        </w:rPr>
        <w:t xml:space="preserve"> </w:t>
      </w:r>
    </w:p>
    <w:p w:rsidR="002B70E8" w:rsidRDefault="002B70E8" w:rsidP="00EB5F58">
      <w:pPr>
        <w:jc w:val="both"/>
        <w:rPr>
          <w:rFonts w:ascii="Arial Narrow" w:hAnsi="Arial Narrow" w:cs="Arial"/>
          <w:sz w:val="22"/>
          <w:szCs w:val="22"/>
          <w:lang w:val="hr-HR"/>
        </w:rPr>
      </w:pPr>
    </w:p>
    <w:p w:rsidR="00EB5F58" w:rsidRPr="00EB5F58" w:rsidRDefault="00EB5F58" w:rsidP="00EB5F58">
      <w:pPr>
        <w:jc w:val="both"/>
        <w:rPr>
          <w:rFonts w:ascii="Arial Narrow" w:hAnsi="Arial Narrow" w:cs="Arial"/>
          <w:sz w:val="22"/>
          <w:szCs w:val="22"/>
          <w:lang w:val="hr-HR"/>
        </w:rPr>
      </w:pPr>
      <w:r w:rsidRPr="00EB5F58">
        <w:rPr>
          <w:rFonts w:ascii="Arial Narrow" w:hAnsi="Arial Narrow" w:cs="Arial"/>
          <w:sz w:val="22"/>
          <w:szCs w:val="22"/>
          <w:lang w:val="hr-HR"/>
        </w:rPr>
        <w:t>Zahtjev za prenamjenu dijela sredstava i/ili zahtjev za produženje roka provedbe</w:t>
      </w:r>
      <w:r w:rsidR="006C43E9">
        <w:rPr>
          <w:rFonts w:ascii="Arial Narrow" w:hAnsi="Arial Narrow" w:cs="Arial"/>
          <w:sz w:val="22"/>
          <w:szCs w:val="22"/>
          <w:lang w:val="hr-HR"/>
        </w:rPr>
        <w:t xml:space="preserve"> programa ili</w:t>
      </w:r>
      <w:r w:rsidRPr="00EB5F58">
        <w:rPr>
          <w:rFonts w:ascii="Arial Narrow" w:hAnsi="Arial Narrow" w:cs="Arial"/>
          <w:sz w:val="22"/>
          <w:szCs w:val="22"/>
          <w:lang w:val="hr-HR"/>
        </w:rPr>
        <w:t xml:space="preserve"> projekta </w:t>
      </w:r>
      <w:r w:rsidR="0054111F">
        <w:rPr>
          <w:rFonts w:ascii="Arial Narrow" w:hAnsi="Arial Narrow" w:cs="Arial"/>
          <w:sz w:val="22"/>
          <w:szCs w:val="22"/>
          <w:lang w:val="hr-HR"/>
        </w:rPr>
        <w:t>Korisnik</w:t>
      </w:r>
      <w:r w:rsidRPr="00EB5F58">
        <w:rPr>
          <w:rFonts w:ascii="Arial Narrow" w:hAnsi="Arial Narrow" w:cs="Arial"/>
          <w:sz w:val="22"/>
          <w:szCs w:val="22"/>
          <w:lang w:val="hr-HR"/>
        </w:rPr>
        <w:t xml:space="preserve"> dostavlja Ministarstvu u pisanom obliku s obrazloženjem i s prijedlogom novog obrasca proračuna </w:t>
      </w:r>
      <w:r w:rsidR="00D4498A">
        <w:rPr>
          <w:rFonts w:ascii="Arial Narrow" w:hAnsi="Arial Narrow" w:cs="Arial"/>
          <w:sz w:val="22"/>
          <w:szCs w:val="22"/>
          <w:lang w:val="hr-HR"/>
        </w:rPr>
        <w:t xml:space="preserve">o provedbi programa ili </w:t>
      </w:r>
      <w:r w:rsidRPr="00EB5F58">
        <w:rPr>
          <w:rFonts w:ascii="Arial Narrow" w:hAnsi="Arial Narrow" w:cs="Arial"/>
          <w:sz w:val="22"/>
          <w:szCs w:val="22"/>
          <w:lang w:val="hr-HR"/>
        </w:rPr>
        <w:t xml:space="preserve"> projekta.</w:t>
      </w:r>
    </w:p>
    <w:p w:rsidR="00EB5F58" w:rsidRPr="00EB5F58" w:rsidRDefault="00EB5F58" w:rsidP="00EB5F58">
      <w:pPr>
        <w:jc w:val="both"/>
        <w:rPr>
          <w:rFonts w:ascii="Arial Narrow" w:hAnsi="Arial Narrow" w:cs="Arial"/>
          <w:sz w:val="22"/>
          <w:szCs w:val="22"/>
          <w:lang w:val="hr-HR"/>
        </w:rPr>
      </w:pPr>
    </w:p>
    <w:p w:rsidR="00EB5F58" w:rsidRPr="00EB5F58" w:rsidRDefault="00EB5F58" w:rsidP="00EB5F58">
      <w:pPr>
        <w:jc w:val="both"/>
        <w:rPr>
          <w:rFonts w:ascii="Arial Narrow" w:hAnsi="Arial Narrow" w:cs="Arial"/>
          <w:sz w:val="22"/>
          <w:szCs w:val="22"/>
          <w:lang w:val="hr-HR"/>
        </w:rPr>
      </w:pPr>
      <w:r w:rsidRPr="00EB5F58">
        <w:rPr>
          <w:rFonts w:ascii="Arial Narrow" w:hAnsi="Arial Narrow" w:cs="Arial"/>
          <w:sz w:val="22"/>
          <w:szCs w:val="22"/>
          <w:lang w:val="hr-HR"/>
        </w:rPr>
        <w:t xml:space="preserve">Ministarstvo ima pravo ne odobriti prenamjenu dijela sredstava i/ili produženje roka provedbe </w:t>
      </w:r>
      <w:r w:rsidR="006C43E9">
        <w:rPr>
          <w:rFonts w:ascii="Arial Narrow" w:hAnsi="Arial Narrow" w:cs="Arial"/>
          <w:sz w:val="22"/>
          <w:szCs w:val="22"/>
          <w:lang w:val="hr-HR"/>
        </w:rPr>
        <w:t xml:space="preserve">programa ili </w:t>
      </w:r>
      <w:r w:rsidRPr="00EB5F58">
        <w:rPr>
          <w:rFonts w:ascii="Arial Narrow" w:hAnsi="Arial Narrow" w:cs="Arial"/>
          <w:sz w:val="22"/>
          <w:szCs w:val="22"/>
          <w:lang w:val="hr-HR"/>
        </w:rPr>
        <w:t xml:space="preserve">projekta ukoliko se time bitno mijenja sadržaj i priroda </w:t>
      </w:r>
      <w:r w:rsidR="006C43E9">
        <w:rPr>
          <w:rFonts w:ascii="Arial Narrow" w:hAnsi="Arial Narrow" w:cs="Arial"/>
          <w:sz w:val="22"/>
          <w:szCs w:val="22"/>
          <w:lang w:val="hr-HR"/>
        </w:rPr>
        <w:t xml:space="preserve">programa ili </w:t>
      </w:r>
      <w:r w:rsidRPr="00EB5F58">
        <w:rPr>
          <w:rFonts w:ascii="Arial Narrow" w:hAnsi="Arial Narrow" w:cs="Arial"/>
          <w:sz w:val="22"/>
          <w:szCs w:val="22"/>
          <w:lang w:val="hr-HR"/>
        </w:rPr>
        <w:t xml:space="preserve">projekta ili ako zahtjev nema utemeljenje u objektivnim razlozima za prenamjenu i/ili produženje roka provedbe </w:t>
      </w:r>
      <w:r w:rsidR="00D4498A">
        <w:rPr>
          <w:rFonts w:ascii="Arial Narrow" w:hAnsi="Arial Narrow" w:cs="Arial"/>
          <w:sz w:val="22"/>
          <w:szCs w:val="22"/>
          <w:lang w:val="hr-HR"/>
        </w:rPr>
        <w:t xml:space="preserve">programa ili </w:t>
      </w:r>
      <w:r w:rsidRPr="00EB5F58">
        <w:rPr>
          <w:rFonts w:ascii="Arial Narrow" w:hAnsi="Arial Narrow" w:cs="Arial"/>
          <w:sz w:val="22"/>
          <w:szCs w:val="22"/>
          <w:lang w:val="hr-HR"/>
        </w:rPr>
        <w:t>projekta.</w:t>
      </w:r>
    </w:p>
    <w:p w:rsidR="006C43E9" w:rsidRDefault="006C43E9" w:rsidP="006B4EC6">
      <w:pPr>
        <w:rPr>
          <w:rFonts w:ascii="Arial Narrow" w:hAnsi="Arial Narrow"/>
          <w:sz w:val="22"/>
          <w:szCs w:val="22"/>
          <w:lang w:val="hr-HR"/>
        </w:rPr>
      </w:pPr>
    </w:p>
    <w:p w:rsidR="006B4EC6" w:rsidRPr="002330A5" w:rsidRDefault="008A781E" w:rsidP="006B4EC6">
      <w:pPr>
        <w:rPr>
          <w:rFonts w:ascii="Arial Narrow" w:hAnsi="Arial Narrow"/>
          <w:noProof/>
          <w:sz w:val="22"/>
          <w:szCs w:val="22"/>
          <w:lang w:val="hr-HR"/>
        </w:rPr>
      </w:pPr>
      <w:r>
        <w:rPr>
          <w:rFonts w:ascii="Arial Narrow" w:hAnsi="Arial Narrow"/>
          <w:sz w:val="22"/>
          <w:szCs w:val="22"/>
          <w:lang w:val="hr-HR"/>
        </w:rPr>
        <w:t xml:space="preserve">Ministarstvo ima pravo izvršiti izmjene i dopune u obrascima izvještavanja </w:t>
      </w:r>
      <w:r w:rsidR="00FF699A">
        <w:rPr>
          <w:rFonts w:ascii="Arial Narrow" w:hAnsi="Arial Narrow"/>
          <w:sz w:val="22"/>
          <w:szCs w:val="22"/>
          <w:lang w:val="hr-HR"/>
        </w:rPr>
        <w:t xml:space="preserve">najkasnije do 60 dana prije roka za dostavu </w:t>
      </w:r>
      <w:r w:rsidR="00D4498A">
        <w:rPr>
          <w:rFonts w:ascii="Arial Narrow" w:hAnsi="Arial Narrow"/>
          <w:sz w:val="22"/>
          <w:szCs w:val="22"/>
          <w:lang w:val="hr-HR"/>
        </w:rPr>
        <w:t>završnog izvješća</w:t>
      </w:r>
      <w:r w:rsidR="006B4EC6">
        <w:rPr>
          <w:rFonts w:ascii="Arial Narrow" w:hAnsi="Arial Narrow"/>
          <w:sz w:val="22"/>
          <w:szCs w:val="22"/>
          <w:lang w:val="hr-HR"/>
        </w:rPr>
        <w:t xml:space="preserve">. </w:t>
      </w:r>
      <w:r w:rsidR="006B4EC6" w:rsidRPr="002330A5">
        <w:rPr>
          <w:rFonts w:ascii="Arial Narrow" w:hAnsi="Arial Narrow"/>
          <w:noProof/>
          <w:sz w:val="22"/>
          <w:szCs w:val="22"/>
          <w:lang w:val="hr-HR"/>
        </w:rPr>
        <w:t>O</w:t>
      </w:r>
      <w:r w:rsidR="006B4EC6">
        <w:rPr>
          <w:rFonts w:ascii="Arial Narrow" w:hAnsi="Arial Narrow"/>
          <w:noProof/>
          <w:sz w:val="22"/>
          <w:szCs w:val="22"/>
          <w:lang w:val="hr-HR"/>
        </w:rPr>
        <w:t>bavijest o tome, kao i ažurirani</w:t>
      </w:r>
      <w:r w:rsidR="006B4EC6" w:rsidRPr="002330A5">
        <w:rPr>
          <w:rFonts w:ascii="Arial Narrow" w:hAnsi="Arial Narrow"/>
          <w:noProof/>
          <w:sz w:val="22"/>
          <w:szCs w:val="22"/>
          <w:lang w:val="hr-HR"/>
        </w:rPr>
        <w:t xml:space="preserve"> </w:t>
      </w:r>
      <w:r w:rsidR="006B4EC6">
        <w:rPr>
          <w:rFonts w:ascii="Arial Narrow" w:hAnsi="Arial Narrow"/>
          <w:noProof/>
          <w:sz w:val="22"/>
          <w:szCs w:val="22"/>
          <w:lang w:val="hr-HR"/>
        </w:rPr>
        <w:t>obrasci</w:t>
      </w:r>
      <w:r w:rsidR="006B4EC6" w:rsidRPr="002330A5">
        <w:rPr>
          <w:rFonts w:ascii="Arial Narrow" w:hAnsi="Arial Narrow"/>
          <w:noProof/>
          <w:sz w:val="22"/>
          <w:szCs w:val="22"/>
          <w:lang w:val="hr-HR"/>
        </w:rPr>
        <w:t>, objavit</w:t>
      </w:r>
      <w:r w:rsidR="006B4EC6">
        <w:rPr>
          <w:rFonts w:ascii="Arial Narrow" w:hAnsi="Arial Narrow"/>
          <w:noProof/>
          <w:sz w:val="22"/>
          <w:szCs w:val="22"/>
          <w:lang w:val="hr-HR"/>
        </w:rPr>
        <w:t>i</w:t>
      </w:r>
      <w:r w:rsidR="006B4EC6" w:rsidRPr="002330A5">
        <w:rPr>
          <w:rFonts w:ascii="Arial Narrow" w:hAnsi="Arial Narrow"/>
          <w:noProof/>
          <w:sz w:val="22"/>
          <w:szCs w:val="22"/>
          <w:lang w:val="hr-HR"/>
        </w:rPr>
        <w:t xml:space="preserve"> će se na </w:t>
      </w:r>
      <w:r w:rsidR="006B4EC6">
        <w:rPr>
          <w:rFonts w:ascii="Arial Narrow" w:hAnsi="Arial Narrow"/>
          <w:noProof/>
          <w:sz w:val="22"/>
          <w:szCs w:val="22"/>
          <w:lang w:val="hr-HR"/>
        </w:rPr>
        <w:t>mrežnoj</w:t>
      </w:r>
      <w:r w:rsidR="006B4EC6" w:rsidRPr="002330A5">
        <w:rPr>
          <w:rFonts w:ascii="Arial Narrow" w:hAnsi="Arial Narrow"/>
          <w:noProof/>
          <w:sz w:val="22"/>
          <w:szCs w:val="22"/>
          <w:lang w:val="hr-HR"/>
        </w:rPr>
        <w:t xml:space="preserve"> stranici: </w:t>
      </w:r>
      <w:hyperlink r:id="rId15" w:history="1">
        <w:r w:rsidR="006B4EC6" w:rsidRPr="00E846B8">
          <w:rPr>
            <w:rStyle w:val="Hyperlink"/>
            <w:rFonts w:ascii="Arial Narrow" w:hAnsi="Arial Narrow"/>
            <w:noProof/>
            <w:sz w:val="22"/>
            <w:szCs w:val="22"/>
            <w:lang w:val="hr-HR"/>
          </w:rPr>
          <w:t>www.mint.hr</w:t>
        </w:r>
      </w:hyperlink>
      <w:r w:rsidR="006B4EC6" w:rsidRPr="002330A5">
        <w:rPr>
          <w:rFonts w:ascii="Arial Narrow" w:hAnsi="Arial Narrow"/>
          <w:noProof/>
          <w:sz w:val="22"/>
          <w:szCs w:val="22"/>
          <w:lang w:val="hr-HR"/>
        </w:rPr>
        <w:t>.</w:t>
      </w:r>
      <w:r w:rsidR="006B4EC6">
        <w:rPr>
          <w:rFonts w:ascii="Arial Narrow" w:hAnsi="Arial Narrow"/>
          <w:noProof/>
          <w:sz w:val="22"/>
          <w:szCs w:val="22"/>
          <w:lang w:val="hr-HR"/>
        </w:rPr>
        <w:t xml:space="preserve"> </w:t>
      </w:r>
    </w:p>
    <w:p w:rsidR="00DA4AE3" w:rsidRDefault="00DA4AE3"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684A1D" w:rsidRDefault="00684A1D" w:rsidP="006A1D87">
      <w:pPr>
        <w:pStyle w:val="Text1"/>
        <w:spacing w:after="120"/>
        <w:ind w:left="0"/>
        <w:rPr>
          <w:rFonts w:ascii="Arial Narrow" w:hAnsi="Arial Narrow"/>
          <w:sz w:val="22"/>
          <w:szCs w:val="22"/>
          <w:lang w:val="hr-HR"/>
        </w:rPr>
      </w:pPr>
    </w:p>
    <w:p w:rsidR="003E3BD6" w:rsidRDefault="008D4C59" w:rsidP="00B610CF">
      <w:pPr>
        <w:pStyle w:val="Text1"/>
        <w:spacing w:after="120"/>
        <w:ind w:left="0"/>
        <w:rPr>
          <w:rFonts w:ascii="Arial Narrow" w:hAnsi="Arial Narrow"/>
          <w:noProof/>
          <w:szCs w:val="22"/>
          <w:lang w:val="hr-HR"/>
        </w:rPr>
      </w:pPr>
      <w:bookmarkStart w:id="18" w:name="_Toc339887793"/>
      <w:r w:rsidRPr="002330A5">
        <w:rPr>
          <w:rFonts w:ascii="Arial Narrow" w:hAnsi="Arial Narrow"/>
          <w:noProof/>
          <w:szCs w:val="22"/>
          <w:lang w:val="hr-HR"/>
        </w:rPr>
        <w:t>Indikativni kalendar postupka</w:t>
      </w:r>
      <w:bookmarkEnd w:id="18"/>
      <w:r w:rsidR="00FF60FE">
        <w:rPr>
          <w:rFonts w:ascii="Arial Narrow" w:hAnsi="Arial Narrow"/>
          <w:noProof/>
          <w:szCs w:val="22"/>
          <w:lang w:val="hr-HR"/>
        </w:rPr>
        <w:t xml:space="preserve"> javnog </w:t>
      </w:r>
      <w:r w:rsidR="00636A7F">
        <w:rPr>
          <w:rFonts w:ascii="Arial Narrow" w:hAnsi="Arial Narrow"/>
          <w:noProof/>
          <w:szCs w:val="22"/>
          <w:lang w:val="hr-HR"/>
        </w:rPr>
        <w:t>natječaja</w:t>
      </w:r>
      <w:r w:rsidR="006C1232" w:rsidRPr="002330A5">
        <w:rPr>
          <w:rFonts w:ascii="Arial Narrow" w:hAnsi="Arial Narrow"/>
          <w:noProof/>
          <w:szCs w:val="22"/>
          <w:lang w:val="hr-HR"/>
        </w:rPr>
        <w:t xml:space="preserve"> </w:t>
      </w:r>
    </w:p>
    <w:p w:rsidR="00684A1D" w:rsidRPr="002330A5" w:rsidRDefault="00684A1D" w:rsidP="00B610CF">
      <w:pPr>
        <w:pStyle w:val="Text1"/>
        <w:spacing w:after="120"/>
        <w:ind w:left="0"/>
        <w:rPr>
          <w:rFonts w:ascii="Arial Narrow" w:hAnsi="Arial Narrow"/>
          <w:noProof/>
          <w:szCs w:val="22"/>
          <w:lang w:val="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984"/>
      </w:tblGrid>
      <w:tr w:rsidR="008D4C59" w:rsidRPr="002330A5" w:rsidTr="008D4C59">
        <w:tblPrEx>
          <w:tblCellMar>
            <w:top w:w="0" w:type="dxa"/>
            <w:bottom w:w="0" w:type="dxa"/>
          </w:tblCellMar>
        </w:tblPrEx>
        <w:tc>
          <w:tcPr>
            <w:tcW w:w="7655" w:type="dxa"/>
            <w:tcBorders>
              <w:bottom w:val="nil"/>
            </w:tcBorders>
            <w:shd w:val="clear" w:color="auto" w:fill="BFBFBF"/>
          </w:tcPr>
          <w:p w:rsidR="008D4C59" w:rsidRPr="002330A5" w:rsidRDefault="008D4C59" w:rsidP="008C5797">
            <w:pPr>
              <w:rPr>
                <w:rFonts w:ascii="Arial Narrow" w:hAnsi="Arial Narrow"/>
                <w:b/>
                <w:noProof/>
                <w:sz w:val="22"/>
                <w:szCs w:val="22"/>
                <w:lang w:val="hr-HR"/>
              </w:rPr>
            </w:pPr>
            <w:r w:rsidRPr="002330A5">
              <w:rPr>
                <w:rFonts w:ascii="Arial Narrow" w:hAnsi="Arial Narrow"/>
                <w:b/>
                <w:noProof/>
                <w:sz w:val="22"/>
                <w:szCs w:val="22"/>
                <w:lang w:val="hr-HR"/>
              </w:rPr>
              <w:t>Faze natječajnog postupka</w:t>
            </w:r>
          </w:p>
        </w:tc>
        <w:tc>
          <w:tcPr>
            <w:tcW w:w="1984" w:type="dxa"/>
            <w:tcBorders>
              <w:bottom w:val="nil"/>
            </w:tcBorders>
            <w:shd w:val="clear" w:color="auto" w:fill="BFBFBF"/>
          </w:tcPr>
          <w:p w:rsidR="008D4C59" w:rsidRPr="002330A5" w:rsidRDefault="008D4C59" w:rsidP="008C5797">
            <w:pPr>
              <w:jc w:val="center"/>
              <w:rPr>
                <w:rFonts w:ascii="Arial Narrow" w:hAnsi="Arial Narrow"/>
                <w:b/>
                <w:noProof/>
                <w:sz w:val="22"/>
                <w:szCs w:val="22"/>
                <w:lang w:val="hr-HR"/>
              </w:rPr>
            </w:pPr>
            <w:r w:rsidRPr="002330A5">
              <w:rPr>
                <w:rFonts w:ascii="Arial Narrow" w:hAnsi="Arial Narrow"/>
                <w:b/>
                <w:noProof/>
                <w:sz w:val="22"/>
                <w:szCs w:val="22"/>
                <w:lang w:val="hr-HR"/>
              </w:rPr>
              <w:t>Datum</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8C5797">
            <w:pPr>
              <w:spacing w:before="120" w:after="120"/>
              <w:rPr>
                <w:rFonts w:ascii="Arial Narrow" w:hAnsi="Arial Narrow"/>
                <w:b/>
                <w:noProof/>
                <w:sz w:val="22"/>
                <w:szCs w:val="22"/>
                <w:lang w:val="hr-HR"/>
              </w:rPr>
            </w:pPr>
            <w:r w:rsidRPr="002330A5">
              <w:rPr>
                <w:rFonts w:ascii="Arial Narrow" w:hAnsi="Arial Narrow"/>
                <w:b/>
                <w:noProof/>
                <w:sz w:val="22"/>
                <w:szCs w:val="22"/>
                <w:lang w:val="hr-HR"/>
              </w:rPr>
              <w:t>Objava natječaja</w:t>
            </w:r>
          </w:p>
        </w:tc>
        <w:tc>
          <w:tcPr>
            <w:tcW w:w="1984" w:type="dxa"/>
          </w:tcPr>
          <w:p w:rsidR="008D4C59" w:rsidRPr="002330A5" w:rsidRDefault="002351E7" w:rsidP="00795F70">
            <w:pPr>
              <w:spacing w:before="120" w:after="120"/>
              <w:jc w:val="center"/>
              <w:rPr>
                <w:rFonts w:ascii="Arial Narrow" w:hAnsi="Arial Narrow"/>
                <w:noProof/>
                <w:sz w:val="22"/>
                <w:szCs w:val="22"/>
                <w:lang w:val="hr-HR"/>
              </w:rPr>
            </w:pPr>
            <w:r>
              <w:rPr>
                <w:rFonts w:ascii="Arial Narrow" w:hAnsi="Arial Narrow"/>
                <w:noProof/>
                <w:sz w:val="22"/>
                <w:szCs w:val="22"/>
                <w:lang w:val="hr-HR"/>
              </w:rPr>
              <w:t>07.04.2015.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8D4C59">
            <w:pPr>
              <w:spacing w:before="120" w:after="120"/>
              <w:rPr>
                <w:rFonts w:ascii="Arial Narrow" w:hAnsi="Arial Narrow"/>
                <w:b/>
                <w:noProof/>
                <w:sz w:val="22"/>
                <w:szCs w:val="22"/>
                <w:lang w:val="hr-HR"/>
              </w:rPr>
            </w:pPr>
            <w:r w:rsidRPr="002330A5">
              <w:rPr>
                <w:rFonts w:ascii="Arial Narrow" w:hAnsi="Arial Narrow"/>
                <w:b/>
                <w:noProof/>
                <w:sz w:val="22"/>
                <w:szCs w:val="22"/>
                <w:lang w:val="hr-HR"/>
              </w:rPr>
              <w:t>Rok za slanje prijava</w:t>
            </w:r>
          </w:p>
        </w:tc>
        <w:tc>
          <w:tcPr>
            <w:tcW w:w="1984" w:type="dxa"/>
          </w:tcPr>
          <w:p w:rsidR="008D4C59" w:rsidRPr="002330A5" w:rsidRDefault="002351E7" w:rsidP="00795F70">
            <w:pPr>
              <w:spacing w:before="120" w:after="120"/>
              <w:jc w:val="center"/>
              <w:rPr>
                <w:rFonts w:ascii="Arial Narrow" w:hAnsi="Arial Narrow"/>
                <w:noProof/>
                <w:sz w:val="22"/>
                <w:szCs w:val="22"/>
                <w:lang w:val="hr-HR"/>
              </w:rPr>
            </w:pPr>
            <w:r>
              <w:rPr>
                <w:rFonts w:ascii="Arial Narrow" w:hAnsi="Arial Narrow"/>
                <w:noProof/>
                <w:sz w:val="22"/>
                <w:szCs w:val="22"/>
                <w:lang w:val="hr-HR"/>
              </w:rPr>
              <w:t>07.05.2015.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795F70">
            <w:pPr>
              <w:spacing w:before="120" w:after="120"/>
              <w:rPr>
                <w:rFonts w:ascii="Arial Narrow" w:hAnsi="Arial Narrow"/>
                <w:b/>
                <w:noProof/>
                <w:sz w:val="22"/>
                <w:szCs w:val="22"/>
                <w:lang w:val="hr-HR"/>
              </w:rPr>
            </w:pPr>
            <w:r w:rsidRPr="002330A5">
              <w:rPr>
                <w:rFonts w:ascii="Arial Narrow" w:hAnsi="Arial Narrow"/>
                <w:b/>
                <w:noProof/>
                <w:sz w:val="22"/>
                <w:szCs w:val="22"/>
                <w:lang w:val="hr-HR"/>
              </w:rPr>
              <w:t xml:space="preserve">Rok za slanje </w:t>
            </w:r>
            <w:r w:rsidR="00795F70">
              <w:rPr>
                <w:rFonts w:ascii="Arial Narrow" w:hAnsi="Arial Narrow"/>
                <w:b/>
                <w:noProof/>
                <w:sz w:val="22"/>
                <w:szCs w:val="22"/>
                <w:lang w:val="hr-HR"/>
              </w:rPr>
              <w:t>upita</w:t>
            </w:r>
            <w:r w:rsidRPr="002330A5">
              <w:rPr>
                <w:rFonts w:ascii="Arial Narrow" w:hAnsi="Arial Narrow"/>
                <w:b/>
                <w:noProof/>
                <w:sz w:val="22"/>
                <w:szCs w:val="22"/>
                <w:lang w:val="hr-HR"/>
              </w:rPr>
              <w:t xml:space="preserve"> vezanih uz natječaj</w:t>
            </w:r>
          </w:p>
        </w:tc>
        <w:tc>
          <w:tcPr>
            <w:tcW w:w="1984" w:type="dxa"/>
          </w:tcPr>
          <w:p w:rsidR="008D4C59" w:rsidRPr="002330A5" w:rsidRDefault="002351E7" w:rsidP="00795F70">
            <w:pPr>
              <w:spacing w:before="120" w:after="120"/>
              <w:jc w:val="center"/>
              <w:rPr>
                <w:rFonts w:ascii="Arial Narrow" w:hAnsi="Arial Narrow"/>
                <w:noProof/>
                <w:sz w:val="22"/>
                <w:szCs w:val="22"/>
                <w:lang w:val="hr-HR"/>
              </w:rPr>
            </w:pPr>
            <w:r>
              <w:rPr>
                <w:rFonts w:ascii="Arial Narrow" w:hAnsi="Arial Narrow"/>
                <w:noProof/>
                <w:sz w:val="22"/>
                <w:szCs w:val="22"/>
                <w:lang w:val="hr-HR"/>
              </w:rPr>
              <w:t>23.04.2015.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4B6230">
            <w:pPr>
              <w:spacing w:before="120" w:after="120"/>
              <w:rPr>
                <w:rFonts w:ascii="Arial Narrow" w:hAnsi="Arial Narrow"/>
                <w:b/>
                <w:noProof/>
                <w:sz w:val="22"/>
                <w:szCs w:val="22"/>
                <w:lang w:val="hr-HR"/>
              </w:rPr>
            </w:pPr>
            <w:r w:rsidRPr="002330A5">
              <w:rPr>
                <w:rFonts w:ascii="Arial Narrow" w:hAnsi="Arial Narrow"/>
                <w:b/>
                <w:noProof/>
                <w:sz w:val="22"/>
                <w:szCs w:val="22"/>
                <w:lang w:val="hr-HR"/>
              </w:rPr>
              <w:t xml:space="preserve">Rok za </w:t>
            </w:r>
            <w:r w:rsidR="004B6230">
              <w:rPr>
                <w:rFonts w:ascii="Arial Narrow" w:hAnsi="Arial Narrow"/>
                <w:b/>
                <w:noProof/>
                <w:sz w:val="22"/>
                <w:szCs w:val="22"/>
                <w:lang w:val="hr-HR"/>
              </w:rPr>
              <w:t>objavu odgovora na najčešće postavljena pitanja</w:t>
            </w:r>
            <w:r w:rsidRPr="002330A5">
              <w:rPr>
                <w:rFonts w:ascii="Arial Narrow" w:hAnsi="Arial Narrow"/>
                <w:b/>
                <w:noProof/>
                <w:sz w:val="22"/>
                <w:szCs w:val="22"/>
                <w:lang w:val="hr-HR"/>
              </w:rPr>
              <w:t xml:space="preserve"> vezan</w:t>
            </w:r>
            <w:r w:rsidR="004B6230">
              <w:rPr>
                <w:rFonts w:ascii="Arial Narrow" w:hAnsi="Arial Narrow"/>
                <w:b/>
                <w:noProof/>
                <w:sz w:val="22"/>
                <w:szCs w:val="22"/>
                <w:lang w:val="hr-HR"/>
              </w:rPr>
              <w:t>ih</w:t>
            </w:r>
            <w:r w:rsidRPr="002330A5">
              <w:rPr>
                <w:rFonts w:ascii="Arial Narrow" w:hAnsi="Arial Narrow"/>
                <w:b/>
                <w:noProof/>
                <w:sz w:val="22"/>
                <w:szCs w:val="22"/>
                <w:lang w:val="hr-HR"/>
              </w:rPr>
              <w:t xml:space="preserve"> </w:t>
            </w:r>
            <w:r w:rsidR="004B6230">
              <w:rPr>
                <w:rFonts w:ascii="Arial Narrow" w:hAnsi="Arial Narrow"/>
                <w:b/>
                <w:noProof/>
                <w:sz w:val="22"/>
                <w:szCs w:val="22"/>
                <w:lang w:val="hr-HR"/>
              </w:rPr>
              <w:t>za</w:t>
            </w:r>
            <w:r w:rsidR="004B6230" w:rsidRPr="002330A5">
              <w:rPr>
                <w:rFonts w:ascii="Arial Narrow" w:hAnsi="Arial Narrow"/>
                <w:b/>
                <w:noProof/>
                <w:sz w:val="22"/>
                <w:szCs w:val="22"/>
                <w:lang w:val="hr-HR"/>
              </w:rPr>
              <w:t xml:space="preserve"> </w:t>
            </w:r>
            <w:r w:rsidRPr="002330A5">
              <w:rPr>
                <w:rFonts w:ascii="Arial Narrow" w:hAnsi="Arial Narrow"/>
                <w:b/>
                <w:noProof/>
                <w:sz w:val="22"/>
                <w:szCs w:val="22"/>
                <w:lang w:val="hr-HR"/>
              </w:rPr>
              <w:t xml:space="preserve">natječaj </w:t>
            </w:r>
          </w:p>
        </w:tc>
        <w:tc>
          <w:tcPr>
            <w:tcW w:w="1984" w:type="dxa"/>
          </w:tcPr>
          <w:p w:rsidR="008D4C59" w:rsidRPr="002330A5" w:rsidRDefault="002351E7" w:rsidP="00795F70">
            <w:pPr>
              <w:spacing w:before="120" w:after="120"/>
              <w:jc w:val="center"/>
              <w:rPr>
                <w:rFonts w:ascii="Arial Narrow" w:hAnsi="Arial Narrow"/>
                <w:noProof/>
                <w:sz w:val="22"/>
                <w:szCs w:val="22"/>
                <w:lang w:val="hr-HR"/>
              </w:rPr>
            </w:pPr>
            <w:r>
              <w:rPr>
                <w:rFonts w:ascii="Arial Narrow" w:hAnsi="Arial Narrow"/>
                <w:noProof/>
                <w:sz w:val="22"/>
                <w:szCs w:val="22"/>
                <w:lang w:val="hr-HR"/>
              </w:rPr>
              <w:t>2</w:t>
            </w:r>
            <w:r w:rsidR="004B6230">
              <w:rPr>
                <w:rFonts w:ascii="Arial Narrow" w:hAnsi="Arial Narrow"/>
                <w:noProof/>
                <w:sz w:val="22"/>
                <w:szCs w:val="22"/>
                <w:lang w:val="hr-HR"/>
              </w:rPr>
              <w:t>7</w:t>
            </w:r>
            <w:r>
              <w:rPr>
                <w:rFonts w:ascii="Arial Narrow" w:hAnsi="Arial Narrow"/>
                <w:noProof/>
                <w:sz w:val="22"/>
                <w:szCs w:val="22"/>
                <w:lang w:val="hr-HR"/>
              </w:rPr>
              <w:t>.04.2015.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185EFA">
            <w:pPr>
              <w:spacing w:before="120" w:after="120"/>
              <w:rPr>
                <w:rFonts w:ascii="Arial Narrow" w:hAnsi="Arial Narrow"/>
                <w:b/>
                <w:noProof/>
                <w:sz w:val="22"/>
                <w:szCs w:val="22"/>
                <w:lang w:val="hr-HR"/>
              </w:rPr>
            </w:pPr>
            <w:r w:rsidRPr="002330A5">
              <w:rPr>
                <w:rFonts w:ascii="Arial Narrow" w:hAnsi="Arial Narrow"/>
                <w:b/>
                <w:noProof/>
                <w:sz w:val="22"/>
                <w:szCs w:val="22"/>
                <w:lang w:val="hr-HR"/>
              </w:rPr>
              <w:t xml:space="preserve">Rok za provjeru </w:t>
            </w:r>
            <w:r w:rsidR="00185EFA">
              <w:rPr>
                <w:rFonts w:ascii="Arial Narrow" w:hAnsi="Arial Narrow"/>
                <w:b/>
                <w:noProof/>
                <w:sz w:val="22"/>
                <w:szCs w:val="22"/>
                <w:lang w:val="hr-HR"/>
              </w:rPr>
              <w:t>propisanih</w:t>
            </w:r>
            <w:r w:rsidRPr="002330A5">
              <w:rPr>
                <w:rFonts w:ascii="Arial Narrow" w:hAnsi="Arial Narrow"/>
                <w:b/>
                <w:noProof/>
                <w:sz w:val="22"/>
                <w:szCs w:val="22"/>
                <w:lang w:val="hr-HR"/>
              </w:rPr>
              <w:t xml:space="preserve"> uvjeta natječaja</w:t>
            </w:r>
            <w:r w:rsidR="004B6230">
              <w:rPr>
                <w:rFonts w:ascii="Arial Narrow" w:hAnsi="Arial Narrow"/>
                <w:b/>
                <w:noProof/>
                <w:sz w:val="22"/>
                <w:szCs w:val="22"/>
                <w:lang w:val="hr-HR"/>
              </w:rPr>
              <w:t>/donošenje Odluke o prihvatljivosti prijava</w:t>
            </w:r>
          </w:p>
        </w:tc>
        <w:tc>
          <w:tcPr>
            <w:tcW w:w="1984" w:type="dxa"/>
          </w:tcPr>
          <w:p w:rsidR="008D4C59" w:rsidRPr="002330A5" w:rsidRDefault="004B6230" w:rsidP="00134629">
            <w:pPr>
              <w:spacing w:before="120" w:after="120"/>
              <w:jc w:val="center"/>
              <w:rPr>
                <w:rFonts w:ascii="Arial Narrow" w:hAnsi="Arial Narrow"/>
                <w:noProof/>
                <w:sz w:val="22"/>
                <w:szCs w:val="22"/>
                <w:lang w:val="hr-HR"/>
              </w:rPr>
            </w:pPr>
            <w:r>
              <w:rPr>
                <w:rFonts w:ascii="Arial Narrow" w:hAnsi="Arial Narrow"/>
                <w:noProof/>
                <w:sz w:val="22"/>
                <w:szCs w:val="22"/>
                <w:lang w:val="hr-HR"/>
              </w:rPr>
              <w:t>18</w:t>
            </w:r>
            <w:r w:rsidR="002351E7">
              <w:rPr>
                <w:rFonts w:ascii="Arial Narrow" w:hAnsi="Arial Narrow"/>
                <w:noProof/>
                <w:sz w:val="22"/>
                <w:szCs w:val="22"/>
                <w:lang w:val="hr-HR"/>
              </w:rPr>
              <w:t>.05.2015.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8C5797">
            <w:pPr>
              <w:spacing w:before="120" w:after="120"/>
              <w:rPr>
                <w:rFonts w:ascii="Arial Narrow" w:hAnsi="Arial Narrow"/>
                <w:b/>
                <w:noProof/>
                <w:sz w:val="22"/>
                <w:szCs w:val="22"/>
                <w:lang w:val="hr-HR"/>
              </w:rPr>
            </w:pPr>
            <w:r w:rsidRPr="002330A5">
              <w:rPr>
                <w:rFonts w:ascii="Arial Narrow" w:hAnsi="Arial Narrow"/>
                <w:b/>
                <w:noProof/>
                <w:sz w:val="22"/>
                <w:szCs w:val="22"/>
                <w:lang w:val="hr-HR"/>
              </w:rPr>
              <w:t xml:space="preserve">Rok za slanje obavijesti o </w:t>
            </w:r>
            <w:r w:rsidR="00185EFA">
              <w:rPr>
                <w:rFonts w:ascii="Arial Narrow" w:hAnsi="Arial Narrow"/>
                <w:b/>
                <w:noProof/>
                <w:sz w:val="22"/>
                <w:szCs w:val="22"/>
                <w:lang w:val="hr-HR"/>
              </w:rPr>
              <w:t xml:space="preserve">ne </w:t>
            </w:r>
            <w:r w:rsidRPr="002330A5">
              <w:rPr>
                <w:rFonts w:ascii="Arial Narrow" w:hAnsi="Arial Narrow"/>
                <w:b/>
                <w:noProof/>
                <w:sz w:val="22"/>
                <w:szCs w:val="22"/>
                <w:lang w:val="hr-HR"/>
              </w:rPr>
              <w:t>zadovoljavanju propisanih uvjeta natječaja</w:t>
            </w:r>
          </w:p>
        </w:tc>
        <w:tc>
          <w:tcPr>
            <w:tcW w:w="1984" w:type="dxa"/>
          </w:tcPr>
          <w:p w:rsidR="008D4C59" w:rsidRPr="002330A5" w:rsidRDefault="004B6230" w:rsidP="002351E7">
            <w:pPr>
              <w:spacing w:before="120" w:after="120"/>
              <w:jc w:val="center"/>
              <w:rPr>
                <w:rFonts w:ascii="Arial Narrow" w:hAnsi="Arial Narrow"/>
                <w:noProof/>
                <w:sz w:val="22"/>
                <w:szCs w:val="22"/>
                <w:lang w:val="hr-HR"/>
              </w:rPr>
            </w:pPr>
            <w:r>
              <w:rPr>
                <w:rFonts w:ascii="Arial Narrow" w:hAnsi="Arial Narrow"/>
                <w:noProof/>
                <w:sz w:val="22"/>
                <w:szCs w:val="22"/>
                <w:lang w:val="hr-HR"/>
              </w:rPr>
              <w:t>25</w:t>
            </w:r>
            <w:r w:rsidR="002351E7">
              <w:rPr>
                <w:rFonts w:ascii="Arial Narrow" w:hAnsi="Arial Narrow"/>
                <w:noProof/>
                <w:sz w:val="22"/>
                <w:szCs w:val="22"/>
                <w:lang w:val="hr-HR"/>
              </w:rPr>
              <w:t>.05.2015.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8C5797">
            <w:pPr>
              <w:spacing w:before="120" w:after="120"/>
              <w:rPr>
                <w:rFonts w:ascii="Arial Narrow" w:hAnsi="Arial Narrow"/>
                <w:b/>
                <w:noProof/>
                <w:sz w:val="22"/>
                <w:szCs w:val="22"/>
                <w:lang w:val="hr-HR"/>
              </w:rPr>
            </w:pPr>
            <w:r w:rsidRPr="002330A5">
              <w:rPr>
                <w:rFonts w:ascii="Arial Narrow" w:hAnsi="Arial Narrow"/>
                <w:b/>
                <w:noProof/>
                <w:sz w:val="22"/>
                <w:szCs w:val="22"/>
                <w:lang w:val="hr-HR"/>
              </w:rPr>
              <w:t>Rok za procjenu prijava koje su zadovoljile propisane uvjete natječaja</w:t>
            </w:r>
          </w:p>
        </w:tc>
        <w:tc>
          <w:tcPr>
            <w:tcW w:w="1984" w:type="dxa"/>
          </w:tcPr>
          <w:p w:rsidR="008D4C59" w:rsidRPr="002330A5" w:rsidRDefault="0003695E" w:rsidP="00795F70">
            <w:pPr>
              <w:spacing w:before="120" w:after="120"/>
              <w:jc w:val="center"/>
              <w:rPr>
                <w:rFonts w:ascii="Arial Narrow" w:hAnsi="Arial Narrow"/>
                <w:noProof/>
                <w:sz w:val="22"/>
                <w:szCs w:val="22"/>
                <w:lang w:val="hr-HR"/>
              </w:rPr>
            </w:pPr>
            <w:r>
              <w:rPr>
                <w:rFonts w:ascii="Arial Narrow" w:hAnsi="Arial Narrow"/>
                <w:noProof/>
                <w:sz w:val="22"/>
                <w:szCs w:val="22"/>
                <w:lang w:val="hr-HR"/>
              </w:rPr>
              <w:t>08.06.2015.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8D4C59">
            <w:pPr>
              <w:spacing w:before="120" w:after="120"/>
              <w:rPr>
                <w:rFonts w:ascii="Arial Narrow" w:hAnsi="Arial Narrow"/>
                <w:b/>
                <w:noProof/>
                <w:sz w:val="22"/>
                <w:szCs w:val="22"/>
                <w:lang w:val="hr-HR"/>
              </w:rPr>
            </w:pPr>
            <w:r w:rsidRPr="002330A5">
              <w:rPr>
                <w:rFonts w:ascii="Arial Narrow" w:hAnsi="Arial Narrow"/>
                <w:b/>
                <w:noProof/>
                <w:sz w:val="22"/>
                <w:szCs w:val="22"/>
                <w:lang w:val="hr-HR"/>
              </w:rPr>
              <w:t>Rok za upit za dostavom dodatne dokumentacije</w:t>
            </w:r>
          </w:p>
        </w:tc>
        <w:tc>
          <w:tcPr>
            <w:tcW w:w="1984" w:type="dxa"/>
          </w:tcPr>
          <w:p w:rsidR="008D4C59" w:rsidRPr="002330A5" w:rsidRDefault="0003695E" w:rsidP="00795F70">
            <w:pPr>
              <w:spacing w:before="120" w:after="120"/>
              <w:jc w:val="center"/>
              <w:rPr>
                <w:rFonts w:ascii="Arial Narrow" w:hAnsi="Arial Narrow"/>
                <w:noProof/>
                <w:sz w:val="22"/>
                <w:szCs w:val="22"/>
                <w:lang w:val="hr-HR"/>
              </w:rPr>
            </w:pPr>
            <w:r>
              <w:rPr>
                <w:rFonts w:ascii="Arial Narrow" w:hAnsi="Arial Narrow"/>
                <w:noProof/>
                <w:sz w:val="22"/>
                <w:szCs w:val="22"/>
                <w:lang w:val="hr-HR"/>
              </w:rPr>
              <w:t>09.06.2015.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8C5797">
            <w:pPr>
              <w:spacing w:before="120" w:after="120"/>
              <w:rPr>
                <w:rFonts w:ascii="Arial Narrow" w:hAnsi="Arial Narrow"/>
                <w:b/>
                <w:noProof/>
                <w:sz w:val="22"/>
                <w:szCs w:val="22"/>
                <w:lang w:val="hr-HR"/>
              </w:rPr>
            </w:pPr>
            <w:r w:rsidRPr="002330A5">
              <w:rPr>
                <w:rFonts w:ascii="Arial Narrow" w:hAnsi="Arial Narrow"/>
                <w:b/>
                <w:noProof/>
                <w:sz w:val="22"/>
                <w:szCs w:val="22"/>
                <w:lang w:val="hr-HR"/>
              </w:rPr>
              <w:t>Rok za dostavu tražene</w:t>
            </w:r>
            <w:r w:rsidR="000874C9">
              <w:rPr>
                <w:rFonts w:ascii="Arial Narrow" w:hAnsi="Arial Narrow"/>
                <w:b/>
                <w:noProof/>
                <w:sz w:val="22"/>
                <w:szCs w:val="22"/>
                <w:lang w:val="hr-HR"/>
              </w:rPr>
              <w:t xml:space="preserve"> dodatne</w:t>
            </w:r>
            <w:r w:rsidRPr="002330A5">
              <w:rPr>
                <w:rFonts w:ascii="Arial Narrow" w:hAnsi="Arial Narrow"/>
                <w:b/>
                <w:noProof/>
                <w:sz w:val="22"/>
                <w:szCs w:val="22"/>
                <w:lang w:val="hr-HR"/>
              </w:rPr>
              <w:t xml:space="preserve"> dokumentacije</w:t>
            </w:r>
          </w:p>
        </w:tc>
        <w:tc>
          <w:tcPr>
            <w:tcW w:w="1984" w:type="dxa"/>
          </w:tcPr>
          <w:p w:rsidR="008D4C59" w:rsidRPr="002330A5" w:rsidRDefault="0003695E" w:rsidP="00134629">
            <w:pPr>
              <w:spacing w:before="120" w:after="120"/>
              <w:jc w:val="center"/>
              <w:rPr>
                <w:rFonts w:ascii="Arial Narrow" w:hAnsi="Arial Narrow"/>
                <w:noProof/>
                <w:sz w:val="22"/>
                <w:szCs w:val="22"/>
                <w:lang w:val="hr-HR"/>
              </w:rPr>
            </w:pPr>
            <w:r>
              <w:rPr>
                <w:rFonts w:ascii="Arial Narrow" w:hAnsi="Arial Narrow"/>
                <w:noProof/>
                <w:sz w:val="22"/>
                <w:szCs w:val="22"/>
                <w:lang w:val="hr-HR"/>
              </w:rPr>
              <w:t>18.06.2015.</w:t>
            </w:r>
          </w:p>
        </w:tc>
      </w:tr>
      <w:tr w:rsidR="008D4C59" w:rsidRPr="002330A5" w:rsidTr="008D4C59">
        <w:tblPrEx>
          <w:tblCellMar>
            <w:top w:w="0" w:type="dxa"/>
            <w:bottom w:w="0" w:type="dxa"/>
          </w:tblCellMar>
        </w:tblPrEx>
        <w:tc>
          <w:tcPr>
            <w:tcW w:w="7655" w:type="dxa"/>
            <w:shd w:val="clear" w:color="auto" w:fill="D9D9D9"/>
          </w:tcPr>
          <w:p w:rsidR="008D4C59" w:rsidRPr="002330A5" w:rsidRDefault="00ED0970" w:rsidP="00185EFA">
            <w:pPr>
              <w:spacing w:before="120" w:after="120"/>
              <w:rPr>
                <w:rFonts w:ascii="Arial Narrow" w:hAnsi="Arial Narrow"/>
                <w:b/>
                <w:noProof/>
                <w:sz w:val="22"/>
                <w:szCs w:val="22"/>
                <w:lang w:val="hr-HR"/>
              </w:rPr>
            </w:pPr>
            <w:r>
              <w:rPr>
                <w:rFonts w:ascii="Arial Narrow" w:hAnsi="Arial Narrow"/>
                <w:b/>
                <w:noProof/>
                <w:sz w:val="22"/>
                <w:szCs w:val="22"/>
                <w:lang w:val="hr-HR"/>
              </w:rPr>
              <w:t xml:space="preserve">Rok za objavu odluke o </w:t>
            </w:r>
            <w:r w:rsidR="00185EFA">
              <w:rPr>
                <w:rFonts w:ascii="Arial Narrow" w:hAnsi="Arial Narrow"/>
                <w:b/>
                <w:noProof/>
                <w:sz w:val="22"/>
                <w:szCs w:val="22"/>
                <w:lang w:val="hr-HR"/>
              </w:rPr>
              <w:t>odabiru programa i projekata</w:t>
            </w:r>
            <w:r w:rsidR="008D4C59" w:rsidRPr="002330A5">
              <w:rPr>
                <w:rFonts w:ascii="Arial Narrow" w:hAnsi="Arial Narrow"/>
                <w:b/>
                <w:noProof/>
                <w:sz w:val="22"/>
                <w:szCs w:val="22"/>
                <w:lang w:val="hr-HR"/>
              </w:rPr>
              <w:t xml:space="preserve"> </w:t>
            </w:r>
          </w:p>
        </w:tc>
        <w:tc>
          <w:tcPr>
            <w:tcW w:w="1984" w:type="dxa"/>
          </w:tcPr>
          <w:p w:rsidR="008D4C59" w:rsidRPr="002330A5" w:rsidRDefault="0003695E" w:rsidP="00134629">
            <w:pPr>
              <w:spacing w:before="120" w:after="120"/>
              <w:jc w:val="center"/>
              <w:rPr>
                <w:rFonts w:ascii="Arial Narrow" w:hAnsi="Arial Narrow"/>
                <w:noProof/>
                <w:sz w:val="22"/>
                <w:szCs w:val="22"/>
                <w:lang w:val="hr-HR"/>
              </w:rPr>
            </w:pPr>
            <w:r>
              <w:rPr>
                <w:rFonts w:ascii="Arial Narrow" w:hAnsi="Arial Narrow"/>
                <w:noProof/>
                <w:sz w:val="22"/>
                <w:szCs w:val="22"/>
                <w:lang w:val="hr-HR"/>
              </w:rPr>
              <w:t>23.06.2015.</w:t>
            </w:r>
          </w:p>
        </w:tc>
      </w:tr>
      <w:tr w:rsidR="008D4C59" w:rsidRPr="002330A5" w:rsidTr="008D4C59">
        <w:tblPrEx>
          <w:tblCellMar>
            <w:top w:w="0" w:type="dxa"/>
            <w:bottom w:w="0" w:type="dxa"/>
          </w:tblCellMar>
        </w:tblPrEx>
        <w:tc>
          <w:tcPr>
            <w:tcW w:w="7655" w:type="dxa"/>
            <w:shd w:val="clear" w:color="auto" w:fill="D9D9D9"/>
          </w:tcPr>
          <w:p w:rsidR="008D4C59" w:rsidRPr="002330A5" w:rsidRDefault="008D4C59" w:rsidP="008D4C59">
            <w:pPr>
              <w:spacing w:before="120" w:after="120"/>
              <w:rPr>
                <w:rFonts w:ascii="Arial Narrow" w:hAnsi="Arial Narrow"/>
                <w:b/>
                <w:noProof/>
                <w:sz w:val="22"/>
                <w:szCs w:val="22"/>
                <w:lang w:val="hr-HR"/>
              </w:rPr>
            </w:pPr>
            <w:r w:rsidRPr="002330A5">
              <w:rPr>
                <w:rFonts w:ascii="Arial Narrow" w:hAnsi="Arial Narrow"/>
                <w:b/>
                <w:noProof/>
                <w:sz w:val="22"/>
                <w:szCs w:val="22"/>
                <w:lang w:val="hr-HR"/>
              </w:rPr>
              <w:t>Rok za ugovaranje</w:t>
            </w:r>
          </w:p>
        </w:tc>
        <w:tc>
          <w:tcPr>
            <w:tcW w:w="1984" w:type="dxa"/>
          </w:tcPr>
          <w:p w:rsidR="008D4C59" w:rsidRPr="002330A5" w:rsidRDefault="0003695E" w:rsidP="00134629">
            <w:pPr>
              <w:spacing w:before="120" w:after="120"/>
              <w:jc w:val="center"/>
              <w:rPr>
                <w:rFonts w:ascii="Arial Narrow" w:hAnsi="Arial Narrow"/>
                <w:noProof/>
                <w:sz w:val="22"/>
                <w:szCs w:val="22"/>
                <w:lang w:val="hr-HR"/>
              </w:rPr>
            </w:pPr>
            <w:r>
              <w:rPr>
                <w:rFonts w:ascii="Arial Narrow" w:hAnsi="Arial Narrow"/>
                <w:noProof/>
                <w:sz w:val="22"/>
                <w:szCs w:val="22"/>
                <w:lang w:val="hr-HR"/>
              </w:rPr>
              <w:t>01.07.2015.</w:t>
            </w:r>
          </w:p>
        </w:tc>
      </w:tr>
    </w:tbl>
    <w:p w:rsidR="00684A1D" w:rsidRDefault="00415248" w:rsidP="00195D8A">
      <w:pPr>
        <w:rPr>
          <w:rFonts w:ascii="Arial Narrow" w:hAnsi="Arial Narrow"/>
          <w:noProof/>
          <w:sz w:val="22"/>
          <w:szCs w:val="22"/>
          <w:lang w:val="hr-HR"/>
        </w:rPr>
      </w:pPr>
      <w:r w:rsidRPr="002330A5">
        <w:rPr>
          <w:rFonts w:ascii="Arial Narrow" w:hAnsi="Arial Narrow"/>
          <w:noProof/>
          <w:sz w:val="22"/>
          <w:szCs w:val="22"/>
          <w:lang w:val="hr-HR"/>
        </w:rPr>
        <w:br/>
      </w:r>
    </w:p>
    <w:p w:rsidR="00195D8A" w:rsidRDefault="001C6F11" w:rsidP="00195D8A">
      <w:pPr>
        <w:rPr>
          <w:rFonts w:ascii="Arial Narrow" w:hAnsi="Arial Narrow"/>
          <w:noProof/>
          <w:sz w:val="22"/>
          <w:szCs w:val="22"/>
          <w:lang w:val="hr-HR"/>
        </w:rPr>
      </w:pPr>
      <w:r>
        <w:rPr>
          <w:rFonts w:ascii="Arial Narrow" w:hAnsi="Arial Narrow"/>
          <w:noProof/>
          <w:sz w:val="22"/>
          <w:szCs w:val="22"/>
          <w:lang w:val="hr-HR"/>
        </w:rPr>
        <w:t>Ministarstvo turizma</w:t>
      </w:r>
      <w:r w:rsidR="008D4C59" w:rsidRPr="002330A5">
        <w:rPr>
          <w:rFonts w:ascii="Arial Narrow" w:hAnsi="Arial Narrow"/>
          <w:noProof/>
          <w:sz w:val="22"/>
          <w:szCs w:val="22"/>
          <w:lang w:val="hr-HR"/>
        </w:rPr>
        <w:t xml:space="preserve"> ima mogućnost ažuriranja ovog indikativnog kalendara. Obavijest o tome, kao i ažurirana tablica, objavit</w:t>
      </w:r>
      <w:r>
        <w:rPr>
          <w:rFonts w:ascii="Arial Narrow" w:hAnsi="Arial Narrow"/>
          <w:noProof/>
          <w:sz w:val="22"/>
          <w:szCs w:val="22"/>
          <w:lang w:val="hr-HR"/>
        </w:rPr>
        <w:t>i</w:t>
      </w:r>
      <w:r w:rsidR="008D4C59" w:rsidRPr="002330A5">
        <w:rPr>
          <w:rFonts w:ascii="Arial Narrow" w:hAnsi="Arial Narrow"/>
          <w:noProof/>
          <w:sz w:val="22"/>
          <w:szCs w:val="22"/>
          <w:lang w:val="hr-HR"/>
        </w:rPr>
        <w:t xml:space="preserve"> će se na </w:t>
      </w:r>
      <w:r w:rsidR="006B4EC6">
        <w:rPr>
          <w:rFonts w:ascii="Arial Narrow" w:hAnsi="Arial Narrow"/>
          <w:noProof/>
          <w:sz w:val="22"/>
          <w:szCs w:val="22"/>
          <w:lang w:val="hr-HR"/>
        </w:rPr>
        <w:t>mrežnoj</w:t>
      </w:r>
      <w:r w:rsidR="008D4C59" w:rsidRPr="002330A5">
        <w:rPr>
          <w:rFonts w:ascii="Arial Narrow" w:hAnsi="Arial Narrow"/>
          <w:noProof/>
          <w:sz w:val="22"/>
          <w:szCs w:val="22"/>
          <w:lang w:val="hr-HR"/>
        </w:rPr>
        <w:t xml:space="preserve"> stranici: </w:t>
      </w:r>
      <w:hyperlink r:id="rId16" w:history="1">
        <w:r w:rsidR="00FF1216" w:rsidRPr="00EF4181">
          <w:rPr>
            <w:rStyle w:val="Hyperlink"/>
            <w:rFonts w:ascii="Arial Narrow" w:hAnsi="Arial Narrow"/>
            <w:noProof/>
            <w:sz w:val="22"/>
            <w:szCs w:val="22"/>
            <w:lang w:val="hr-HR"/>
          </w:rPr>
          <w:t>www.mint.hr</w:t>
        </w:r>
      </w:hyperlink>
      <w:r w:rsidR="008D4C59" w:rsidRPr="002330A5">
        <w:rPr>
          <w:rFonts w:ascii="Arial Narrow" w:hAnsi="Arial Narrow"/>
          <w:noProof/>
          <w:sz w:val="22"/>
          <w:szCs w:val="22"/>
          <w:lang w:val="hr-HR"/>
        </w:rPr>
        <w:t>.</w:t>
      </w:r>
    </w:p>
    <w:p w:rsidR="00FF1216" w:rsidRDefault="00FF1216" w:rsidP="00C8646E">
      <w:pPr>
        <w:rPr>
          <w:rFonts w:ascii="Arial Narrow" w:hAnsi="Arial Narrow"/>
          <w:noProof/>
          <w:color w:val="FF0000"/>
          <w:sz w:val="22"/>
          <w:szCs w:val="22"/>
          <w:lang w:val="hr-HR"/>
        </w:rPr>
      </w:pPr>
    </w:p>
    <w:p w:rsidR="00FF1216" w:rsidRPr="00FF1216" w:rsidRDefault="00FF1216" w:rsidP="00FF1216">
      <w:pPr>
        <w:jc w:val="both"/>
        <w:rPr>
          <w:rFonts w:ascii="Arial Narrow" w:hAnsi="Arial Narrow"/>
          <w:noProof/>
          <w:sz w:val="22"/>
          <w:szCs w:val="22"/>
          <w:lang w:val="hr-HR"/>
        </w:rPr>
      </w:pPr>
      <w:r w:rsidRPr="00FF1216">
        <w:rPr>
          <w:rFonts w:ascii="Arial Narrow" w:hAnsi="Arial Narrow"/>
          <w:noProof/>
          <w:sz w:val="22"/>
          <w:szCs w:val="22"/>
          <w:lang w:val="hr-HR"/>
        </w:rPr>
        <w:t xml:space="preserve">Ministarstvo turizma priprema i provodi Javni natječaj za sufinanciranje </w:t>
      </w:r>
      <w:r w:rsidR="00B42E38">
        <w:rPr>
          <w:rFonts w:ascii="Arial Narrow" w:hAnsi="Arial Narrow"/>
          <w:noProof/>
          <w:sz w:val="22"/>
          <w:szCs w:val="22"/>
          <w:lang w:val="hr-HR"/>
        </w:rPr>
        <w:t xml:space="preserve">programa i </w:t>
      </w:r>
      <w:r w:rsidRPr="00FF1216">
        <w:rPr>
          <w:rFonts w:ascii="Arial Narrow" w:hAnsi="Arial Narrow"/>
          <w:noProof/>
          <w:sz w:val="22"/>
          <w:szCs w:val="22"/>
          <w:lang w:val="hr-HR"/>
        </w:rPr>
        <w:t>projekata strukovnih udruga u turizmu i/ili ugostiteljstvu u 2015. u skladu s Uredbom o kriterijima, mjerilima i postupcima financiranja i ugovaranja programa i projekata od interesa za opće dobro koje provode udruge</w:t>
      </w:r>
      <w:r w:rsidR="0005500A">
        <w:rPr>
          <w:rFonts w:ascii="Arial Narrow" w:hAnsi="Arial Narrow"/>
          <w:noProof/>
          <w:sz w:val="22"/>
          <w:szCs w:val="22"/>
          <w:lang w:val="hr-HR"/>
        </w:rPr>
        <w:t xml:space="preserve"> (Narodne novine broj 26/2015.)</w:t>
      </w:r>
      <w:r>
        <w:rPr>
          <w:rFonts w:ascii="Arial Narrow" w:hAnsi="Arial Narrow"/>
          <w:noProof/>
          <w:sz w:val="22"/>
          <w:szCs w:val="22"/>
          <w:lang w:val="hr-HR"/>
        </w:rPr>
        <w:t>.</w:t>
      </w:r>
    </w:p>
    <w:sectPr w:rsidR="00FF1216" w:rsidRPr="00FF1216" w:rsidSect="002330A5">
      <w:footerReference w:type="default" r:id="rId17"/>
      <w:footerReference w:type="first" r:id="rId18"/>
      <w:pgSz w:w="11906" w:h="16838" w:code="9"/>
      <w:pgMar w:top="1021" w:right="1134" w:bottom="1021" w:left="1134" w:header="567" w:footer="54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5CD" w:rsidRDefault="00A145CD">
      <w:r>
        <w:separator/>
      </w:r>
    </w:p>
  </w:endnote>
  <w:endnote w:type="continuationSeparator" w:id="0">
    <w:p w:rsidR="00A145CD" w:rsidRDefault="00A1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2020803070505020304"/>
    <w:charset w:val="00"/>
    <w:family w:val="roman"/>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59" w:rsidRPr="008D4C59" w:rsidRDefault="008D4C59" w:rsidP="008D4C59">
    <w:pPr>
      <w:pStyle w:val="Footer"/>
      <w:pBdr>
        <w:top w:val="thinThickSmallGap" w:sz="24" w:space="1" w:color="622423"/>
      </w:pBdr>
      <w:tabs>
        <w:tab w:val="right" w:pos="9638"/>
      </w:tabs>
      <w:rPr>
        <w:rFonts w:ascii="Cambria" w:hAnsi="Cambria"/>
        <w:noProof/>
        <w:lang w:val="hr-HR"/>
      </w:rPr>
    </w:pPr>
    <w:r w:rsidRPr="008D4C59">
      <w:rPr>
        <w:rFonts w:ascii="Cambria" w:hAnsi="Cambria"/>
        <w:noProof/>
        <w:lang w:val="hr-HR"/>
      </w:rPr>
      <w:t>Upute za prijavitelje</w:t>
    </w:r>
    <w:r w:rsidRPr="008D4C59">
      <w:rPr>
        <w:noProof/>
        <w:lang w:val="hr-HR"/>
      </w:rPr>
      <w:tab/>
    </w:r>
    <w:r w:rsidRPr="008D4C59">
      <w:rPr>
        <w:noProof/>
        <w:lang w:val="hr-HR"/>
      </w:rPr>
      <w:fldChar w:fldCharType="begin"/>
    </w:r>
    <w:r w:rsidRPr="008D4C59">
      <w:rPr>
        <w:noProof/>
        <w:lang w:val="hr-HR"/>
      </w:rPr>
      <w:instrText xml:space="preserve"> PAGE   \* MERGEFORMAT </w:instrText>
    </w:r>
    <w:r w:rsidRPr="008D4C59">
      <w:rPr>
        <w:noProof/>
        <w:lang w:val="hr-HR"/>
      </w:rPr>
      <w:fldChar w:fldCharType="separate"/>
    </w:r>
    <w:r w:rsidR="00160E71" w:rsidRPr="00160E71">
      <w:rPr>
        <w:rFonts w:ascii="Cambria" w:hAnsi="Cambria"/>
        <w:noProof/>
        <w:lang w:val="hr-HR"/>
      </w:rPr>
      <w:t>2</w:t>
    </w:r>
    <w:r w:rsidRPr="008D4C59">
      <w:rPr>
        <w:noProof/>
        <w:lang w:val="hr-HR"/>
      </w:rPr>
      <w:fldChar w:fldCharType="end"/>
    </w:r>
  </w:p>
  <w:p w:rsidR="00587F8B" w:rsidRPr="008D4C59" w:rsidRDefault="00587F8B" w:rsidP="00CF6359">
    <w:pPr>
      <w:pStyle w:val="Footer"/>
      <w:tabs>
        <w:tab w:val="right" w:pos="9639"/>
      </w:tabs>
      <w:rPr>
        <w:rFonts w:ascii="Times New Roman" w:hAnsi="Times New Roman"/>
        <w:sz w:val="18"/>
        <w:szCs w:val="18"/>
        <w:lang w:val="hr-H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83" w:rsidRDefault="00331983" w:rsidP="00331983">
    <w:pPr>
      <w:pStyle w:val="Footer"/>
      <w:tabs>
        <w:tab w:val="left" w:pos="3705"/>
        <w:tab w:val="right" w:pos="10205"/>
      </w:tabs>
    </w:pPr>
    <w:r w:rsidRPr="008D4C59">
      <w:rPr>
        <w:noProof/>
        <w:lang w:val="hr-HR"/>
      </w:rPr>
      <w:t>Upute za prijavitelje</w:t>
    </w:r>
    <w:r>
      <w:tab/>
    </w:r>
    <w:r>
      <w:tab/>
    </w:r>
  </w:p>
  <w:p w:rsidR="00331983" w:rsidRDefault="00331983">
    <w:pPr>
      <w:pStyle w:val="Footer"/>
      <w:tabs>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5CD" w:rsidRDefault="00A145CD">
      <w:r>
        <w:separator/>
      </w:r>
    </w:p>
  </w:footnote>
  <w:footnote w:type="continuationSeparator" w:id="0">
    <w:p w:rsidR="00A145CD" w:rsidRDefault="00A14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nsid w:val="03CB2F49"/>
    <w:multiLevelType w:val="hybridMultilevel"/>
    <w:tmpl w:val="56321126"/>
    <w:lvl w:ilvl="0" w:tplc="041A0005">
      <w:start w:val="1"/>
      <w:numFmt w:val="bullet"/>
      <w:lvlText w:val=""/>
      <w:lvlJc w:val="left"/>
      <w:pPr>
        <w:ind w:left="720" w:hanging="360"/>
      </w:pPr>
      <w:rPr>
        <w:rFonts w:ascii="Wingdings" w:hAnsi="Wingdings" w:hint="default"/>
      </w:rPr>
    </w:lvl>
    <w:lvl w:ilvl="1" w:tplc="5A3651C0">
      <w:numFmt w:val="bullet"/>
      <w:lvlText w:val="-"/>
      <w:lvlJc w:val="left"/>
      <w:pPr>
        <w:ind w:left="1440" w:hanging="360"/>
      </w:pPr>
      <w:rPr>
        <w:rFonts w:ascii="Arial Narrow" w:eastAsia="Times New Roman" w:hAnsi="Arial Narrow"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51826F1"/>
    <w:multiLevelType w:val="hybridMultilevel"/>
    <w:tmpl w:val="7A708B3C"/>
    <w:lvl w:ilvl="0" w:tplc="D780D79E">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06A10D12"/>
    <w:multiLevelType w:val="hybridMultilevel"/>
    <w:tmpl w:val="5B40423E"/>
    <w:lvl w:ilvl="0" w:tplc="5A3651C0">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6">
    <w:nsid w:val="09F537A6"/>
    <w:multiLevelType w:val="hybridMultilevel"/>
    <w:tmpl w:val="B10A57F2"/>
    <w:lvl w:ilvl="0" w:tplc="66FAE67C">
      <w:start w:val="2"/>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D411CC5"/>
    <w:multiLevelType w:val="hybridMultilevel"/>
    <w:tmpl w:val="76ECAF2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0F864B30"/>
    <w:multiLevelType w:val="hybridMultilevel"/>
    <w:tmpl w:val="863E69C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0FA44708"/>
    <w:multiLevelType w:val="hybridMultilevel"/>
    <w:tmpl w:val="9686FE0C"/>
    <w:lvl w:ilvl="0" w:tplc="5A3651C0">
      <w:numFmt w:val="bullet"/>
      <w:lvlText w:val="-"/>
      <w:lvlJc w:val="left"/>
      <w:pPr>
        <w:ind w:left="820" w:hanging="360"/>
      </w:pPr>
      <w:rPr>
        <w:rFonts w:ascii="Arial Narrow" w:eastAsia="Times New Roman" w:hAnsi="Arial Narrow" w:cs="Times New Roman" w:hint="default"/>
      </w:rPr>
    </w:lvl>
    <w:lvl w:ilvl="1" w:tplc="041A0003" w:tentative="1">
      <w:start w:val="1"/>
      <w:numFmt w:val="bullet"/>
      <w:lvlText w:val="o"/>
      <w:lvlJc w:val="left"/>
      <w:pPr>
        <w:ind w:left="1540" w:hanging="360"/>
      </w:pPr>
      <w:rPr>
        <w:rFonts w:ascii="Courier New" w:hAnsi="Courier New" w:cs="Courier New" w:hint="default"/>
      </w:rPr>
    </w:lvl>
    <w:lvl w:ilvl="2" w:tplc="041A0005" w:tentative="1">
      <w:start w:val="1"/>
      <w:numFmt w:val="bullet"/>
      <w:lvlText w:val=""/>
      <w:lvlJc w:val="left"/>
      <w:pPr>
        <w:ind w:left="2260" w:hanging="360"/>
      </w:pPr>
      <w:rPr>
        <w:rFonts w:ascii="Wingdings" w:hAnsi="Wingdings" w:hint="default"/>
      </w:rPr>
    </w:lvl>
    <w:lvl w:ilvl="3" w:tplc="041A0001" w:tentative="1">
      <w:start w:val="1"/>
      <w:numFmt w:val="bullet"/>
      <w:lvlText w:val=""/>
      <w:lvlJc w:val="left"/>
      <w:pPr>
        <w:ind w:left="2980" w:hanging="360"/>
      </w:pPr>
      <w:rPr>
        <w:rFonts w:ascii="Symbol" w:hAnsi="Symbol" w:hint="default"/>
      </w:rPr>
    </w:lvl>
    <w:lvl w:ilvl="4" w:tplc="041A0003" w:tentative="1">
      <w:start w:val="1"/>
      <w:numFmt w:val="bullet"/>
      <w:lvlText w:val="o"/>
      <w:lvlJc w:val="left"/>
      <w:pPr>
        <w:ind w:left="3700" w:hanging="360"/>
      </w:pPr>
      <w:rPr>
        <w:rFonts w:ascii="Courier New" w:hAnsi="Courier New" w:cs="Courier New" w:hint="default"/>
      </w:rPr>
    </w:lvl>
    <w:lvl w:ilvl="5" w:tplc="041A0005" w:tentative="1">
      <w:start w:val="1"/>
      <w:numFmt w:val="bullet"/>
      <w:lvlText w:val=""/>
      <w:lvlJc w:val="left"/>
      <w:pPr>
        <w:ind w:left="4420" w:hanging="360"/>
      </w:pPr>
      <w:rPr>
        <w:rFonts w:ascii="Wingdings" w:hAnsi="Wingdings" w:hint="default"/>
      </w:rPr>
    </w:lvl>
    <w:lvl w:ilvl="6" w:tplc="041A0001" w:tentative="1">
      <w:start w:val="1"/>
      <w:numFmt w:val="bullet"/>
      <w:lvlText w:val=""/>
      <w:lvlJc w:val="left"/>
      <w:pPr>
        <w:ind w:left="5140" w:hanging="360"/>
      </w:pPr>
      <w:rPr>
        <w:rFonts w:ascii="Symbol" w:hAnsi="Symbol" w:hint="default"/>
      </w:rPr>
    </w:lvl>
    <w:lvl w:ilvl="7" w:tplc="041A0003" w:tentative="1">
      <w:start w:val="1"/>
      <w:numFmt w:val="bullet"/>
      <w:lvlText w:val="o"/>
      <w:lvlJc w:val="left"/>
      <w:pPr>
        <w:ind w:left="5860" w:hanging="360"/>
      </w:pPr>
      <w:rPr>
        <w:rFonts w:ascii="Courier New" w:hAnsi="Courier New" w:cs="Courier New" w:hint="default"/>
      </w:rPr>
    </w:lvl>
    <w:lvl w:ilvl="8" w:tplc="041A0005" w:tentative="1">
      <w:start w:val="1"/>
      <w:numFmt w:val="bullet"/>
      <w:lvlText w:val=""/>
      <w:lvlJc w:val="left"/>
      <w:pPr>
        <w:ind w:left="6580" w:hanging="360"/>
      </w:pPr>
      <w:rPr>
        <w:rFonts w:ascii="Wingdings" w:hAnsi="Wingdings" w:hint="default"/>
      </w:rPr>
    </w:lvl>
  </w:abstractNum>
  <w:abstractNum w:abstractNumId="10">
    <w:nsid w:val="15273320"/>
    <w:multiLevelType w:val="hybridMultilevel"/>
    <w:tmpl w:val="31608108"/>
    <w:lvl w:ilvl="0" w:tplc="BEB4ACB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6F564B9"/>
    <w:multiLevelType w:val="hybridMultilevel"/>
    <w:tmpl w:val="BBECE8E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A881CB3"/>
    <w:multiLevelType w:val="hybridMultilevel"/>
    <w:tmpl w:val="732E2D92"/>
    <w:lvl w:ilvl="0" w:tplc="5A3651C0">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311782F"/>
    <w:multiLevelType w:val="hybridMultilevel"/>
    <w:tmpl w:val="F10035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3866FF"/>
    <w:multiLevelType w:val="hybridMultilevel"/>
    <w:tmpl w:val="66068798"/>
    <w:lvl w:ilvl="0" w:tplc="5A3651C0">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93768D7"/>
    <w:multiLevelType w:val="hybridMultilevel"/>
    <w:tmpl w:val="999EDDDA"/>
    <w:lvl w:ilvl="0" w:tplc="E15E5A88">
      <w:numFmt w:val="bullet"/>
      <w:lvlText w:val="-"/>
      <w:lvlJc w:val="left"/>
      <w:pPr>
        <w:tabs>
          <w:tab w:val="num" w:pos="774"/>
        </w:tabs>
        <w:ind w:left="774" w:hanging="360"/>
      </w:pPr>
      <w:rPr>
        <w:rFonts w:ascii="Arial Narrow" w:eastAsia="Times New Roman" w:hAnsi="Arial Narrow"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17">
    <w:nsid w:val="2B494E21"/>
    <w:multiLevelType w:val="hybridMultilevel"/>
    <w:tmpl w:val="97C61726"/>
    <w:lvl w:ilvl="0" w:tplc="E3C6DBDE">
      <w:start w:val="2"/>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2CF45ADB"/>
    <w:multiLevelType w:val="hybridMultilevel"/>
    <w:tmpl w:val="5AFC0736"/>
    <w:lvl w:ilvl="0" w:tplc="5FD01630">
      <w:start w:val="1"/>
      <w:numFmt w:val="decimal"/>
      <w:lvlText w:val="%1."/>
      <w:lvlJc w:val="left"/>
      <w:pPr>
        <w:ind w:left="720" w:hanging="360"/>
      </w:pPr>
      <w:rPr>
        <w:rFonts w:ascii="Arial Narrow" w:eastAsia="Times New Roman" w:hAnsi="Arial Narrow"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2ED31CF4"/>
    <w:multiLevelType w:val="hybridMultilevel"/>
    <w:tmpl w:val="5C627E86"/>
    <w:lvl w:ilvl="0" w:tplc="60A4F8C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34AF5998"/>
    <w:multiLevelType w:val="hybridMultilevel"/>
    <w:tmpl w:val="78C48C4A"/>
    <w:lvl w:ilvl="0" w:tplc="041A0001">
      <w:start w:val="1"/>
      <w:numFmt w:val="bullet"/>
      <w:lvlText w:val=""/>
      <w:lvlJc w:val="left"/>
      <w:pPr>
        <w:tabs>
          <w:tab w:val="num" w:pos="720"/>
        </w:tabs>
        <w:ind w:left="720" w:hanging="360"/>
      </w:pPr>
      <w:rPr>
        <w:rFonts w:ascii="Symbol" w:hAnsi="Symbol" w:hint="default"/>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5D598B"/>
    <w:multiLevelType w:val="hybridMultilevel"/>
    <w:tmpl w:val="A2DA34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68F2901"/>
    <w:multiLevelType w:val="hybridMultilevel"/>
    <w:tmpl w:val="92009D5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26C18"/>
    <w:multiLevelType w:val="hybridMultilevel"/>
    <w:tmpl w:val="5394A83A"/>
    <w:lvl w:ilvl="0" w:tplc="5FD01630">
      <w:start w:val="1"/>
      <w:numFmt w:val="decimal"/>
      <w:lvlText w:val="%1."/>
      <w:lvlJc w:val="left"/>
      <w:pPr>
        <w:ind w:left="1080" w:hanging="720"/>
      </w:pPr>
      <w:rPr>
        <w:rFonts w:ascii="Arial Narrow" w:eastAsia="Times New Roman" w:hAnsi="Arial Narrow"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4BD0BEC"/>
    <w:multiLevelType w:val="singleLevel"/>
    <w:tmpl w:val="896C66B0"/>
    <w:lvl w:ilvl="0">
      <w:start w:val="1"/>
      <w:numFmt w:val="bullet"/>
      <w:pStyle w:val="ListBullet"/>
      <w:lvlText w:val=""/>
      <w:lvlJc w:val="left"/>
      <w:pPr>
        <w:tabs>
          <w:tab w:val="num" w:pos="283"/>
        </w:tabs>
        <w:ind w:left="283" w:hanging="283"/>
      </w:pPr>
      <w:rPr>
        <w:rFonts w:ascii="Symbol" w:hAnsi="Symbol"/>
      </w:rPr>
    </w:lvl>
  </w:abstractNum>
  <w:abstractNum w:abstractNumId="28">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82E37FA"/>
    <w:multiLevelType w:val="hybridMultilevel"/>
    <w:tmpl w:val="761CB184"/>
    <w:lvl w:ilvl="0" w:tplc="BEB4ACB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2">
    <w:nsid w:val="64D17916"/>
    <w:multiLevelType w:val="hybridMultilevel"/>
    <w:tmpl w:val="340C335E"/>
    <w:lvl w:ilvl="0" w:tplc="BEB4ACB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6BF758C"/>
    <w:multiLevelType w:val="hybridMultilevel"/>
    <w:tmpl w:val="763C506A"/>
    <w:lvl w:ilvl="0" w:tplc="041A0005">
      <w:start w:val="1"/>
      <w:numFmt w:val="bullet"/>
      <w:lvlText w:val=""/>
      <w:lvlJc w:val="left"/>
      <w:pPr>
        <w:ind w:left="8157"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7D64895"/>
    <w:multiLevelType w:val="hybridMultilevel"/>
    <w:tmpl w:val="6750D00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F63078B"/>
    <w:multiLevelType w:val="hybridMultilevel"/>
    <w:tmpl w:val="053C382A"/>
    <w:lvl w:ilvl="0" w:tplc="9E8A7E2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6893991"/>
    <w:multiLevelType w:val="hybridMultilevel"/>
    <w:tmpl w:val="600C0278"/>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773443F"/>
    <w:multiLevelType w:val="hybridMultilevel"/>
    <w:tmpl w:val="D4FA12E6"/>
    <w:lvl w:ilvl="0" w:tplc="BEB4ACBC">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78C61CF1"/>
    <w:multiLevelType w:val="hybridMultilevel"/>
    <w:tmpl w:val="54D4D578"/>
    <w:lvl w:ilvl="0" w:tplc="2E4C785E">
      <w:start w:val="1"/>
      <w:numFmt w:val="bullet"/>
      <w:lvlText w:val="-"/>
      <w:lvlJc w:val="left"/>
      <w:pPr>
        <w:ind w:left="720" w:hanging="360"/>
      </w:pPr>
      <w:rPr>
        <w:rFonts w:ascii="Arial Narrow" w:eastAsia="Calibri"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CA47A55"/>
    <w:multiLevelType w:val="hybridMultilevel"/>
    <w:tmpl w:val="0C5A5D5C"/>
    <w:lvl w:ilvl="0" w:tplc="A3B25AC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CAB1026"/>
    <w:multiLevelType w:val="hybridMultilevel"/>
    <w:tmpl w:val="96E2CAF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7DC82529"/>
    <w:multiLevelType w:val="hybridMultilevel"/>
    <w:tmpl w:val="84682D86"/>
    <w:lvl w:ilvl="0" w:tplc="BEB4ACBC">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8"/>
  </w:num>
  <w:num w:numId="4">
    <w:abstractNumId w:val="25"/>
  </w:num>
  <w:num w:numId="5">
    <w:abstractNumId w:val="1"/>
  </w:num>
  <w:num w:numId="6">
    <w:abstractNumId w:val="14"/>
  </w:num>
  <w:num w:numId="7">
    <w:abstractNumId w:val="5"/>
  </w:num>
  <w:num w:numId="8">
    <w:abstractNumId w:val="22"/>
  </w:num>
  <w:num w:numId="9">
    <w:abstractNumId w:val="27"/>
  </w:num>
  <w:num w:numId="10">
    <w:abstractNumId w:val="31"/>
  </w:num>
  <w:num w:numId="11">
    <w:abstractNumId w:val="18"/>
  </w:num>
  <w:num w:numId="12">
    <w:abstractNumId w:val="36"/>
  </w:num>
  <w:num w:numId="13">
    <w:abstractNumId w:val="8"/>
  </w:num>
  <w:num w:numId="14">
    <w:abstractNumId w:val="2"/>
  </w:num>
  <w:num w:numId="15">
    <w:abstractNumId w:val="33"/>
  </w:num>
  <w:num w:numId="16">
    <w:abstractNumId w:val="34"/>
  </w:num>
  <w:num w:numId="17">
    <w:abstractNumId w:val="24"/>
  </w:num>
  <w:num w:numId="18">
    <w:abstractNumId w:val="40"/>
  </w:num>
  <w:num w:numId="19">
    <w:abstractNumId w:val="32"/>
  </w:num>
  <w:num w:numId="20">
    <w:abstractNumId w:val="30"/>
  </w:num>
  <w:num w:numId="21">
    <w:abstractNumId w:val="10"/>
  </w:num>
  <w:num w:numId="22">
    <w:abstractNumId w:val="37"/>
  </w:num>
  <w:num w:numId="23">
    <w:abstractNumId w:val="3"/>
  </w:num>
  <w:num w:numId="24">
    <w:abstractNumId w:val="13"/>
  </w:num>
  <w:num w:numId="25">
    <w:abstractNumId w:val="6"/>
  </w:num>
  <w:num w:numId="26">
    <w:abstractNumId w:val="7"/>
  </w:num>
  <w:num w:numId="27">
    <w:abstractNumId w:val="41"/>
  </w:num>
  <w:num w:numId="28">
    <w:abstractNumId w:val="19"/>
  </w:num>
  <w:num w:numId="29">
    <w:abstractNumId w:val="39"/>
  </w:num>
  <w:num w:numId="30">
    <w:abstractNumId w:val="20"/>
  </w:num>
  <w:num w:numId="31">
    <w:abstractNumId w:val="23"/>
  </w:num>
  <w:num w:numId="32">
    <w:abstractNumId w:val="12"/>
  </w:num>
  <w:num w:numId="33">
    <w:abstractNumId w:val="26"/>
  </w:num>
  <w:num w:numId="34">
    <w:abstractNumId w:val="35"/>
  </w:num>
  <w:num w:numId="35">
    <w:abstractNumId w:val="11"/>
  </w:num>
  <w:num w:numId="36">
    <w:abstractNumId w:val="16"/>
  </w:num>
  <w:num w:numId="37">
    <w:abstractNumId w:val="17"/>
  </w:num>
  <w:num w:numId="38">
    <w:abstractNumId w:val="15"/>
  </w:num>
  <w:num w:numId="39">
    <w:abstractNumId w:val="4"/>
  </w:num>
  <w:num w:numId="40">
    <w:abstractNumId w:val="9"/>
  </w:num>
  <w:num w:numId="41">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749B5"/>
    <w:rsid w:val="00000FB9"/>
    <w:rsid w:val="000015E7"/>
    <w:rsid w:val="000015FC"/>
    <w:rsid w:val="000023CB"/>
    <w:rsid w:val="00003166"/>
    <w:rsid w:val="000037BE"/>
    <w:rsid w:val="00004504"/>
    <w:rsid w:val="000049CE"/>
    <w:rsid w:val="000053C8"/>
    <w:rsid w:val="00005459"/>
    <w:rsid w:val="0000587D"/>
    <w:rsid w:val="00006274"/>
    <w:rsid w:val="00006318"/>
    <w:rsid w:val="0001129D"/>
    <w:rsid w:val="00011765"/>
    <w:rsid w:val="000122FF"/>
    <w:rsid w:val="00012366"/>
    <w:rsid w:val="000127B4"/>
    <w:rsid w:val="00012D9A"/>
    <w:rsid w:val="0001485A"/>
    <w:rsid w:val="000159A3"/>
    <w:rsid w:val="00020CED"/>
    <w:rsid w:val="000220E5"/>
    <w:rsid w:val="000221FA"/>
    <w:rsid w:val="000227B2"/>
    <w:rsid w:val="0002502C"/>
    <w:rsid w:val="0002503B"/>
    <w:rsid w:val="00025134"/>
    <w:rsid w:val="0002628A"/>
    <w:rsid w:val="00026298"/>
    <w:rsid w:val="00026D5B"/>
    <w:rsid w:val="00027881"/>
    <w:rsid w:val="000278DC"/>
    <w:rsid w:val="00027C2F"/>
    <w:rsid w:val="0003033C"/>
    <w:rsid w:val="00030404"/>
    <w:rsid w:val="00030A89"/>
    <w:rsid w:val="00030E42"/>
    <w:rsid w:val="000312D2"/>
    <w:rsid w:val="00031E41"/>
    <w:rsid w:val="00034616"/>
    <w:rsid w:val="0003493C"/>
    <w:rsid w:val="00034BC8"/>
    <w:rsid w:val="00035842"/>
    <w:rsid w:val="00035FDC"/>
    <w:rsid w:val="0003695E"/>
    <w:rsid w:val="0003772E"/>
    <w:rsid w:val="000405C5"/>
    <w:rsid w:val="000437EA"/>
    <w:rsid w:val="00045E79"/>
    <w:rsid w:val="00046C46"/>
    <w:rsid w:val="00047C7D"/>
    <w:rsid w:val="00050E48"/>
    <w:rsid w:val="0005169C"/>
    <w:rsid w:val="00051AC1"/>
    <w:rsid w:val="00052A58"/>
    <w:rsid w:val="00053267"/>
    <w:rsid w:val="00053845"/>
    <w:rsid w:val="00053A97"/>
    <w:rsid w:val="00053EB6"/>
    <w:rsid w:val="00054B49"/>
    <w:rsid w:val="0005500A"/>
    <w:rsid w:val="000556AE"/>
    <w:rsid w:val="000561C7"/>
    <w:rsid w:val="0005639F"/>
    <w:rsid w:val="000603C3"/>
    <w:rsid w:val="00061871"/>
    <w:rsid w:val="00062A91"/>
    <w:rsid w:val="000638B5"/>
    <w:rsid w:val="00063A68"/>
    <w:rsid w:val="0006488E"/>
    <w:rsid w:val="000648BB"/>
    <w:rsid w:val="00065311"/>
    <w:rsid w:val="00067591"/>
    <w:rsid w:val="00067A85"/>
    <w:rsid w:val="00070A46"/>
    <w:rsid w:val="000718DC"/>
    <w:rsid w:val="00071C09"/>
    <w:rsid w:val="00072BC7"/>
    <w:rsid w:val="000734D6"/>
    <w:rsid w:val="000735EC"/>
    <w:rsid w:val="0007384C"/>
    <w:rsid w:val="0007408E"/>
    <w:rsid w:val="000745FC"/>
    <w:rsid w:val="0007546C"/>
    <w:rsid w:val="00077BB8"/>
    <w:rsid w:val="00081B91"/>
    <w:rsid w:val="000822FB"/>
    <w:rsid w:val="00083EB8"/>
    <w:rsid w:val="000842B5"/>
    <w:rsid w:val="0008488B"/>
    <w:rsid w:val="000849D1"/>
    <w:rsid w:val="0008570E"/>
    <w:rsid w:val="0008672E"/>
    <w:rsid w:val="00087373"/>
    <w:rsid w:val="000874C9"/>
    <w:rsid w:val="00087907"/>
    <w:rsid w:val="0009082A"/>
    <w:rsid w:val="000919FB"/>
    <w:rsid w:val="00092A82"/>
    <w:rsid w:val="00093C1F"/>
    <w:rsid w:val="00093DA8"/>
    <w:rsid w:val="0009473B"/>
    <w:rsid w:val="0009581A"/>
    <w:rsid w:val="00095C5E"/>
    <w:rsid w:val="00095CAC"/>
    <w:rsid w:val="00097401"/>
    <w:rsid w:val="00097B47"/>
    <w:rsid w:val="000A1315"/>
    <w:rsid w:val="000A4055"/>
    <w:rsid w:val="000A495B"/>
    <w:rsid w:val="000A645F"/>
    <w:rsid w:val="000B21CB"/>
    <w:rsid w:val="000B2496"/>
    <w:rsid w:val="000B24FE"/>
    <w:rsid w:val="000B2A3D"/>
    <w:rsid w:val="000B327F"/>
    <w:rsid w:val="000B4009"/>
    <w:rsid w:val="000B4FB9"/>
    <w:rsid w:val="000B62A8"/>
    <w:rsid w:val="000B7AC2"/>
    <w:rsid w:val="000C00BF"/>
    <w:rsid w:val="000C024F"/>
    <w:rsid w:val="000C0AD6"/>
    <w:rsid w:val="000C183F"/>
    <w:rsid w:val="000C251A"/>
    <w:rsid w:val="000C32B4"/>
    <w:rsid w:val="000C4252"/>
    <w:rsid w:val="000C60FB"/>
    <w:rsid w:val="000C6140"/>
    <w:rsid w:val="000C6593"/>
    <w:rsid w:val="000D1E5A"/>
    <w:rsid w:val="000D240A"/>
    <w:rsid w:val="000D4CAA"/>
    <w:rsid w:val="000D5428"/>
    <w:rsid w:val="000D5F55"/>
    <w:rsid w:val="000E123D"/>
    <w:rsid w:val="000E1347"/>
    <w:rsid w:val="000E252D"/>
    <w:rsid w:val="000E2E9C"/>
    <w:rsid w:val="000E3294"/>
    <w:rsid w:val="000E32B1"/>
    <w:rsid w:val="000E518B"/>
    <w:rsid w:val="000E599B"/>
    <w:rsid w:val="000E6351"/>
    <w:rsid w:val="000E76E9"/>
    <w:rsid w:val="000F22BC"/>
    <w:rsid w:val="000F4727"/>
    <w:rsid w:val="000F5215"/>
    <w:rsid w:val="000F6DD5"/>
    <w:rsid w:val="000F767B"/>
    <w:rsid w:val="001003C5"/>
    <w:rsid w:val="00100C6B"/>
    <w:rsid w:val="00100E22"/>
    <w:rsid w:val="00100FAC"/>
    <w:rsid w:val="0010196D"/>
    <w:rsid w:val="00101B6B"/>
    <w:rsid w:val="00101E54"/>
    <w:rsid w:val="00102497"/>
    <w:rsid w:val="001046AD"/>
    <w:rsid w:val="0010504F"/>
    <w:rsid w:val="001052B2"/>
    <w:rsid w:val="00112E4F"/>
    <w:rsid w:val="0011396A"/>
    <w:rsid w:val="00113CCE"/>
    <w:rsid w:val="00114A06"/>
    <w:rsid w:val="00116266"/>
    <w:rsid w:val="001162F0"/>
    <w:rsid w:val="00116CF6"/>
    <w:rsid w:val="00117317"/>
    <w:rsid w:val="001178DC"/>
    <w:rsid w:val="00121CA0"/>
    <w:rsid w:val="00122B03"/>
    <w:rsid w:val="001232A6"/>
    <w:rsid w:val="001236BA"/>
    <w:rsid w:val="0012374D"/>
    <w:rsid w:val="00124239"/>
    <w:rsid w:val="001252B5"/>
    <w:rsid w:val="00125C72"/>
    <w:rsid w:val="001265C3"/>
    <w:rsid w:val="0012691B"/>
    <w:rsid w:val="00130D6D"/>
    <w:rsid w:val="00132E55"/>
    <w:rsid w:val="00133F54"/>
    <w:rsid w:val="0013435B"/>
    <w:rsid w:val="00134629"/>
    <w:rsid w:val="00134DCB"/>
    <w:rsid w:val="00135F88"/>
    <w:rsid w:val="00136AD0"/>
    <w:rsid w:val="001417E5"/>
    <w:rsid w:val="0014267F"/>
    <w:rsid w:val="00143E05"/>
    <w:rsid w:val="00145E29"/>
    <w:rsid w:val="00146517"/>
    <w:rsid w:val="0014692E"/>
    <w:rsid w:val="00147ECE"/>
    <w:rsid w:val="0015049B"/>
    <w:rsid w:val="001507E7"/>
    <w:rsid w:val="001535C0"/>
    <w:rsid w:val="00153C75"/>
    <w:rsid w:val="00154C34"/>
    <w:rsid w:val="001561E0"/>
    <w:rsid w:val="001566CE"/>
    <w:rsid w:val="00157648"/>
    <w:rsid w:val="00160781"/>
    <w:rsid w:val="00160E71"/>
    <w:rsid w:val="001611A2"/>
    <w:rsid w:val="00161C69"/>
    <w:rsid w:val="00162418"/>
    <w:rsid w:val="00163910"/>
    <w:rsid w:val="001640CB"/>
    <w:rsid w:val="00164D39"/>
    <w:rsid w:val="0016591D"/>
    <w:rsid w:val="00166196"/>
    <w:rsid w:val="001664B1"/>
    <w:rsid w:val="00166772"/>
    <w:rsid w:val="0016689A"/>
    <w:rsid w:val="001702A1"/>
    <w:rsid w:val="00170E9B"/>
    <w:rsid w:val="0017163A"/>
    <w:rsid w:val="001716DF"/>
    <w:rsid w:val="00172079"/>
    <w:rsid w:val="00173B65"/>
    <w:rsid w:val="00173C10"/>
    <w:rsid w:val="00173FF9"/>
    <w:rsid w:val="0017443F"/>
    <w:rsid w:val="00175DE7"/>
    <w:rsid w:val="00176719"/>
    <w:rsid w:val="00176FB1"/>
    <w:rsid w:val="0017762C"/>
    <w:rsid w:val="00180523"/>
    <w:rsid w:val="0018072A"/>
    <w:rsid w:val="001817FD"/>
    <w:rsid w:val="001830E0"/>
    <w:rsid w:val="00183FCF"/>
    <w:rsid w:val="001851C2"/>
    <w:rsid w:val="00185EFA"/>
    <w:rsid w:val="0018600B"/>
    <w:rsid w:val="001870D3"/>
    <w:rsid w:val="00190A83"/>
    <w:rsid w:val="00191EF4"/>
    <w:rsid w:val="00192503"/>
    <w:rsid w:val="00195D8A"/>
    <w:rsid w:val="00196016"/>
    <w:rsid w:val="0019610D"/>
    <w:rsid w:val="001A0FEC"/>
    <w:rsid w:val="001A11D2"/>
    <w:rsid w:val="001A1E7A"/>
    <w:rsid w:val="001A3222"/>
    <w:rsid w:val="001A3322"/>
    <w:rsid w:val="001A394F"/>
    <w:rsid w:val="001A3FE1"/>
    <w:rsid w:val="001A4D38"/>
    <w:rsid w:val="001A4F8E"/>
    <w:rsid w:val="001B03E2"/>
    <w:rsid w:val="001B0679"/>
    <w:rsid w:val="001B2484"/>
    <w:rsid w:val="001B26AC"/>
    <w:rsid w:val="001B277C"/>
    <w:rsid w:val="001B32CA"/>
    <w:rsid w:val="001B3B25"/>
    <w:rsid w:val="001B53ED"/>
    <w:rsid w:val="001C0A89"/>
    <w:rsid w:val="001C1D2C"/>
    <w:rsid w:val="001C1EB6"/>
    <w:rsid w:val="001C3EA4"/>
    <w:rsid w:val="001C474A"/>
    <w:rsid w:val="001C4EEE"/>
    <w:rsid w:val="001C5013"/>
    <w:rsid w:val="001C5272"/>
    <w:rsid w:val="001C6F11"/>
    <w:rsid w:val="001C71E4"/>
    <w:rsid w:val="001D0C7B"/>
    <w:rsid w:val="001D0D72"/>
    <w:rsid w:val="001D0DD5"/>
    <w:rsid w:val="001D0E1B"/>
    <w:rsid w:val="001D5B79"/>
    <w:rsid w:val="001D6917"/>
    <w:rsid w:val="001D6DF4"/>
    <w:rsid w:val="001D6E91"/>
    <w:rsid w:val="001D7557"/>
    <w:rsid w:val="001D7AFC"/>
    <w:rsid w:val="001D7B14"/>
    <w:rsid w:val="001E0435"/>
    <w:rsid w:val="001E04C6"/>
    <w:rsid w:val="001E208C"/>
    <w:rsid w:val="001E21C9"/>
    <w:rsid w:val="001E274C"/>
    <w:rsid w:val="001E3BA7"/>
    <w:rsid w:val="001E4A72"/>
    <w:rsid w:val="001E557B"/>
    <w:rsid w:val="001E633D"/>
    <w:rsid w:val="001E6568"/>
    <w:rsid w:val="001F0973"/>
    <w:rsid w:val="001F0D82"/>
    <w:rsid w:val="001F17D4"/>
    <w:rsid w:val="001F1BC7"/>
    <w:rsid w:val="001F2803"/>
    <w:rsid w:val="001F4014"/>
    <w:rsid w:val="001F47DB"/>
    <w:rsid w:val="001F536F"/>
    <w:rsid w:val="001F5F25"/>
    <w:rsid w:val="001F756E"/>
    <w:rsid w:val="00200080"/>
    <w:rsid w:val="002015A7"/>
    <w:rsid w:val="002015F0"/>
    <w:rsid w:val="002023D8"/>
    <w:rsid w:val="00203E62"/>
    <w:rsid w:val="0020401B"/>
    <w:rsid w:val="002045C6"/>
    <w:rsid w:val="002048F3"/>
    <w:rsid w:val="00205D6F"/>
    <w:rsid w:val="002060C2"/>
    <w:rsid w:val="00210DDA"/>
    <w:rsid w:val="00211808"/>
    <w:rsid w:val="002122ED"/>
    <w:rsid w:val="00212596"/>
    <w:rsid w:val="002128D0"/>
    <w:rsid w:val="0021390C"/>
    <w:rsid w:val="00215016"/>
    <w:rsid w:val="0021528B"/>
    <w:rsid w:val="0022115B"/>
    <w:rsid w:val="0022283B"/>
    <w:rsid w:val="00223088"/>
    <w:rsid w:val="00223658"/>
    <w:rsid w:val="002245D9"/>
    <w:rsid w:val="002246E0"/>
    <w:rsid w:val="002254C4"/>
    <w:rsid w:val="00225C3A"/>
    <w:rsid w:val="00225C68"/>
    <w:rsid w:val="00226148"/>
    <w:rsid w:val="002265E1"/>
    <w:rsid w:val="002270B3"/>
    <w:rsid w:val="00227148"/>
    <w:rsid w:val="0023018A"/>
    <w:rsid w:val="00231030"/>
    <w:rsid w:val="00231442"/>
    <w:rsid w:val="00231C23"/>
    <w:rsid w:val="002320FE"/>
    <w:rsid w:val="00232FF9"/>
    <w:rsid w:val="002330A5"/>
    <w:rsid w:val="00233450"/>
    <w:rsid w:val="00234335"/>
    <w:rsid w:val="002351E7"/>
    <w:rsid w:val="002355D2"/>
    <w:rsid w:val="00237938"/>
    <w:rsid w:val="002403B8"/>
    <w:rsid w:val="0024146B"/>
    <w:rsid w:val="002415B1"/>
    <w:rsid w:val="00242CEF"/>
    <w:rsid w:val="0024336B"/>
    <w:rsid w:val="00243C16"/>
    <w:rsid w:val="00244AFA"/>
    <w:rsid w:val="00244BC4"/>
    <w:rsid w:val="00244D10"/>
    <w:rsid w:val="0024510E"/>
    <w:rsid w:val="002452CD"/>
    <w:rsid w:val="00245478"/>
    <w:rsid w:val="0024623A"/>
    <w:rsid w:val="00246820"/>
    <w:rsid w:val="002478E7"/>
    <w:rsid w:val="00247C49"/>
    <w:rsid w:val="00250E7A"/>
    <w:rsid w:val="00254318"/>
    <w:rsid w:val="002554EE"/>
    <w:rsid w:val="0025585A"/>
    <w:rsid w:val="00255B15"/>
    <w:rsid w:val="00255D16"/>
    <w:rsid w:val="0025678C"/>
    <w:rsid w:val="0025723A"/>
    <w:rsid w:val="0025737C"/>
    <w:rsid w:val="00260396"/>
    <w:rsid w:val="00260548"/>
    <w:rsid w:val="00260640"/>
    <w:rsid w:val="0026123F"/>
    <w:rsid w:val="002624B5"/>
    <w:rsid w:val="002626A3"/>
    <w:rsid w:val="00265192"/>
    <w:rsid w:val="00265A33"/>
    <w:rsid w:val="00265E8A"/>
    <w:rsid w:val="002661BC"/>
    <w:rsid w:val="002677B1"/>
    <w:rsid w:val="00267AD8"/>
    <w:rsid w:val="002729BF"/>
    <w:rsid w:val="00275CF8"/>
    <w:rsid w:val="0027684C"/>
    <w:rsid w:val="0027758A"/>
    <w:rsid w:val="002777BB"/>
    <w:rsid w:val="00277807"/>
    <w:rsid w:val="002809D4"/>
    <w:rsid w:val="00280C8B"/>
    <w:rsid w:val="00282832"/>
    <w:rsid w:val="002829DE"/>
    <w:rsid w:val="0028437C"/>
    <w:rsid w:val="00286224"/>
    <w:rsid w:val="00287ECA"/>
    <w:rsid w:val="0029175E"/>
    <w:rsid w:val="00291A36"/>
    <w:rsid w:val="00291BE0"/>
    <w:rsid w:val="0029214A"/>
    <w:rsid w:val="002932B4"/>
    <w:rsid w:val="00294236"/>
    <w:rsid w:val="002950B7"/>
    <w:rsid w:val="00296EE4"/>
    <w:rsid w:val="002A0186"/>
    <w:rsid w:val="002A04FE"/>
    <w:rsid w:val="002A1046"/>
    <w:rsid w:val="002A189E"/>
    <w:rsid w:val="002A3508"/>
    <w:rsid w:val="002A4363"/>
    <w:rsid w:val="002A4866"/>
    <w:rsid w:val="002A48CA"/>
    <w:rsid w:val="002A4A2F"/>
    <w:rsid w:val="002A4E1B"/>
    <w:rsid w:val="002A5E9D"/>
    <w:rsid w:val="002A7274"/>
    <w:rsid w:val="002A730B"/>
    <w:rsid w:val="002A7AC4"/>
    <w:rsid w:val="002B058D"/>
    <w:rsid w:val="002B3016"/>
    <w:rsid w:val="002B49F2"/>
    <w:rsid w:val="002B4D8B"/>
    <w:rsid w:val="002B4EDE"/>
    <w:rsid w:val="002B6407"/>
    <w:rsid w:val="002B6CC5"/>
    <w:rsid w:val="002B70E8"/>
    <w:rsid w:val="002B7141"/>
    <w:rsid w:val="002B78DD"/>
    <w:rsid w:val="002B7E10"/>
    <w:rsid w:val="002C0B13"/>
    <w:rsid w:val="002C1016"/>
    <w:rsid w:val="002C2D8F"/>
    <w:rsid w:val="002C30E8"/>
    <w:rsid w:val="002C3469"/>
    <w:rsid w:val="002C4B11"/>
    <w:rsid w:val="002C51BA"/>
    <w:rsid w:val="002C5506"/>
    <w:rsid w:val="002C585C"/>
    <w:rsid w:val="002C5BC9"/>
    <w:rsid w:val="002D0B7B"/>
    <w:rsid w:val="002D0EEF"/>
    <w:rsid w:val="002D1571"/>
    <w:rsid w:val="002D3771"/>
    <w:rsid w:val="002D42D5"/>
    <w:rsid w:val="002D4DD8"/>
    <w:rsid w:val="002D566A"/>
    <w:rsid w:val="002D5AD7"/>
    <w:rsid w:val="002D62FC"/>
    <w:rsid w:val="002D65F6"/>
    <w:rsid w:val="002D6763"/>
    <w:rsid w:val="002D6A16"/>
    <w:rsid w:val="002D7ADE"/>
    <w:rsid w:val="002E2508"/>
    <w:rsid w:val="002E4196"/>
    <w:rsid w:val="002E4455"/>
    <w:rsid w:val="002E4ED0"/>
    <w:rsid w:val="002E5050"/>
    <w:rsid w:val="002E536D"/>
    <w:rsid w:val="002E57E3"/>
    <w:rsid w:val="002E5D69"/>
    <w:rsid w:val="002E6B1A"/>
    <w:rsid w:val="002E76D9"/>
    <w:rsid w:val="002F1161"/>
    <w:rsid w:val="002F23C7"/>
    <w:rsid w:val="002F267F"/>
    <w:rsid w:val="002F3F27"/>
    <w:rsid w:val="002F4D63"/>
    <w:rsid w:val="002F53C2"/>
    <w:rsid w:val="002F67F5"/>
    <w:rsid w:val="002F68D5"/>
    <w:rsid w:val="002F6FD5"/>
    <w:rsid w:val="002F704D"/>
    <w:rsid w:val="00300168"/>
    <w:rsid w:val="00301046"/>
    <w:rsid w:val="003027C1"/>
    <w:rsid w:val="0030318D"/>
    <w:rsid w:val="00304456"/>
    <w:rsid w:val="003048E9"/>
    <w:rsid w:val="00304FE8"/>
    <w:rsid w:val="00306EBD"/>
    <w:rsid w:val="003100F4"/>
    <w:rsid w:val="00311AAE"/>
    <w:rsid w:val="00311E80"/>
    <w:rsid w:val="00314D93"/>
    <w:rsid w:val="00315858"/>
    <w:rsid w:val="0031769D"/>
    <w:rsid w:val="00320C1F"/>
    <w:rsid w:val="00321220"/>
    <w:rsid w:val="00322D1B"/>
    <w:rsid w:val="00322F1C"/>
    <w:rsid w:val="003248FB"/>
    <w:rsid w:val="00325F5A"/>
    <w:rsid w:val="0032624A"/>
    <w:rsid w:val="0032679C"/>
    <w:rsid w:val="0032711C"/>
    <w:rsid w:val="003271BD"/>
    <w:rsid w:val="0033060C"/>
    <w:rsid w:val="00331696"/>
    <w:rsid w:val="00331983"/>
    <w:rsid w:val="003319BB"/>
    <w:rsid w:val="00332780"/>
    <w:rsid w:val="00334342"/>
    <w:rsid w:val="00334997"/>
    <w:rsid w:val="00337041"/>
    <w:rsid w:val="00340416"/>
    <w:rsid w:val="00341C39"/>
    <w:rsid w:val="00342AAA"/>
    <w:rsid w:val="00345514"/>
    <w:rsid w:val="00345563"/>
    <w:rsid w:val="0034672C"/>
    <w:rsid w:val="00346742"/>
    <w:rsid w:val="00346BC3"/>
    <w:rsid w:val="00351B37"/>
    <w:rsid w:val="0035206C"/>
    <w:rsid w:val="00354267"/>
    <w:rsid w:val="00356ABC"/>
    <w:rsid w:val="00356DFC"/>
    <w:rsid w:val="00357CC0"/>
    <w:rsid w:val="0036020A"/>
    <w:rsid w:val="00362A75"/>
    <w:rsid w:val="0036395E"/>
    <w:rsid w:val="00367035"/>
    <w:rsid w:val="00370AB0"/>
    <w:rsid w:val="00371364"/>
    <w:rsid w:val="00372829"/>
    <w:rsid w:val="00372F5E"/>
    <w:rsid w:val="003737C8"/>
    <w:rsid w:val="003738DF"/>
    <w:rsid w:val="003743F9"/>
    <w:rsid w:val="003749B5"/>
    <w:rsid w:val="0038044A"/>
    <w:rsid w:val="00380723"/>
    <w:rsid w:val="00380C43"/>
    <w:rsid w:val="0038158E"/>
    <w:rsid w:val="0038366F"/>
    <w:rsid w:val="0038373D"/>
    <w:rsid w:val="00383E24"/>
    <w:rsid w:val="003858CD"/>
    <w:rsid w:val="00386D0F"/>
    <w:rsid w:val="00387455"/>
    <w:rsid w:val="00387AB3"/>
    <w:rsid w:val="00387B18"/>
    <w:rsid w:val="0039065F"/>
    <w:rsid w:val="00390694"/>
    <w:rsid w:val="00391C3F"/>
    <w:rsid w:val="003927A2"/>
    <w:rsid w:val="00392B2D"/>
    <w:rsid w:val="00394391"/>
    <w:rsid w:val="0039471F"/>
    <w:rsid w:val="00394918"/>
    <w:rsid w:val="0039540A"/>
    <w:rsid w:val="003956DF"/>
    <w:rsid w:val="003966DF"/>
    <w:rsid w:val="00397745"/>
    <w:rsid w:val="00397FA1"/>
    <w:rsid w:val="003A011C"/>
    <w:rsid w:val="003A1E73"/>
    <w:rsid w:val="003A2107"/>
    <w:rsid w:val="003A2C28"/>
    <w:rsid w:val="003A34E9"/>
    <w:rsid w:val="003A5EB4"/>
    <w:rsid w:val="003A69F2"/>
    <w:rsid w:val="003A6E30"/>
    <w:rsid w:val="003A6E35"/>
    <w:rsid w:val="003A7309"/>
    <w:rsid w:val="003A7A56"/>
    <w:rsid w:val="003A7AFB"/>
    <w:rsid w:val="003B1919"/>
    <w:rsid w:val="003B33EE"/>
    <w:rsid w:val="003B34A3"/>
    <w:rsid w:val="003B364C"/>
    <w:rsid w:val="003B3D27"/>
    <w:rsid w:val="003B4495"/>
    <w:rsid w:val="003B4E9A"/>
    <w:rsid w:val="003B60A7"/>
    <w:rsid w:val="003C03D4"/>
    <w:rsid w:val="003C0F65"/>
    <w:rsid w:val="003C5184"/>
    <w:rsid w:val="003C561B"/>
    <w:rsid w:val="003C6479"/>
    <w:rsid w:val="003C737D"/>
    <w:rsid w:val="003C756F"/>
    <w:rsid w:val="003D03C9"/>
    <w:rsid w:val="003D09EB"/>
    <w:rsid w:val="003D0FDA"/>
    <w:rsid w:val="003D12D5"/>
    <w:rsid w:val="003D15DD"/>
    <w:rsid w:val="003D1718"/>
    <w:rsid w:val="003D1C4E"/>
    <w:rsid w:val="003D1E09"/>
    <w:rsid w:val="003D30A4"/>
    <w:rsid w:val="003D3168"/>
    <w:rsid w:val="003D3D6A"/>
    <w:rsid w:val="003D4E71"/>
    <w:rsid w:val="003D593E"/>
    <w:rsid w:val="003D7950"/>
    <w:rsid w:val="003D7DFF"/>
    <w:rsid w:val="003E0DD9"/>
    <w:rsid w:val="003E3350"/>
    <w:rsid w:val="003E3869"/>
    <w:rsid w:val="003E3BD6"/>
    <w:rsid w:val="003E532D"/>
    <w:rsid w:val="003E5ECD"/>
    <w:rsid w:val="003E64F0"/>
    <w:rsid w:val="003E6B60"/>
    <w:rsid w:val="003E6C9D"/>
    <w:rsid w:val="003E71EA"/>
    <w:rsid w:val="003E7943"/>
    <w:rsid w:val="003F1C33"/>
    <w:rsid w:val="003F3DBE"/>
    <w:rsid w:val="003F3F53"/>
    <w:rsid w:val="003F4920"/>
    <w:rsid w:val="003F4CEF"/>
    <w:rsid w:val="003F5036"/>
    <w:rsid w:val="003F606E"/>
    <w:rsid w:val="00400B42"/>
    <w:rsid w:val="00402488"/>
    <w:rsid w:val="00402630"/>
    <w:rsid w:val="00402677"/>
    <w:rsid w:val="00402881"/>
    <w:rsid w:val="004038FC"/>
    <w:rsid w:val="004041DC"/>
    <w:rsid w:val="0040498B"/>
    <w:rsid w:val="00404CB1"/>
    <w:rsid w:val="00404FFA"/>
    <w:rsid w:val="004059CA"/>
    <w:rsid w:val="00406983"/>
    <w:rsid w:val="00406F5C"/>
    <w:rsid w:val="0041089E"/>
    <w:rsid w:val="00411F34"/>
    <w:rsid w:val="004122CF"/>
    <w:rsid w:val="004123C8"/>
    <w:rsid w:val="00413F03"/>
    <w:rsid w:val="0041457E"/>
    <w:rsid w:val="00414917"/>
    <w:rsid w:val="00415248"/>
    <w:rsid w:val="004154CD"/>
    <w:rsid w:val="00416CC6"/>
    <w:rsid w:val="0041708A"/>
    <w:rsid w:val="0041758A"/>
    <w:rsid w:val="00417F28"/>
    <w:rsid w:val="00421824"/>
    <w:rsid w:val="004255A3"/>
    <w:rsid w:val="00425860"/>
    <w:rsid w:val="00425B33"/>
    <w:rsid w:val="00425CD9"/>
    <w:rsid w:val="00426333"/>
    <w:rsid w:val="00426C34"/>
    <w:rsid w:val="00426D31"/>
    <w:rsid w:val="004305E4"/>
    <w:rsid w:val="00430F5F"/>
    <w:rsid w:val="00431037"/>
    <w:rsid w:val="00431971"/>
    <w:rsid w:val="004322FA"/>
    <w:rsid w:val="004323A1"/>
    <w:rsid w:val="00433627"/>
    <w:rsid w:val="0043468C"/>
    <w:rsid w:val="004351D1"/>
    <w:rsid w:val="00436A0C"/>
    <w:rsid w:val="00437006"/>
    <w:rsid w:val="004407CC"/>
    <w:rsid w:val="00441D4D"/>
    <w:rsid w:val="00443AC6"/>
    <w:rsid w:val="0044463D"/>
    <w:rsid w:val="00444DB6"/>
    <w:rsid w:val="00444E3F"/>
    <w:rsid w:val="00445C75"/>
    <w:rsid w:val="00450369"/>
    <w:rsid w:val="0045095B"/>
    <w:rsid w:val="00451AC5"/>
    <w:rsid w:val="0045242B"/>
    <w:rsid w:val="004526CE"/>
    <w:rsid w:val="00452AB2"/>
    <w:rsid w:val="004536B8"/>
    <w:rsid w:val="00454FD2"/>
    <w:rsid w:val="00456B90"/>
    <w:rsid w:val="00457B2F"/>
    <w:rsid w:val="00460729"/>
    <w:rsid w:val="0046081F"/>
    <w:rsid w:val="00460A7B"/>
    <w:rsid w:val="00460A87"/>
    <w:rsid w:val="00462E24"/>
    <w:rsid w:val="00463EA4"/>
    <w:rsid w:val="00465F47"/>
    <w:rsid w:val="0046605D"/>
    <w:rsid w:val="00467619"/>
    <w:rsid w:val="00467903"/>
    <w:rsid w:val="00467C83"/>
    <w:rsid w:val="004702E1"/>
    <w:rsid w:val="00470E86"/>
    <w:rsid w:val="004715EC"/>
    <w:rsid w:val="00472D68"/>
    <w:rsid w:val="004739E8"/>
    <w:rsid w:val="00474248"/>
    <w:rsid w:val="004749BD"/>
    <w:rsid w:val="00475444"/>
    <w:rsid w:val="0047617B"/>
    <w:rsid w:val="004838AE"/>
    <w:rsid w:val="00484501"/>
    <w:rsid w:val="00484AF0"/>
    <w:rsid w:val="0048547C"/>
    <w:rsid w:val="0048575B"/>
    <w:rsid w:val="00485E39"/>
    <w:rsid w:val="0048701A"/>
    <w:rsid w:val="004871A6"/>
    <w:rsid w:val="0048781C"/>
    <w:rsid w:val="0049025B"/>
    <w:rsid w:val="00490B5E"/>
    <w:rsid w:val="0049165E"/>
    <w:rsid w:val="00491CB1"/>
    <w:rsid w:val="004921A6"/>
    <w:rsid w:val="0049508E"/>
    <w:rsid w:val="0049630B"/>
    <w:rsid w:val="00496527"/>
    <w:rsid w:val="0049686A"/>
    <w:rsid w:val="004977D3"/>
    <w:rsid w:val="004A18EA"/>
    <w:rsid w:val="004A1DEF"/>
    <w:rsid w:val="004A2962"/>
    <w:rsid w:val="004A51E9"/>
    <w:rsid w:val="004A6635"/>
    <w:rsid w:val="004A69FB"/>
    <w:rsid w:val="004A7BDF"/>
    <w:rsid w:val="004B0A96"/>
    <w:rsid w:val="004B0D14"/>
    <w:rsid w:val="004B0D72"/>
    <w:rsid w:val="004B1A84"/>
    <w:rsid w:val="004B244E"/>
    <w:rsid w:val="004B2E36"/>
    <w:rsid w:val="004B4447"/>
    <w:rsid w:val="004B50D9"/>
    <w:rsid w:val="004B573E"/>
    <w:rsid w:val="004B6230"/>
    <w:rsid w:val="004B62AA"/>
    <w:rsid w:val="004B6306"/>
    <w:rsid w:val="004B6AB4"/>
    <w:rsid w:val="004B6D58"/>
    <w:rsid w:val="004C1416"/>
    <w:rsid w:val="004C2CB3"/>
    <w:rsid w:val="004C2FF8"/>
    <w:rsid w:val="004C443D"/>
    <w:rsid w:val="004C44FA"/>
    <w:rsid w:val="004C7B00"/>
    <w:rsid w:val="004D0A87"/>
    <w:rsid w:val="004D0B22"/>
    <w:rsid w:val="004D0B5B"/>
    <w:rsid w:val="004D0CD7"/>
    <w:rsid w:val="004D1B60"/>
    <w:rsid w:val="004D4581"/>
    <w:rsid w:val="004D5415"/>
    <w:rsid w:val="004D56F8"/>
    <w:rsid w:val="004D5CD7"/>
    <w:rsid w:val="004D67AB"/>
    <w:rsid w:val="004D6C9C"/>
    <w:rsid w:val="004D7B57"/>
    <w:rsid w:val="004E132D"/>
    <w:rsid w:val="004E1BC3"/>
    <w:rsid w:val="004E2640"/>
    <w:rsid w:val="004E3290"/>
    <w:rsid w:val="004E5BA4"/>
    <w:rsid w:val="004E631E"/>
    <w:rsid w:val="004E7813"/>
    <w:rsid w:val="004E78DB"/>
    <w:rsid w:val="004F02C0"/>
    <w:rsid w:val="004F0D4A"/>
    <w:rsid w:val="004F0F92"/>
    <w:rsid w:val="004F1103"/>
    <w:rsid w:val="004F1980"/>
    <w:rsid w:val="004F1BC7"/>
    <w:rsid w:val="004F2012"/>
    <w:rsid w:val="004F45B5"/>
    <w:rsid w:val="004F4728"/>
    <w:rsid w:val="004F48FF"/>
    <w:rsid w:val="004F6D83"/>
    <w:rsid w:val="00500898"/>
    <w:rsid w:val="005011ED"/>
    <w:rsid w:val="00502497"/>
    <w:rsid w:val="005047FC"/>
    <w:rsid w:val="00504F5B"/>
    <w:rsid w:val="00506B9A"/>
    <w:rsid w:val="0050751C"/>
    <w:rsid w:val="0050790D"/>
    <w:rsid w:val="005106C5"/>
    <w:rsid w:val="00510FFD"/>
    <w:rsid w:val="00511112"/>
    <w:rsid w:val="00511837"/>
    <w:rsid w:val="00511FEE"/>
    <w:rsid w:val="0051337A"/>
    <w:rsid w:val="00514196"/>
    <w:rsid w:val="00514428"/>
    <w:rsid w:val="005156D3"/>
    <w:rsid w:val="00516D39"/>
    <w:rsid w:val="0051738E"/>
    <w:rsid w:val="005214DC"/>
    <w:rsid w:val="005216E1"/>
    <w:rsid w:val="00522E2A"/>
    <w:rsid w:val="00523A01"/>
    <w:rsid w:val="00523E9A"/>
    <w:rsid w:val="00523EC3"/>
    <w:rsid w:val="005242FC"/>
    <w:rsid w:val="0052492E"/>
    <w:rsid w:val="00524EC8"/>
    <w:rsid w:val="005257C1"/>
    <w:rsid w:val="005257D2"/>
    <w:rsid w:val="00526FF1"/>
    <w:rsid w:val="0052786F"/>
    <w:rsid w:val="0053033E"/>
    <w:rsid w:val="00534237"/>
    <w:rsid w:val="005342B8"/>
    <w:rsid w:val="00534396"/>
    <w:rsid w:val="005347F9"/>
    <w:rsid w:val="00535A18"/>
    <w:rsid w:val="00535C4C"/>
    <w:rsid w:val="00537AC8"/>
    <w:rsid w:val="00537B10"/>
    <w:rsid w:val="00537CD5"/>
    <w:rsid w:val="00537FAD"/>
    <w:rsid w:val="005408CF"/>
    <w:rsid w:val="0054111F"/>
    <w:rsid w:val="00541B50"/>
    <w:rsid w:val="00543106"/>
    <w:rsid w:val="00543B44"/>
    <w:rsid w:val="00543FAD"/>
    <w:rsid w:val="00544677"/>
    <w:rsid w:val="005452C3"/>
    <w:rsid w:val="00546686"/>
    <w:rsid w:val="0054698A"/>
    <w:rsid w:val="00550818"/>
    <w:rsid w:val="00550DC6"/>
    <w:rsid w:val="00552465"/>
    <w:rsid w:val="0055271A"/>
    <w:rsid w:val="005530C1"/>
    <w:rsid w:val="0055340F"/>
    <w:rsid w:val="00554ACA"/>
    <w:rsid w:val="00554B2C"/>
    <w:rsid w:val="00557F13"/>
    <w:rsid w:val="0056024F"/>
    <w:rsid w:val="0056067D"/>
    <w:rsid w:val="00560EBA"/>
    <w:rsid w:val="0056313F"/>
    <w:rsid w:val="00563D37"/>
    <w:rsid w:val="00563EB2"/>
    <w:rsid w:val="00564098"/>
    <w:rsid w:val="00564FB0"/>
    <w:rsid w:val="00567659"/>
    <w:rsid w:val="005677E7"/>
    <w:rsid w:val="00570395"/>
    <w:rsid w:val="00570D0B"/>
    <w:rsid w:val="0057177A"/>
    <w:rsid w:val="00571C21"/>
    <w:rsid w:val="005722D4"/>
    <w:rsid w:val="00572DE1"/>
    <w:rsid w:val="005736BE"/>
    <w:rsid w:val="00573837"/>
    <w:rsid w:val="0057458B"/>
    <w:rsid w:val="00576A20"/>
    <w:rsid w:val="00577465"/>
    <w:rsid w:val="00577FAF"/>
    <w:rsid w:val="00582052"/>
    <w:rsid w:val="00582AD3"/>
    <w:rsid w:val="00583325"/>
    <w:rsid w:val="00583C94"/>
    <w:rsid w:val="00584247"/>
    <w:rsid w:val="005847BF"/>
    <w:rsid w:val="00585E31"/>
    <w:rsid w:val="0058600D"/>
    <w:rsid w:val="00586061"/>
    <w:rsid w:val="00587F8B"/>
    <w:rsid w:val="0059080E"/>
    <w:rsid w:val="0059117F"/>
    <w:rsid w:val="005913EB"/>
    <w:rsid w:val="00595682"/>
    <w:rsid w:val="00595F32"/>
    <w:rsid w:val="005A02B2"/>
    <w:rsid w:val="005A031C"/>
    <w:rsid w:val="005A0416"/>
    <w:rsid w:val="005A0B29"/>
    <w:rsid w:val="005A1323"/>
    <w:rsid w:val="005A1A6E"/>
    <w:rsid w:val="005A2D1F"/>
    <w:rsid w:val="005A4E9B"/>
    <w:rsid w:val="005A5C52"/>
    <w:rsid w:val="005A61AA"/>
    <w:rsid w:val="005B1004"/>
    <w:rsid w:val="005B1622"/>
    <w:rsid w:val="005B1DBD"/>
    <w:rsid w:val="005B3C13"/>
    <w:rsid w:val="005B3FFC"/>
    <w:rsid w:val="005B44A0"/>
    <w:rsid w:val="005B6715"/>
    <w:rsid w:val="005C00DA"/>
    <w:rsid w:val="005C0A29"/>
    <w:rsid w:val="005C10F2"/>
    <w:rsid w:val="005C17D5"/>
    <w:rsid w:val="005C1B16"/>
    <w:rsid w:val="005C1BB1"/>
    <w:rsid w:val="005C1DEF"/>
    <w:rsid w:val="005C2BD6"/>
    <w:rsid w:val="005C33DD"/>
    <w:rsid w:val="005C3B40"/>
    <w:rsid w:val="005C495C"/>
    <w:rsid w:val="005C60B9"/>
    <w:rsid w:val="005C6719"/>
    <w:rsid w:val="005C74EC"/>
    <w:rsid w:val="005C7E1D"/>
    <w:rsid w:val="005C7F7F"/>
    <w:rsid w:val="005D06A6"/>
    <w:rsid w:val="005D1295"/>
    <w:rsid w:val="005D1650"/>
    <w:rsid w:val="005D21C9"/>
    <w:rsid w:val="005D2222"/>
    <w:rsid w:val="005D2283"/>
    <w:rsid w:val="005D2782"/>
    <w:rsid w:val="005D5981"/>
    <w:rsid w:val="005D6AE6"/>
    <w:rsid w:val="005D6D01"/>
    <w:rsid w:val="005D70D7"/>
    <w:rsid w:val="005E065D"/>
    <w:rsid w:val="005E06DC"/>
    <w:rsid w:val="005E09EF"/>
    <w:rsid w:val="005E11B5"/>
    <w:rsid w:val="005E1C85"/>
    <w:rsid w:val="005E2016"/>
    <w:rsid w:val="005E3433"/>
    <w:rsid w:val="005E4931"/>
    <w:rsid w:val="005E5B7F"/>
    <w:rsid w:val="005E65BF"/>
    <w:rsid w:val="005E65D9"/>
    <w:rsid w:val="005E65E8"/>
    <w:rsid w:val="005E6670"/>
    <w:rsid w:val="005F05DB"/>
    <w:rsid w:val="005F0A75"/>
    <w:rsid w:val="005F1CAB"/>
    <w:rsid w:val="005F3691"/>
    <w:rsid w:val="005F43C4"/>
    <w:rsid w:val="005F5233"/>
    <w:rsid w:val="005F5E44"/>
    <w:rsid w:val="00600F31"/>
    <w:rsid w:val="0060155A"/>
    <w:rsid w:val="00601FE8"/>
    <w:rsid w:val="00602BF9"/>
    <w:rsid w:val="0060387B"/>
    <w:rsid w:val="00603FB6"/>
    <w:rsid w:val="006044B9"/>
    <w:rsid w:val="00604932"/>
    <w:rsid w:val="00604F60"/>
    <w:rsid w:val="006053D8"/>
    <w:rsid w:val="00605411"/>
    <w:rsid w:val="00606C25"/>
    <w:rsid w:val="00607407"/>
    <w:rsid w:val="00607F60"/>
    <w:rsid w:val="006104E8"/>
    <w:rsid w:val="00610864"/>
    <w:rsid w:val="006172A0"/>
    <w:rsid w:val="00617B58"/>
    <w:rsid w:val="006218F6"/>
    <w:rsid w:val="00621A9C"/>
    <w:rsid w:val="00622381"/>
    <w:rsid w:val="006225E8"/>
    <w:rsid w:val="00622B30"/>
    <w:rsid w:val="006230DB"/>
    <w:rsid w:val="00624793"/>
    <w:rsid w:val="00624899"/>
    <w:rsid w:val="00624AE6"/>
    <w:rsid w:val="00625F99"/>
    <w:rsid w:val="006263AE"/>
    <w:rsid w:val="0063068F"/>
    <w:rsid w:val="00631DC8"/>
    <w:rsid w:val="00632BA5"/>
    <w:rsid w:val="00633CF9"/>
    <w:rsid w:val="00634BFA"/>
    <w:rsid w:val="00636A7F"/>
    <w:rsid w:val="00637E15"/>
    <w:rsid w:val="0064293B"/>
    <w:rsid w:val="006432C0"/>
    <w:rsid w:val="0064507D"/>
    <w:rsid w:val="00645311"/>
    <w:rsid w:val="006459C5"/>
    <w:rsid w:val="00645F01"/>
    <w:rsid w:val="0064611D"/>
    <w:rsid w:val="0064630F"/>
    <w:rsid w:val="00646AE5"/>
    <w:rsid w:val="00647555"/>
    <w:rsid w:val="006548FC"/>
    <w:rsid w:val="00655202"/>
    <w:rsid w:val="00660AAD"/>
    <w:rsid w:val="00660EDD"/>
    <w:rsid w:val="0066279E"/>
    <w:rsid w:val="00662D7C"/>
    <w:rsid w:val="00664D7B"/>
    <w:rsid w:val="006677BD"/>
    <w:rsid w:val="00667EC1"/>
    <w:rsid w:val="006701DF"/>
    <w:rsid w:val="00671019"/>
    <w:rsid w:val="006715C8"/>
    <w:rsid w:val="006721E6"/>
    <w:rsid w:val="00672B21"/>
    <w:rsid w:val="00673492"/>
    <w:rsid w:val="00673E54"/>
    <w:rsid w:val="00674E4B"/>
    <w:rsid w:val="0067701E"/>
    <w:rsid w:val="0067758A"/>
    <w:rsid w:val="006775B7"/>
    <w:rsid w:val="0067762C"/>
    <w:rsid w:val="00677E4C"/>
    <w:rsid w:val="00680944"/>
    <w:rsid w:val="006809B5"/>
    <w:rsid w:val="00682762"/>
    <w:rsid w:val="00682B40"/>
    <w:rsid w:val="00682BD1"/>
    <w:rsid w:val="00683D5C"/>
    <w:rsid w:val="00684659"/>
    <w:rsid w:val="00684A1D"/>
    <w:rsid w:val="00684AFF"/>
    <w:rsid w:val="00685A30"/>
    <w:rsid w:val="00686261"/>
    <w:rsid w:val="006872A3"/>
    <w:rsid w:val="00687642"/>
    <w:rsid w:val="006900B5"/>
    <w:rsid w:val="006909AB"/>
    <w:rsid w:val="00691A5B"/>
    <w:rsid w:val="00692201"/>
    <w:rsid w:val="00692620"/>
    <w:rsid w:val="0069357C"/>
    <w:rsid w:val="006936B6"/>
    <w:rsid w:val="00693CC5"/>
    <w:rsid w:val="00695EB6"/>
    <w:rsid w:val="0069607F"/>
    <w:rsid w:val="006960E9"/>
    <w:rsid w:val="00697A6C"/>
    <w:rsid w:val="00697F39"/>
    <w:rsid w:val="00697F8C"/>
    <w:rsid w:val="006A04F6"/>
    <w:rsid w:val="006A0539"/>
    <w:rsid w:val="006A0AD3"/>
    <w:rsid w:val="006A1D87"/>
    <w:rsid w:val="006A2426"/>
    <w:rsid w:val="006A2FE3"/>
    <w:rsid w:val="006A3D52"/>
    <w:rsid w:val="006A4E72"/>
    <w:rsid w:val="006A6411"/>
    <w:rsid w:val="006A6492"/>
    <w:rsid w:val="006A6AB1"/>
    <w:rsid w:val="006A7719"/>
    <w:rsid w:val="006B1580"/>
    <w:rsid w:val="006B266D"/>
    <w:rsid w:val="006B2CAD"/>
    <w:rsid w:val="006B4BFB"/>
    <w:rsid w:val="006B4C6B"/>
    <w:rsid w:val="006B4EC6"/>
    <w:rsid w:val="006B5799"/>
    <w:rsid w:val="006B61A2"/>
    <w:rsid w:val="006B6203"/>
    <w:rsid w:val="006B69C2"/>
    <w:rsid w:val="006B6F0E"/>
    <w:rsid w:val="006B6FC1"/>
    <w:rsid w:val="006B73CE"/>
    <w:rsid w:val="006B76E4"/>
    <w:rsid w:val="006B7EB9"/>
    <w:rsid w:val="006C1232"/>
    <w:rsid w:val="006C185A"/>
    <w:rsid w:val="006C1988"/>
    <w:rsid w:val="006C356D"/>
    <w:rsid w:val="006C43AB"/>
    <w:rsid w:val="006C43E9"/>
    <w:rsid w:val="006C47F7"/>
    <w:rsid w:val="006C5300"/>
    <w:rsid w:val="006C5494"/>
    <w:rsid w:val="006C5910"/>
    <w:rsid w:val="006C651E"/>
    <w:rsid w:val="006D063C"/>
    <w:rsid w:val="006D1AAC"/>
    <w:rsid w:val="006D1FC0"/>
    <w:rsid w:val="006D2969"/>
    <w:rsid w:val="006D29F6"/>
    <w:rsid w:val="006D47C6"/>
    <w:rsid w:val="006D4DAD"/>
    <w:rsid w:val="006D5029"/>
    <w:rsid w:val="006D5A71"/>
    <w:rsid w:val="006D6CCA"/>
    <w:rsid w:val="006D6D1C"/>
    <w:rsid w:val="006D73BF"/>
    <w:rsid w:val="006D7477"/>
    <w:rsid w:val="006D764A"/>
    <w:rsid w:val="006D77F3"/>
    <w:rsid w:val="006D7FAE"/>
    <w:rsid w:val="006E053A"/>
    <w:rsid w:val="006E27C8"/>
    <w:rsid w:val="006E2FAE"/>
    <w:rsid w:val="006E36ED"/>
    <w:rsid w:val="006E612E"/>
    <w:rsid w:val="006F0718"/>
    <w:rsid w:val="006F0C58"/>
    <w:rsid w:val="006F179B"/>
    <w:rsid w:val="006F21A9"/>
    <w:rsid w:val="006F2605"/>
    <w:rsid w:val="006F57B6"/>
    <w:rsid w:val="006F5A5B"/>
    <w:rsid w:val="006F5EE5"/>
    <w:rsid w:val="006F6648"/>
    <w:rsid w:val="006F758A"/>
    <w:rsid w:val="006F7F20"/>
    <w:rsid w:val="0070121D"/>
    <w:rsid w:val="007014CE"/>
    <w:rsid w:val="00701E4D"/>
    <w:rsid w:val="007026FF"/>
    <w:rsid w:val="00702ADB"/>
    <w:rsid w:val="007034C6"/>
    <w:rsid w:val="00703B01"/>
    <w:rsid w:val="00703ED7"/>
    <w:rsid w:val="00705402"/>
    <w:rsid w:val="0070601C"/>
    <w:rsid w:val="00706C64"/>
    <w:rsid w:val="0071167C"/>
    <w:rsid w:val="00711DBA"/>
    <w:rsid w:val="00711EF4"/>
    <w:rsid w:val="00712095"/>
    <w:rsid w:val="00712335"/>
    <w:rsid w:val="00712752"/>
    <w:rsid w:val="007129CB"/>
    <w:rsid w:val="00712E57"/>
    <w:rsid w:val="007131E9"/>
    <w:rsid w:val="0071337F"/>
    <w:rsid w:val="007156D7"/>
    <w:rsid w:val="0072078E"/>
    <w:rsid w:val="00720CF6"/>
    <w:rsid w:val="00720D18"/>
    <w:rsid w:val="007214E3"/>
    <w:rsid w:val="00723C8C"/>
    <w:rsid w:val="00723E91"/>
    <w:rsid w:val="007241CB"/>
    <w:rsid w:val="00724338"/>
    <w:rsid w:val="00725BF2"/>
    <w:rsid w:val="00726131"/>
    <w:rsid w:val="00726759"/>
    <w:rsid w:val="00726A47"/>
    <w:rsid w:val="00726BD3"/>
    <w:rsid w:val="00732AD1"/>
    <w:rsid w:val="00733083"/>
    <w:rsid w:val="007334AD"/>
    <w:rsid w:val="00735554"/>
    <w:rsid w:val="00735CD9"/>
    <w:rsid w:val="00737047"/>
    <w:rsid w:val="007373CC"/>
    <w:rsid w:val="007377DD"/>
    <w:rsid w:val="0074095C"/>
    <w:rsid w:val="007413A0"/>
    <w:rsid w:val="00741570"/>
    <w:rsid w:val="00742596"/>
    <w:rsid w:val="007427A7"/>
    <w:rsid w:val="00742CBB"/>
    <w:rsid w:val="007432AD"/>
    <w:rsid w:val="00743465"/>
    <w:rsid w:val="0074462D"/>
    <w:rsid w:val="007448E8"/>
    <w:rsid w:val="00745D47"/>
    <w:rsid w:val="0075050D"/>
    <w:rsid w:val="00750AF1"/>
    <w:rsid w:val="00750CA3"/>
    <w:rsid w:val="00750F4A"/>
    <w:rsid w:val="00753C60"/>
    <w:rsid w:val="00754AFB"/>
    <w:rsid w:val="007560EF"/>
    <w:rsid w:val="0076351E"/>
    <w:rsid w:val="0076380D"/>
    <w:rsid w:val="00764189"/>
    <w:rsid w:val="00764A67"/>
    <w:rsid w:val="007679E7"/>
    <w:rsid w:val="00770913"/>
    <w:rsid w:val="00772914"/>
    <w:rsid w:val="00774860"/>
    <w:rsid w:val="007755E5"/>
    <w:rsid w:val="007756CE"/>
    <w:rsid w:val="00775DF4"/>
    <w:rsid w:val="00776C86"/>
    <w:rsid w:val="00777D57"/>
    <w:rsid w:val="00777D6E"/>
    <w:rsid w:val="007807BF"/>
    <w:rsid w:val="00780EFD"/>
    <w:rsid w:val="00781412"/>
    <w:rsid w:val="00783EA0"/>
    <w:rsid w:val="007843F0"/>
    <w:rsid w:val="007844DD"/>
    <w:rsid w:val="0078468D"/>
    <w:rsid w:val="007849AF"/>
    <w:rsid w:val="0078502A"/>
    <w:rsid w:val="007857D2"/>
    <w:rsid w:val="0078699E"/>
    <w:rsid w:val="00787F03"/>
    <w:rsid w:val="00790BB4"/>
    <w:rsid w:val="00792612"/>
    <w:rsid w:val="00792766"/>
    <w:rsid w:val="007927EC"/>
    <w:rsid w:val="00792B14"/>
    <w:rsid w:val="00792D34"/>
    <w:rsid w:val="00794204"/>
    <w:rsid w:val="00794FAB"/>
    <w:rsid w:val="00795F70"/>
    <w:rsid w:val="00796220"/>
    <w:rsid w:val="0079640D"/>
    <w:rsid w:val="007A17C0"/>
    <w:rsid w:val="007A20DE"/>
    <w:rsid w:val="007A2166"/>
    <w:rsid w:val="007A260F"/>
    <w:rsid w:val="007A3169"/>
    <w:rsid w:val="007A37D3"/>
    <w:rsid w:val="007A457A"/>
    <w:rsid w:val="007A4C0E"/>
    <w:rsid w:val="007A5D06"/>
    <w:rsid w:val="007A6752"/>
    <w:rsid w:val="007A7431"/>
    <w:rsid w:val="007A74BB"/>
    <w:rsid w:val="007B036F"/>
    <w:rsid w:val="007B1568"/>
    <w:rsid w:val="007B188A"/>
    <w:rsid w:val="007B1D3B"/>
    <w:rsid w:val="007B313F"/>
    <w:rsid w:val="007B45D6"/>
    <w:rsid w:val="007B48DF"/>
    <w:rsid w:val="007B634F"/>
    <w:rsid w:val="007B6953"/>
    <w:rsid w:val="007C0BF8"/>
    <w:rsid w:val="007C0D11"/>
    <w:rsid w:val="007C17DD"/>
    <w:rsid w:val="007C1B49"/>
    <w:rsid w:val="007C1CD2"/>
    <w:rsid w:val="007C2584"/>
    <w:rsid w:val="007C2E36"/>
    <w:rsid w:val="007C4602"/>
    <w:rsid w:val="007C5524"/>
    <w:rsid w:val="007C6078"/>
    <w:rsid w:val="007C68D3"/>
    <w:rsid w:val="007C6C63"/>
    <w:rsid w:val="007C702C"/>
    <w:rsid w:val="007C730F"/>
    <w:rsid w:val="007C73A1"/>
    <w:rsid w:val="007C742D"/>
    <w:rsid w:val="007C7A26"/>
    <w:rsid w:val="007D1292"/>
    <w:rsid w:val="007D1610"/>
    <w:rsid w:val="007D1858"/>
    <w:rsid w:val="007D1FF4"/>
    <w:rsid w:val="007D30C3"/>
    <w:rsid w:val="007D62FA"/>
    <w:rsid w:val="007D711D"/>
    <w:rsid w:val="007D71D4"/>
    <w:rsid w:val="007D79DC"/>
    <w:rsid w:val="007E0382"/>
    <w:rsid w:val="007E1A10"/>
    <w:rsid w:val="007E1FD9"/>
    <w:rsid w:val="007E22C3"/>
    <w:rsid w:val="007E3BA3"/>
    <w:rsid w:val="007E4376"/>
    <w:rsid w:val="007E462C"/>
    <w:rsid w:val="007F0E6F"/>
    <w:rsid w:val="007F1763"/>
    <w:rsid w:val="007F31AE"/>
    <w:rsid w:val="007F34EA"/>
    <w:rsid w:val="007F3F37"/>
    <w:rsid w:val="007F45D1"/>
    <w:rsid w:val="007F60E9"/>
    <w:rsid w:val="007F63E8"/>
    <w:rsid w:val="00800FA4"/>
    <w:rsid w:val="00801692"/>
    <w:rsid w:val="00801BBB"/>
    <w:rsid w:val="00802C0D"/>
    <w:rsid w:val="0080425B"/>
    <w:rsid w:val="0080624B"/>
    <w:rsid w:val="00806B10"/>
    <w:rsid w:val="00806E45"/>
    <w:rsid w:val="008101ED"/>
    <w:rsid w:val="00810AD9"/>
    <w:rsid w:val="00811F5B"/>
    <w:rsid w:val="00812457"/>
    <w:rsid w:val="00813991"/>
    <w:rsid w:val="008144FB"/>
    <w:rsid w:val="00814759"/>
    <w:rsid w:val="00814FD1"/>
    <w:rsid w:val="00815BD8"/>
    <w:rsid w:val="00815CBC"/>
    <w:rsid w:val="008204B6"/>
    <w:rsid w:val="00821CF5"/>
    <w:rsid w:val="0082488D"/>
    <w:rsid w:val="00826743"/>
    <w:rsid w:val="008268AA"/>
    <w:rsid w:val="00830E9A"/>
    <w:rsid w:val="00831D98"/>
    <w:rsid w:val="008333B4"/>
    <w:rsid w:val="008336A2"/>
    <w:rsid w:val="00833F09"/>
    <w:rsid w:val="00836248"/>
    <w:rsid w:val="00837D9C"/>
    <w:rsid w:val="00840929"/>
    <w:rsid w:val="00840BB2"/>
    <w:rsid w:val="008423DF"/>
    <w:rsid w:val="00842BC8"/>
    <w:rsid w:val="00842FEC"/>
    <w:rsid w:val="0084479D"/>
    <w:rsid w:val="00845C63"/>
    <w:rsid w:val="00845CAC"/>
    <w:rsid w:val="00845D02"/>
    <w:rsid w:val="00846B48"/>
    <w:rsid w:val="0084701E"/>
    <w:rsid w:val="0085300F"/>
    <w:rsid w:val="008534DD"/>
    <w:rsid w:val="00854640"/>
    <w:rsid w:val="008619B1"/>
    <w:rsid w:val="00861CED"/>
    <w:rsid w:val="00862D68"/>
    <w:rsid w:val="00863350"/>
    <w:rsid w:val="008650B3"/>
    <w:rsid w:val="008679B8"/>
    <w:rsid w:val="00867D3C"/>
    <w:rsid w:val="00870FE4"/>
    <w:rsid w:val="008716B7"/>
    <w:rsid w:val="00872E67"/>
    <w:rsid w:val="008735C7"/>
    <w:rsid w:val="00876074"/>
    <w:rsid w:val="0087633A"/>
    <w:rsid w:val="008764FC"/>
    <w:rsid w:val="00876D1F"/>
    <w:rsid w:val="00877E47"/>
    <w:rsid w:val="00880791"/>
    <w:rsid w:val="00880CFB"/>
    <w:rsid w:val="008838A3"/>
    <w:rsid w:val="00883EF5"/>
    <w:rsid w:val="00884365"/>
    <w:rsid w:val="00884FEB"/>
    <w:rsid w:val="008901F2"/>
    <w:rsid w:val="00890798"/>
    <w:rsid w:val="008914A1"/>
    <w:rsid w:val="00892D87"/>
    <w:rsid w:val="0089376B"/>
    <w:rsid w:val="008954B6"/>
    <w:rsid w:val="008954FE"/>
    <w:rsid w:val="0089575C"/>
    <w:rsid w:val="00895BBA"/>
    <w:rsid w:val="00897D82"/>
    <w:rsid w:val="008A2158"/>
    <w:rsid w:val="008A22D7"/>
    <w:rsid w:val="008A3903"/>
    <w:rsid w:val="008A4760"/>
    <w:rsid w:val="008A5CD8"/>
    <w:rsid w:val="008A781E"/>
    <w:rsid w:val="008A78A8"/>
    <w:rsid w:val="008A7C64"/>
    <w:rsid w:val="008B0D33"/>
    <w:rsid w:val="008B12C7"/>
    <w:rsid w:val="008B3420"/>
    <w:rsid w:val="008B4806"/>
    <w:rsid w:val="008B5094"/>
    <w:rsid w:val="008B5530"/>
    <w:rsid w:val="008B554F"/>
    <w:rsid w:val="008C00E4"/>
    <w:rsid w:val="008C1B93"/>
    <w:rsid w:val="008C3478"/>
    <w:rsid w:val="008C37C3"/>
    <w:rsid w:val="008C3857"/>
    <w:rsid w:val="008C3F49"/>
    <w:rsid w:val="008C40BA"/>
    <w:rsid w:val="008C5173"/>
    <w:rsid w:val="008C5797"/>
    <w:rsid w:val="008C646B"/>
    <w:rsid w:val="008C66AF"/>
    <w:rsid w:val="008D1715"/>
    <w:rsid w:val="008D20BA"/>
    <w:rsid w:val="008D21A4"/>
    <w:rsid w:val="008D21D9"/>
    <w:rsid w:val="008D241C"/>
    <w:rsid w:val="008D3120"/>
    <w:rsid w:val="008D4C59"/>
    <w:rsid w:val="008D553A"/>
    <w:rsid w:val="008D79B5"/>
    <w:rsid w:val="008D7AC5"/>
    <w:rsid w:val="008E10AF"/>
    <w:rsid w:val="008E19FC"/>
    <w:rsid w:val="008E1F04"/>
    <w:rsid w:val="008E2623"/>
    <w:rsid w:val="008E274E"/>
    <w:rsid w:val="008E27C2"/>
    <w:rsid w:val="008E37C5"/>
    <w:rsid w:val="008E3AFD"/>
    <w:rsid w:val="008E3CA3"/>
    <w:rsid w:val="008E42C4"/>
    <w:rsid w:val="008E4FA0"/>
    <w:rsid w:val="008E6818"/>
    <w:rsid w:val="008F021C"/>
    <w:rsid w:val="008F1DE2"/>
    <w:rsid w:val="008F25A7"/>
    <w:rsid w:val="008F29E7"/>
    <w:rsid w:val="008F2FF0"/>
    <w:rsid w:val="008F3F5F"/>
    <w:rsid w:val="008F44C9"/>
    <w:rsid w:val="008F4EF4"/>
    <w:rsid w:val="00900D6A"/>
    <w:rsid w:val="00902B04"/>
    <w:rsid w:val="00904EBD"/>
    <w:rsid w:val="0090634B"/>
    <w:rsid w:val="00907426"/>
    <w:rsid w:val="00907959"/>
    <w:rsid w:val="009114A9"/>
    <w:rsid w:val="00911BB1"/>
    <w:rsid w:val="0091382B"/>
    <w:rsid w:val="00913B62"/>
    <w:rsid w:val="009143F9"/>
    <w:rsid w:val="00914DDD"/>
    <w:rsid w:val="009150F3"/>
    <w:rsid w:val="00915BEE"/>
    <w:rsid w:val="00916DA4"/>
    <w:rsid w:val="00917861"/>
    <w:rsid w:val="00920496"/>
    <w:rsid w:val="00920BA3"/>
    <w:rsid w:val="0092178C"/>
    <w:rsid w:val="0092230C"/>
    <w:rsid w:val="00922C34"/>
    <w:rsid w:val="00925322"/>
    <w:rsid w:val="009261FF"/>
    <w:rsid w:val="00926716"/>
    <w:rsid w:val="0093038E"/>
    <w:rsid w:val="00931576"/>
    <w:rsid w:val="00933E97"/>
    <w:rsid w:val="00933EEA"/>
    <w:rsid w:val="00934768"/>
    <w:rsid w:val="009348D1"/>
    <w:rsid w:val="009378D1"/>
    <w:rsid w:val="009436E0"/>
    <w:rsid w:val="009458E6"/>
    <w:rsid w:val="00946471"/>
    <w:rsid w:val="00946E9A"/>
    <w:rsid w:val="009505C2"/>
    <w:rsid w:val="0095088F"/>
    <w:rsid w:val="00950EFB"/>
    <w:rsid w:val="0095253F"/>
    <w:rsid w:val="00952AF0"/>
    <w:rsid w:val="00952DAA"/>
    <w:rsid w:val="00952FB3"/>
    <w:rsid w:val="009550B9"/>
    <w:rsid w:val="009558C7"/>
    <w:rsid w:val="00957C1F"/>
    <w:rsid w:val="00960082"/>
    <w:rsid w:val="009600B1"/>
    <w:rsid w:val="00961163"/>
    <w:rsid w:val="00961D9F"/>
    <w:rsid w:val="00962588"/>
    <w:rsid w:val="00962F90"/>
    <w:rsid w:val="00963709"/>
    <w:rsid w:val="00963CDE"/>
    <w:rsid w:val="009655B6"/>
    <w:rsid w:val="00965FB9"/>
    <w:rsid w:val="0096609D"/>
    <w:rsid w:val="00966E98"/>
    <w:rsid w:val="00966EF8"/>
    <w:rsid w:val="00967120"/>
    <w:rsid w:val="00967FEE"/>
    <w:rsid w:val="009711B9"/>
    <w:rsid w:val="009721C4"/>
    <w:rsid w:val="00973AD0"/>
    <w:rsid w:val="00975757"/>
    <w:rsid w:val="00976D3F"/>
    <w:rsid w:val="00976E42"/>
    <w:rsid w:val="009778AA"/>
    <w:rsid w:val="00977B15"/>
    <w:rsid w:val="0098141A"/>
    <w:rsid w:val="009845B9"/>
    <w:rsid w:val="009851D1"/>
    <w:rsid w:val="00986AB3"/>
    <w:rsid w:val="00986C39"/>
    <w:rsid w:val="0099131F"/>
    <w:rsid w:val="009921D8"/>
    <w:rsid w:val="009927AA"/>
    <w:rsid w:val="00993052"/>
    <w:rsid w:val="00993355"/>
    <w:rsid w:val="00994DF9"/>
    <w:rsid w:val="00995032"/>
    <w:rsid w:val="00996C68"/>
    <w:rsid w:val="00997B52"/>
    <w:rsid w:val="00997C21"/>
    <w:rsid w:val="009A2A2F"/>
    <w:rsid w:val="009A2CD9"/>
    <w:rsid w:val="009A3015"/>
    <w:rsid w:val="009A51CA"/>
    <w:rsid w:val="009A520A"/>
    <w:rsid w:val="009A70EB"/>
    <w:rsid w:val="009A7B37"/>
    <w:rsid w:val="009B076E"/>
    <w:rsid w:val="009B2625"/>
    <w:rsid w:val="009B27DD"/>
    <w:rsid w:val="009B3FBC"/>
    <w:rsid w:val="009B4086"/>
    <w:rsid w:val="009B4FB2"/>
    <w:rsid w:val="009B5514"/>
    <w:rsid w:val="009B5938"/>
    <w:rsid w:val="009B6C46"/>
    <w:rsid w:val="009B7203"/>
    <w:rsid w:val="009B74AB"/>
    <w:rsid w:val="009B7A1D"/>
    <w:rsid w:val="009C0499"/>
    <w:rsid w:val="009C1C8B"/>
    <w:rsid w:val="009C2E62"/>
    <w:rsid w:val="009C3DFC"/>
    <w:rsid w:val="009C67A1"/>
    <w:rsid w:val="009D1285"/>
    <w:rsid w:val="009D1F72"/>
    <w:rsid w:val="009D2308"/>
    <w:rsid w:val="009D29CA"/>
    <w:rsid w:val="009D2E8B"/>
    <w:rsid w:val="009D3054"/>
    <w:rsid w:val="009D31FF"/>
    <w:rsid w:val="009D72D5"/>
    <w:rsid w:val="009E132E"/>
    <w:rsid w:val="009E2C83"/>
    <w:rsid w:val="009E3A82"/>
    <w:rsid w:val="009E3AE7"/>
    <w:rsid w:val="009E48EB"/>
    <w:rsid w:val="009E56E5"/>
    <w:rsid w:val="009E577A"/>
    <w:rsid w:val="009E61C8"/>
    <w:rsid w:val="009E6254"/>
    <w:rsid w:val="009F2DBA"/>
    <w:rsid w:val="009F3076"/>
    <w:rsid w:val="009F352C"/>
    <w:rsid w:val="009F3842"/>
    <w:rsid w:val="009F3F68"/>
    <w:rsid w:val="009F43FC"/>
    <w:rsid w:val="009F49DD"/>
    <w:rsid w:val="009F4D8D"/>
    <w:rsid w:val="00A00D57"/>
    <w:rsid w:val="00A02A80"/>
    <w:rsid w:val="00A03618"/>
    <w:rsid w:val="00A05A04"/>
    <w:rsid w:val="00A05DF3"/>
    <w:rsid w:val="00A05EA3"/>
    <w:rsid w:val="00A0787E"/>
    <w:rsid w:val="00A1027B"/>
    <w:rsid w:val="00A104B7"/>
    <w:rsid w:val="00A121F5"/>
    <w:rsid w:val="00A12447"/>
    <w:rsid w:val="00A13D00"/>
    <w:rsid w:val="00A145CD"/>
    <w:rsid w:val="00A1470F"/>
    <w:rsid w:val="00A14EFD"/>
    <w:rsid w:val="00A20932"/>
    <w:rsid w:val="00A21739"/>
    <w:rsid w:val="00A25561"/>
    <w:rsid w:val="00A27249"/>
    <w:rsid w:val="00A27286"/>
    <w:rsid w:val="00A30BD3"/>
    <w:rsid w:val="00A31B2F"/>
    <w:rsid w:val="00A3294D"/>
    <w:rsid w:val="00A340EC"/>
    <w:rsid w:val="00A34F3E"/>
    <w:rsid w:val="00A358D2"/>
    <w:rsid w:val="00A36B00"/>
    <w:rsid w:val="00A404D5"/>
    <w:rsid w:val="00A417C2"/>
    <w:rsid w:val="00A42639"/>
    <w:rsid w:val="00A43497"/>
    <w:rsid w:val="00A46B14"/>
    <w:rsid w:val="00A46EDC"/>
    <w:rsid w:val="00A509DF"/>
    <w:rsid w:val="00A50A63"/>
    <w:rsid w:val="00A52335"/>
    <w:rsid w:val="00A529A9"/>
    <w:rsid w:val="00A52D95"/>
    <w:rsid w:val="00A53213"/>
    <w:rsid w:val="00A53906"/>
    <w:rsid w:val="00A552D7"/>
    <w:rsid w:val="00A5680F"/>
    <w:rsid w:val="00A57627"/>
    <w:rsid w:val="00A60233"/>
    <w:rsid w:val="00A6052C"/>
    <w:rsid w:val="00A636FE"/>
    <w:rsid w:val="00A6376E"/>
    <w:rsid w:val="00A63ACF"/>
    <w:rsid w:val="00A63D93"/>
    <w:rsid w:val="00A65958"/>
    <w:rsid w:val="00A678B9"/>
    <w:rsid w:val="00A67944"/>
    <w:rsid w:val="00A67B63"/>
    <w:rsid w:val="00A725B3"/>
    <w:rsid w:val="00A738AE"/>
    <w:rsid w:val="00A73BCD"/>
    <w:rsid w:val="00A7457E"/>
    <w:rsid w:val="00A747A5"/>
    <w:rsid w:val="00A76276"/>
    <w:rsid w:val="00A77B35"/>
    <w:rsid w:val="00A77BF9"/>
    <w:rsid w:val="00A80059"/>
    <w:rsid w:val="00A80DDC"/>
    <w:rsid w:val="00A812E0"/>
    <w:rsid w:val="00A812F5"/>
    <w:rsid w:val="00A819D9"/>
    <w:rsid w:val="00A82922"/>
    <w:rsid w:val="00A835E5"/>
    <w:rsid w:val="00A83A5A"/>
    <w:rsid w:val="00A83B32"/>
    <w:rsid w:val="00A8481C"/>
    <w:rsid w:val="00A84C23"/>
    <w:rsid w:val="00A856E5"/>
    <w:rsid w:val="00A8691A"/>
    <w:rsid w:val="00A9085E"/>
    <w:rsid w:val="00A92061"/>
    <w:rsid w:val="00A92D43"/>
    <w:rsid w:val="00A92EA9"/>
    <w:rsid w:val="00A94C89"/>
    <w:rsid w:val="00A95144"/>
    <w:rsid w:val="00A95179"/>
    <w:rsid w:val="00A9727A"/>
    <w:rsid w:val="00AA1064"/>
    <w:rsid w:val="00AA214D"/>
    <w:rsid w:val="00AA38DE"/>
    <w:rsid w:val="00AA4BE3"/>
    <w:rsid w:val="00AA4CA4"/>
    <w:rsid w:val="00AA4E23"/>
    <w:rsid w:val="00AA4FE0"/>
    <w:rsid w:val="00AA5E53"/>
    <w:rsid w:val="00AA6691"/>
    <w:rsid w:val="00AA66C2"/>
    <w:rsid w:val="00AA6F1C"/>
    <w:rsid w:val="00AA7F69"/>
    <w:rsid w:val="00AB10F7"/>
    <w:rsid w:val="00AB17CC"/>
    <w:rsid w:val="00AB1887"/>
    <w:rsid w:val="00AB278B"/>
    <w:rsid w:val="00AB3BE8"/>
    <w:rsid w:val="00AB46A4"/>
    <w:rsid w:val="00AB4D9A"/>
    <w:rsid w:val="00AB50EC"/>
    <w:rsid w:val="00AB5F09"/>
    <w:rsid w:val="00AB6405"/>
    <w:rsid w:val="00AB6574"/>
    <w:rsid w:val="00AC1803"/>
    <w:rsid w:val="00AC3617"/>
    <w:rsid w:val="00AC3A08"/>
    <w:rsid w:val="00AC3D12"/>
    <w:rsid w:val="00AC557B"/>
    <w:rsid w:val="00AC5628"/>
    <w:rsid w:val="00AC7460"/>
    <w:rsid w:val="00AD0DBE"/>
    <w:rsid w:val="00AD0FD9"/>
    <w:rsid w:val="00AD1491"/>
    <w:rsid w:val="00AD1F15"/>
    <w:rsid w:val="00AD2635"/>
    <w:rsid w:val="00AD37D3"/>
    <w:rsid w:val="00AD4AB4"/>
    <w:rsid w:val="00AD56C2"/>
    <w:rsid w:val="00AD70DC"/>
    <w:rsid w:val="00AD7A59"/>
    <w:rsid w:val="00AE04C4"/>
    <w:rsid w:val="00AE2223"/>
    <w:rsid w:val="00AE2299"/>
    <w:rsid w:val="00AE26B9"/>
    <w:rsid w:val="00AE2913"/>
    <w:rsid w:val="00AE38ED"/>
    <w:rsid w:val="00AE4CEC"/>
    <w:rsid w:val="00AE509A"/>
    <w:rsid w:val="00AE62C5"/>
    <w:rsid w:val="00AE777B"/>
    <w:rsid w:val="00AE7F8A"/>
    <w:rsid w:val="00AF1D15"/>
    <w:rsid w:val="00AF2064"/>
    <w:rsid w:val="00AF24E8"/>
    <w:rsid w:val="00AF4484"/>
    <w:rsid w:val="00AF4671"/>
    <w:rsid w:val="00AF576B"/>
    <w:rsid w:val="00AF63B4"/>
    <w:rsid w:val="00AF7691"/>
    <w:rsid w:val="00B012FF"/>
    <w:rsid w:val="00B016C5"/>
    <w:rsid w:val="00B03779"/>
    <w:rsid w:val="00B04846"/>
    <w:rsid w:val="00B05AA2"/>
    <w:rsid w:val="00B06B42"/>
    <w:rsid w:val="00B06CF4"/>
    <w:rsid w:val="00B07F44"/>
    <w:rsid w:val="00B119E1"/>
    <w:rsid w:val="00B12263"/>
    <w:rsid w:val="00B1362B"/>
    <w:rsid w:val="00B1766A"/>
    <w:rsid w:val="00B20D69"/>
    <w:rsid w:val="00B21228"/>
    <w:rsid w:val="00B21BD2"/>
    <w:rsid w:val="00B222D6"/>
    <w:rsid w:val="00B23A3B"/>
    <w:rsid w:val="00B250E7"/>
    <w:rsid w:val="00B253C8"/>
    <w:rsid w:val="00B26488"/>
    <w:rsid w:val="00B265EC"/>
    <w:rsid w:val="00B31B33"/>
    <w:rsid w:val="00B31B98"/>
    <w:rsid w:val="00B334AC"/>
    <w:rsid w:val="00B3380F"/>
    <w:rsid w:val="00B3431E"/>
    <w:rsid w:val="00B366D1"/>
    <w:rsid w:val="00B373D8"/>
    <w:rsid w:val="00B37DC8"/>
    <w:rsid w:val="00B408B0"/>
    <w:rsid w:val="00B411FA"/>
    <w:rsid w:val="00B41A93"/>
    <w:rsid w:val="00B4201E"/>
    <w:rsid w:val="00B4264F"/>
    <w:rsid w:val="00B42E38"/>
    <w:rsid w:val="00B43ADB"/>
    <w:rsid w:val="00B44869"/>
    <w:rsid w:val="00B47361"/>
    <w:rsid w:val="00B4756B"/>
    <w:rsid w:val="00B476CF"/>
    <w:rsid w:val="00B50515"/>
    <w:rsid w:val="00B50652"/>
    <w:rsid w:val="00B522E3"/>
    <w:rsid w:val="00B52AE6"/>
    <w:rsid w:val="00B52B59"/>
    <w:rsid w:val="00B536E3"/>
    <w:rsid w:val="00B537BA"/>
    <w:rsid w:val="00B539DF"/>
    <w:rsid w:val="00B53B5A"/>
    <w:rsid w:val="00B53DEA"/>
    <w:rsid w:val="00B54C9C"/>
    <w:rsid w:val="00B5657F"/>
    <w:rsid w:val="00B57EC5"/>
    <w:rsid w:val="00B607BD"/>
    <w:rsid w:val="00B610CF"/>
    <w:rsid w:val="00B612EC"/>
    <w:rsid w:val="00B61B7A"/>
    <w:rsid w:val="00B63C14"/>
    <w:rsid w:val="00B655F2"/>
    <w:rsid w:val="00B66332"/>
    <w:rsid w:val="00B66B56"/>
    <w:rsid w:val="00B67806"/>
    <w:rsid w:val="00B70008"/>
    <w:rsid w:val="00B713E2"/>
    <w:rsid w:val="00B737C9"/>
    <w:rsid w:val="00B73985"/>
    <w:rsid w:val="00B7402F"/>
    <w:rsid w:val="00B74A28"/>
    <w:rsid w:val="00B75EB7"/>
    <w:rsid w:val="00B761C4"/>
    <w:rsid w:val="00B761FC"/>
    <w:rsid w:val="00B76493"/>
    <w:rsid w:val="00B765CB"/>
    <w:rsid w:val="00B80848"/>
    <w:rsid w:val="00B826AB"/>
    <w:rsid w:val="00B82F12"/>
    <w:rsid w:val="00B82F94"/>
    <w:rsid w:val="00B84A90"/>
    <w:rsid w:val="00B84D5E"/>
    <w:rsid w:val="00B85A17"/>
    <w:rsid w:val="00B86454"/>
    <w:rsid w:val="00B874DF"/>
    <w:rsid w:val="00B87E8B"/>
    <w:rsid w:val="00B9348E"/>
    <w:rsid w:val="00B94C67"/>
    <w:rsid w:val="00B957B9"/>
    <w:rsid w:val="00B968EC"/>
    <w:rsid w:val="00B96993"/>
    <w:rsid w:val="00B97369"/>
    <w:rsid w:val="00B97671"/>
    <w:rsid w:val="00BA00F7"/>
    <w:rsid w:val="00BA058C"/>
    <w:rsid w:val="00BA10D9"/>
    <w:rsid w:val="00BA2A04"/>
    <w:rsid w:val="00BA3560"/>
    <w:rsid w:val="00BA46AC"/>
    <w:rsid w:val="00BA60E5"/>
    <w:rsid w:val="00BA6E6B"/>
    <w:rsid w:val="00BA72AA"/>
    <w:rsid w:val="00BB1238"/>
    <w:rsid w:val="00BB1861"/>
    <w:rsid w:val="00BB307B"/>
    <w:rsid w:val="00BB34AC"/>
    <w:rsid w:val="00BB35F1"/>
    <w:rsid w:val="00BB432C"/>
    <w:rsid w:val="00BB47E7"/>
    <w:rsid w:val="00BB65B9"/>
    <w:rsid w:val="00BB69CE"/>
    <w:rsid w:val="00BB6CA5"/>
    <w:rsid w:val="00BB71DB"/>
    <w:rsid w:val="00BB739C"/>
    <w:rsid w:val="00BB79A4"/>
    <w:rsid w:val="00BC0E79"/>
    <w:rsid w:val="00BC1E70"/>
    <w:rsid w:val="00BC28F6"/>
    <w:rsid w:val="00BC3067"/>
    <w:rsid w:val="00BC3458"/>
    <w:rsid w:val="00BC363D"/>
    <w:rsid w:val="00BC3B81"/>
    <w:rsid w:val="00BC4CE4"/>
    <w:rsid w:val="00BC5334"/>
    <w:rsid w:val="00BC703F"/>
    <w:rsid w:val="00BD00E6"/>
    <w:rsid w:val="00BD09B4"/>
    <w:rsid w:val="00BD0D0F"/>
    <w:rsid w:val="00BD1C99"/>
    <w:rsid w:val="00BD4965"/>
    <w:rsid w:val="00BD4B21"/>
    <w:rsid w:val="00BE0250"/>
    <w:rsid w:val="00BE4754"/>
    <w:rsid w:val="00BE582E"/>
    <w:rsid w:val="00BE5C6E"/>
    <w:rsid w:val="00BE6CAC"/>
    <w:rsid w:val="00BF1959"/>
    <w:rsid w:val="00BF31DC"/>
    <w:rsid w:val="00BF3A26"/>
    <w:rsid w:val="00BF44EF"/>
    <w:rsid w:val="00BF49D5"/>
    <w:rsid w:val="00BF626D"/>
    <w:rsid w:val="00BF72EA"/>
    <w:rsid w:val="00C00337"/>
    <w:rsid w:val="00C0191B"/>
    <w:rsid w:val="00C01BEC"/>
    <w:rsid w:val="00C02A2A"/>
    <w:rsid w:val="00C03C7A"/>
    <w:rsid w:val="00C045AD"/>
    <w:rsid w:val="00C045C8"/>
    <w:rsid w:val="00C04684"/>
    <w:rsid w:val="00C05DD5"/>
    <w:rsid w:val="00C0677F"/>
    <w:rsid w:val="00C067EC"/>
    <w:rsid w:val="00C0687B"/>
    <w:rsid w:val="00C109DE"/>
    <w:rsid w:val="00C11354"/>
    <w:rsid w:val="00C14C08"/>
    <w:rsid w:val="00C15C21"/>
    <w:rsid w:val="00C15D52"/>
    <w:rsid w:val="00C17499"/>
    <w:rsid w:val="00C175CE"/>
    <w:rsid w:val="00C17825"/>
    <w:rsid w:val="00C218D1"/>
    <w:rsid w:val="00C21F95"/>
    <w:rsid w:val="00C237F0"/>
    <w:rsid w:val="00C2458F"/>
    <w:rsid w:val="00C25A25"/>
    <w:rsid w:val="00C25AB5"/>
    <w:rsid w:val="00C2684E"/>
    <w:rsid w:val="00C27448"/>
    <w:rsid w:val="00C30364"/>
    <w:rsid w:val="00C31C8F"/>
    <w:rsid w:val="00C32A5A"/>
    <w:rsid w:val="00C344AF"/>
    <w:rsid w:val="00C36661"/>
    <w:rsid w:val="00C36A22"/>
    <w:rsid w:val="00C377BF"/>
    <w:rsid w:val="00C37A02"/>
    <w:rsid w:val="00C4072D"/>
    <w:rsid w:val="00C4175C"/>
    <w:rsid w:val="00C41D16"/>
    <w:rsid w:val="00C41D2A"/>
    <w:rsid w:val="00C43081"/>
    <w:rsid w:val="00C45D35"/>
    <w:rsid w:val="00C461F3"/>
    <w:rsid w:val="00C47B5A"/>
    <w:rsid w:val="00C513B0"/>
    <w:rsid w:val="00C524B6"/>
    <w:rsid w:val="00C52A3F"/>
    <w:rsid w:val="00C5387F"/>
    <w:rsid w:val="00C53E5E"/>
    <w:rsid w:val="00C541D9"/>
    <w:rsid w:val="00C54735"/>
    <w:rsid w:val="00C54BAA"/>
    <w:rsid w:val="00C5520A"/>
    <w:rsid w:val="00C5556D"/>
    <w:rsid w:val="00C5658C"/>
    <w:rsid w:val="00C56B03"/>
    <w:rsid w:val="00C57DAB"/>
    <w:rsid w:val="00C609BF"/>
    <w:rsid w:val="00C6142B"/>
    <w:rsid w:val="00C618EE"/>
    <w:rsid w:val="00C61B44"/>
    <w:rsid w:val="00C61FB9"/>
    <w:rsid w:val="00C63DBE"/>
    <w:rsid w:val="00C65758"/>
    <w:rsid w:val="00C668C4"/>
    <w:rsid w:val="00C668CD"/>
    <w:rsid w:val="00C67E04"/>
    <w:rsid w:val="00C708FC"/>
    <w:rsid w:val="00C70D07"/>
    <w:rsid w:val="00C727EC"/>
    <w:rsid w:val="00C72C92"/>
    <w:rsid w:val="00C7416D"/>
    <w:rsid w:val="00C75165"/>
    <w:rsid w:val="00C76607"/>
    <w:rsid w:val="00C76ACA"/>
    <w:rsid w:val="00C8157B"/>
    <w:rsid w:val="00C82F9D"/>
    <w:rsid w:val="00C833C5"/>
    <w:rsid w:val="00C83718"/>
    <w:rsid w:val="00C8434F"/>
    <w:rsid w:val="00C85C08"/>
    <w:rsid w:val="00C8646E"/>
    <w:rsid w:val="00C87370"/>
    <w:rsid w:val="00C900B4"/>
    <w:rsid w:val="00C90D06"/>
    <w:rsid w:val="00C91B43"/>
    <w:rsid w:val="00C93EE9"/>
    <w:rsid w:val="00C946D6"/>
    <w:rsid w:val="00C95289"/>
    <w:rsid w:val="00C96BC2"/>
    <w:rsid w:val="00C97221"/>
    <w:rsid w:val="00CA3441"/>
    <w:rsid w:val="00CA38C6"/>
    <w:rsid w:val="00CA403E"/>
    <w:rsid w:val="00CA6D19"/>
    <w:rsid w:val="00CB0BF4"/>
    <w:rsid w:val="00CB1CF0"/>
    <w:rsid w:val="00CB1D22"/>
    <w:rsid w:val="00CB404E"/>
    <w:rsid w:val="00CB4AB4"/>
    <w:rsid w:val="00CB5343"/>
    <w:rsid w:val="00CB5FB3"/>
    <w:rsid w:val="00CC03A5"/>
    <w:rsid w:val="00CC1BB3"/>
    <w:rsid w:val="00CC1E20"/>
    <w:rsid w:val="00CC225C"/>
    <w:rsid w:val="00CC27F8"/>
    <w:rsid w:val="00CC2A16"/>
    <w:rsid w:val="00CC555D"/>
    <w:rsid w:val="00CC6CA8"/>
    <w:rsid w:val="00CC6D85"/>
    <w:rsid w:val="00CC723C"/>
    <w:rsid w:val="00CC7872"/>
    <w:rsid w:val="00CD09FE"/>
    <w:rsid w:val="00CD0F0F"/>
    <w:rsid w:val="00CD1B60"/>
    <w:rsid w:val="00CD24A0"/>
    <w:rsid w:val="00CD35FE"/>
    <w:rsid w:val="00CD36A3"/>
    <w:rsid w:val="00CD3821"/>
    <w:rsid w:val="00CD6230"/>
    <w:rsid w:val="00CE0309"/>
    <w:rsid w:val="00CE0815"/>
    <w:rsid w:val="00CE18C9"/>
    <w:rsid w:val="00CE18FE"/>
    <w:rsid w:val="00CE5755"/>
    <w:rsid w:val="00CE7131"/>
    <w:rsid w:val="00CE7D94"/>
    <w:rsid w:val="00CF0769"/>
    <w:rsid w:val="00CF111B"/>
    <w:rsid w:val="00CF20E7"/>
    <w:rsid w:val="00CF2A06"/>
    <w:rsid w:val="00CF3CC3"/>
    <w:rsid w:val="00CF629D"/>
    <w:rsid w:val="00CF6359"/>
    <w:rsid w:val="00CF6F9A"/>
    <w:rsid w:val="00CF7BEF"/>
    <w:rsid w:val="00D02B3C"/>
    <w:rsid w:val="00D03148"/>
    <w:rsid w:val="00D045E0"/>
    <w:rsid w:val="00D07233"/>
    <w:rsid w:val="00D078E2"/>
    <w:rsid w:val="00D07EC3"/>
    <w:rsid w:val="00D12D18"/>
    <w:rsid w:val="00D134F4"/>
    <w:rsid w:val="00D15A78"/>
    <w:rsid w:val="00D15DE5"/>
    <w:rsid w:val="00D16502"/>
    <w:rsid w:val="00D1691C"/>
    <w:rsid w:val="00D16A81"/>
    <w:rsid w:val="00D176FA"/>
    <w:rsid w:val="00D179E4"/>
    <w:rsid w:val="00D2060E"/>
    <w:rsid w:val="00D207BC"/>
    <w:rsid w:val="00D21515"/>
    <w:rsid w:val="00D220FF"/>
    <w:rsid w:val="00D23749"/>
    <w:rsid w:val="00D23C8D"/>
    <w:rsid w:val="00D24616"/>
    <w:rsid w:val="00D24E68"/>
    <w:rsid w:val="00D24E93"/>
    <w:rsid w:val="00D25A5A"/>
    <w:rsid w:val="00D27884"/>
    <w:rsid w:val="00D34CD3"/>
    <w:rsid w:val="00D34E36"/>
    <w:rsid w:val="00D365B2"/>
    <w:rsid w:val="00D36C1C"/>
    <w:rsid w:val="00D372E6"/>
    <w:rsid w:val="00D37895"/>
    <w:rsid w:val="00D4028C"/>
    <w:rsid w:val="00D41820"/>
    <w:rsid w:val="00D42B92"/>
    <w:rsid w:val="00D43225"/>
    <w:rsid w:val="00D43DF8"/>
    <w:rsid w:val="00D446F9"/>
    <w:rsid w:val="00D448E4"/>
    <w:rsid w:val="00D4498A"/>
    <w:rsid w:val="00D44996"/>
    <w:rsid w:val="00D45F96"/>
    <w:rsid w:val="00D467E3"/>
    <w:rsid w:val="00D50316"/>
    <w:rsid w:val="00D504FB"/>
    <w:rsid w:val="00D522A2"/>
    <w:rsid w:val="00D55A3E"/>
    <w:rsid w:val="00D55B71"/>
    <w:rsid w:val="00D56557"/>
    <w:rsid w:val="00D57B65"/>
    <w:rsid w:val="00D6011A"/>
    <w:rsid w:val="00D61164"/>
    <w:rsid w:val="00D620D1"/>
    <w:rsid w:val="00D62203"/>
    <w:rsid w:val="00D62689"/>
    <w:rsid w:val="00D6300B"/>
    <w:rsid w:val="00D64E1F"/>
    <w:rsid w:val="00D65DE9"/>
    <w:rsid w:val="00D65E10"/>
    <w:rsid w:val="00D66178"/>
    <w:rsid w:val="00D66553"/>
    <w:rsid w:val="00D674CA"/>
    <w:rsid w:val="00D67AFE"/>
    <w:rsid w:val="00D74F0A"/>
    <w:rsid w:val="00D74FE4"/>
    <w:rsid w:val="00D7610D"/>
    <w:rsid w:val="00D813CA"/>
    <w:rsid w:val="00D81498"/>
    <w:rsid w:val="00D81A69"/>
    <w:rsid w:val="00D81C99"/>
    <w:rsid w:val="00D81DAC"/>
    <w:rsid w:val="00D82629"/>
    <w:rsid w:val="00D87D87"/>
    <w:rsid w:val="00D9013C"/>
    <w:rsid w:val="00D912E0"/>
    <w:rsid w:val="00D91C05"/>
    <w:rsid w:val="00D9334E"/>
    <w:rsid w:val="00D93839"/>
    <w:rsid w:val="00D959F0"/>
    <w:rsid w:val="00D960E3"/>
    <w:rsid w:val="00D9735C"/>
    <w:rsid w:val="00DA0266"/>
    <w:rsid w:val="00DA02E4"/>
    <w:rsid w:val="00DA0F76"/>
    <w:rsid w:val="00DA15DF"/>
    <w:rsid w:val="00DA1E9D"/>
    <w:rsid w:val="00DA22ED"/>
    <w:rsid w:val="00DA4373"/>
    <w:rsid w:val="00DA4AE3"/>
    <w:rsid w:val="00DA4FB4"/>
    <w:rsid w:val="00DA673A"/>
    <w:rsid w:val="00DA6796"/>
    <w:rsid w:val="00DA6EB5"/>
    <w:rsid w:val="00DB0B48"/>
    <w:rsid w:val="00DB12E4"/>
    <w:rsid w:val="00DB227A"/>
    <w:rsid w:val="00DB3DF5"/>
    <w:rsid w:val="00DB4235"/>
    <w:rsid w:val="00DB5203"/>
    <w:rsid w:val="00DB5567"/>
    <w:rsid w:val="00DC05F8"/>
    <w:rsid w:val="00DC0610"/>
    <w:rsid w:val="00DC0BD8"/>
    <w:rsid w:val="00DC0E3A"/>
    <w:rsid w:val="00DC1769"/>
    <w:rsid w:val="00DC2698"/>
    <w:rsid w:val="00DC35C6"/>
    <w:rsid w:val="00DC5123"/>
    <w:rsid w:val="00DC7E98"/>
    <w:rsid w:val="00DD1784"/>
    <w:rsid w:val="00DD1BA8"/>
    <w:rsid w:val="00DD2A88"/>
    <w:rsid w:val="00DD32C9"/>
    <w:rsid w:val="00DD4265"/>
    <w:rsid w:val="00DD6F2E"/>
    <w:rsid w:val="00DE0392"/>
    <w:rsid w:val="00DE1CC1"/>
    <w:rsid w:val="00DE21E3"/>
    <w:rsid w:val="00DE283A"/>
    <w:rsid w:val="00DE2DC7"/>
    <w:rsid w:val="00DE2FF9"/>
    <w:rsid w:val="00DE3483"/>
    <w:rsid w:val="00DE46ED"/>
    <w:rsid w:val="00DE52E6"/>
    <w:rsid w:val="00DE5CB4"/>
    <w:rsid w:val="00DE5DC7"/>
    <w:rsid w:val="00DE6222"/>
    <w:rsid w:val="00DE7018"/>
    <w:rsid w:val="00DF0428"/>
    <w:rsid w:val="00DF0CF5"/>
    <w:rsid w:val="00DF15FE"/>
    <w:rsid w:val="00DF1CBB"/>
    <w:rsid w:val="00DF225D"/>
    <w:rsid w:val="00DF3402"/>
    <w:rsid w:val="00DF377C"/>
    <w:rsid w:val="00DF428A"/>
    <w:rsid w:val="00DF6B79"/>
    <w:rsid w:val="00DF7532"/>
    <w:rsid w:val="00DF7B16"/>
    <w:rsid w:val="00E016A7"/>
    <w:rsid w:val="00E01FB1"/>
    <w:rsid w:val="00E02E03"/>
    <w:rsid w:val="00E03590"/>
    <w:rsid w:val="00E04242"/>
    <w:rsid w:val="00E04DA8"/>
    <w:rsid w:val="00E054D0"/>
    <w:rsid w:val="00E05D63"/>
    <w:rsid w:val="00E05F6A"/>
    <w:rsid w:val="00E06206"/>
    <w:rsid w:val="00E063DE"/>
    <w:rsid w:val="00E10633"/>
    <w:rsid w:val="00E11A21"/>
    <w:rsid w:val="00E120C3"/>
    <w:rsid w:val="00E12403"/>
    <w:rsid w:val="00E1385F"/>
    <w:rsid w:val="00E139C0"/>
    <w:rsid w:val="00E166F8"/>
    <w:rsid w:val="00E1699E"/>
    <w:rsid w:val="00E16D0E"/>
    <w:rsid w:val="00E17C2A"/>
    <w:rsid w:val="00E17CAD"/>
    <w:rsid w:val="00E203AC"/>
    <w:rsid w:val="00E2380E"/>
    <w:rsid w:val="00E23CCC"/>
    <w:rsid w:val="00E249D8"/>
    <w:rsid w:val="00E249FE"/>
    <w:rsid w:val="00E25913"/>
    <w:rsid w:val="00E266A3"/>
    <w:rsid w:val="00E26EBA"/>
    <w:rsid w:val="00E27344"/>
    <w:rsid w:val="00E27B4D"/>
    <w:rsid w:val="00E302BC"/>
    <w:rsid w:val="00E30386"/>
    <w:rsid w:val="00E30CC4"/>
    <w:rsid w:val="00E31BF9"/>
    <w:rsid w:val="00E32226"/>
    <w:rsid w:val="00E326F2"/>
    <w:rsid w:val="00E32C34"/>
    <w:rsid w:val="00E359F9"/>
    <w:rsid w:val="00E37A74"/>
    <w:rsid w:val="00E40A64"/>
    <w:rsid w:val="00E40E7B"/>
    <w:rsid w:val="00E422E1"/>
    <w:rsid w:val="00E447D8"/>
    <w:rsid w:val="00E44A12"/>
    <w:rsid w:val="00E456C1"/>
    <w:rsid w:val="00E466FD"/>
    <w:rsid w:val="00E468A3"/>
    <w:rsid w:val="00E50194"/>
    <w:rsid w:val="00E51357"/>
    <w:rsid w:val="00E53BE3"/>
    <w:rsid w:val="00E54667"/>
    <w:rsid w:val="00E54900"/>
    <w:rsid w:val="00E5521C"/>
    <w:rsid w:val="00E57898"/>
    <w:rsid w:val="00E60092"/>
    <w:rsid w:val="00E610BA"/>
    <w:rsid w:val="00E61F17"/>
    <w:rsid w:val="00E64637"/>
    <w:rsid w:val="00E652D9"/>
    <w:rsid w:val="00E659EB"/>
    <w:rsid w:val="00E677EA"/>
    <w:rsid w:val="00E7037C"/>
    <w:rsid w:val="00E708CB"/>
    <w:rsid w:val="00E70F0C"/>
    <w:rsid w:val="00E738A1"/>
    <w:rsid w:val="00E77BB0"/>
    <w:rsid w:val="00E81947"/>
    <w:rsid w:val="00E84A5C"/>
    <w:rsid w:val="00E84CD4"/>
    <w:rsid w:val="00E85655"/>
    <w:rsid w:val="00E86170"/>
    <w:rsid w:val="00E86DDE"/>
    <w:rsid w:val="00E8718C"/>
    <w:rsid w:val="00E87316"/>
    <w:rsid w:val="00E92C72"/>
    <w:rsid w:val="00E939E3"/>
    <w:rsid w:val="00E94978"/>
    <w:rsid w:val="00E949F6"/>
    <w:rsid w:val="00E94F83"/>
    <w:rsid w:val="00E9669E"/>
    <w:rsid w:val="00E9670F"/>
    <w:rsid w:val="00E97D9E"/>
    <w:rsid w:val="00EA0330"/>
    <w:rsid w:val="00EA059B"/>
    <w:rsid w:val="00EA18DA"/>
    <w:rsid w:val="00EA262B"/>
    <w:rsid w:val="00EA37FF"/>
    <w:rsid w:val="00EA380E"/>
    <w:rsid w:val="00EA3B20"/>
    <w:rsid w:val="00EA4ACC"/>
    <w:rsid w:val="00EA4FB4"/>
    <w:rsid w:val="00EA732A"/>
    <w:rsid w:val="00EA75D0"/>
    <w:rsid w:val="00EB09D0"/>
    <w:rsid w:val="00EB1223"/>
    <w:rsid w:val="00EB2269"/>
    <w:rsid w:val="00EB32F5"/>
    <w:rsid w:val="00EB3519"/>
    <w:rsid w:val="00EB3645"/>
    <w:rsid w:val="00EB5759"/>
    <w:rsid w:val="00EB591D"/>
    <w:rsid w:val="00EB5F58"/>
    <w:rsid w:val="00EB6F7C"/>
    <w:rsid w:val="00EC2089"/>
    <w:rsid w:val="00EC39DC"/>
    <w:rsid w:val="00EC667A"/>
    <w:rsid w:val="00EC7468"/>
    <w:rsid w:val="00ED0970"/>
    <w:rsid w:val="00ED1850"/>
    <w:rsid w:val="00ED1D2D"/>
    <w:rsid w:val="00ED1EE1"/>
    <w:rsid w:val="00ED2366"/>
    <w:rsid w:val="00ED54B0"/>
    <w:rsid w:val="00ED5802"/>
    <w:rsid w:val="00ED64C4"/>
    <w:rsid w:val="00ED6C64"/>
    <w:rsid w:val="00EE12E0"/>
    <w:rsid w:val="00EE19F2"/>
    <w:rsid w:val="00EE5151"/>
    <w:rsid w:val="00EE5D16"/>
    <w:rsid w:val="00EE6FFA"/>
    <w:rsid w:val="00EE7366"/>
    <w:rsid w:val="00EE7F56"/>
    <w:rsid w:val="00EF02C1"/>
    <w:rsid w:val="00EF1DCD"/>
    <w:rsid w:val="00EF1F87"/>
    <w:rsid w:val="00EF2465"/>
    <w:rsid w:val="00EF4FE0"/>
    <w:rsid w:val="00EF554C"/>
    <w:rsid w:val="00EF5DB8"/>
    <w:rsid w:val="00EF6B8A"/>
    <w:rsid w:val="00F00047"/>
    <w:rsid w:val="00F00789"/>
    <w:rsid w:val="00F009E9"/>
    <w:rsid w:val="00F013A5"/>
    <w:rsid w:val="00F01998"/>
    <w:rsid w:val="00F02CFC"/>
    <w:rsid w:val="00F0330A"/>
    <w:rsid w:val="00F038F7"/>
    <w:rsid w:val="00F0400C"/>
    <w:rsid w:val="00F046F3"/>
    <w:rsid w:val="00F05361"/>
    <w:rsid w:val="00F0539C"/>
    <w:rsid w:val="00F07744"/>
    <w:rsid w:val="00F07F24"/>
    <w:rsid w:val="00F10F39"/>
    <w:rsid w:val="00F118D3"/>
    <w:rsid w:val="00F124FE"/>
    <w:rsid w:val="00F12947"/>
    <w:rsid w:val="00F14914"/>
    <w:rsid w:val="00F164AE"/>
    <w:rsid w:val="00F171D6"/>
    <w:rsid w:val="00F20A9C"/>
    <w:rsid w:val="00F23BDC"/>
    <w:rsid w:val="00F25235"/>
    <w:rsid w:val="00F278A6"/>
    <w:rsid w:val="00F3188B"/>
    <w:rsid w:val="00F320C2"/>
    <w:rsid w:val="00F3445A"/>
    <w:rsid w:val="00F34471"/>
    <w:rsid w:val="00F35F14"/>
    <w:rsid w:val="00F35FA7"/>
    <w:rsid w:val="00F36FBE"/>
    <w:rsid w:val="00F42859"/>
    <w:rsid w:val="00F42D44"/>
    <w:rsid w:val="00F43BDF"/>
    <w:rsid w:val="00F44E68"/>
    <w:rsid w:val="00F44ECC"/>
    <w:rsid w:val="00F45651"/>
    <w:rsid w:val="00F4586C"/>
    <w:rsid w:val="00F46C2E"/>
    <w:rsid w:val="00F474D3"/>
    <w:rsid w:val="00F502B8"/>
    <w:rsid w:val="00F50D42"/>
    <w:rsid w:val="00F51D5E"/>
    <w:rsid w:val="00F52B38"/>
    <w:rsid w:val="00F54B96"/>
    <w:rsid w:val="00F5783A"/>
    <w:rsid w:val="00F57EBD"/>
    <w:rsid w:val="00F61A33"/>
    <w:rsid w:val="00F61A7F"/>
    <w:rsid w:val="00F62B98"/>
    <w:rsid w:val="00F64D71"/>
    <w:rsid w:val="00F656A6"/>
    <w:rsid w:val="00F6599E"/>
    <w:rsid w:val="00F65C05"/>
    <w:rsid w:val="00F65D66"/>
    <w:rsid w:val="00F704FB"/>
    <w:rsid w:val="00F71137"/>
    <w:rsid w:val="00F7234C"/>
    <w:rsid w:val="00F72B24"/>
    <w:rsid w:val="00F72C55"/>
    <w:rsid w:val="00F73C3C"/>
    <w:rsid w:val="00F73DA0"/>
    <w:rsid w:val="00F750E0"/>
    <w:rsid w:val="00F7631A"/>
    <w:rsid w:val="00F77C36"/>
    <w:rsid w:val="00F8030A"/>
    <w:rsid w:val="00F8089C"/>
    <w:rsid w:val="00F808D9"/>
    <w:rsid w:val="00F82758"/>
    <w:rsid w:val="00F83225"/>
    <w:rsid w:val="00F83B90"/>
    <w:rsid w:val="00F93110"/>
    <w:rsid w:val="00F94255"/>
    <w:rsid w:val="00F94D32"/>
    <w:rsid w:val="00F95172"/>
    <w:rsid w:val="00F956E9"/>
    <w:rsid w:val="00F95949"/>
    <w:rsid w:val="00F95BDE"/>
    <w:rsid w:val="00F96162"/>
    <w:rsid w:val="00F9631F"/>
    <w:rsid w:val="00F973D9"/>
    <w:rsid w:val="00FA0760"/>
    <w:rsid w:val="00FA1E9A"/>
    <w:rsid w:val="00FA2043"/>
    <w:rsid w:val="00FA416C"/>
    <w:rsid w:val="00FA4A80"/>
    <w:rsid w:val="00FA7B41"/>
    <w:rsid w:val="00FB0E93"/>
    <w:rsid w:val="00FB2666"/>
    <w:rsid w:val="00FB3E77"/>
    <w:rsid w:val="00FB4DBF"/>
    <w:rsid w:val="00FB5207"/>
    <w:rsid w:val="00FB7821"/>
    <w:rsid w:val="00FC0249"/>
    <w:rsid w:val="00FC1DF8"/>
    <w:rsid w:val="00FC2345"/>
    <w:rsid w:val="00FC4EAA"/>
    <w:rsid w:val="00FC6198"/>
    <w:rsid w:val="00FD022E"/>
    <w:rsid w:val="00FD1684"/>
    <w:rsid w:val="00FD1922"/>
    <w:rsid w:val="00FD1957"/>
    <w:rsid w:val="00FD5754"/>
    <w:rsid w:val="00FD5C7E"/>
    <w:rsid w:val="00FD5CA2"/>
    <w:rsid w:val="00FD614D"/>
    <w:rsid w:val="00FD61E3"/>
    <w:rsid w:val="00FD628D"/>
    <w:rsid w:val="00FD6B5C"/>
    <w:rsid w:val="00FD7811"/>
    <w:rsid w:val="00FE0228"/>
    <w:rsid w:val="00FE1422"/>
    <w:rsid w:val="00FE2CA6"/>
    <w:rsid w:val="00FE2D4C"/>
    <w:rsid w:val="00FE3205"/>
    <w:rsid w:val="00FE4E84"/>
    <w:rsid w:val="00FE7363"/>
    <w:rsid w:val="00FF0396"/>
    <w:rsid w:val="00FF1216"/>
    <w:rsid w:val="00FF1BC7"/>
    <w:rsid w:val="00FF24D4"/>
    <w:rsid w:val="00FF27B2"/>
    <w:rsid w:val="00FF285B"/>
    <w:rsid w:val="00FF2EF8"/>
    <w:rsid w:val="00FF4BB3"/>
    <w:rsid w:val="00FF5793"/>
    <w:rsid w:val="00FF5FA8"/>
    <w:rsid w:val="00FF60FE"/>
    <w:rsid w:val="00FF699A"/>
    <w:rsid w:val="00FF78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A93"/>
    <w:rPr>
      <w:snapToGrid w:val="0"/>
      <w:sz w:val="24"/>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numPr>
        <w:ilvl w:val="1"/>
        <w:numId w:val="8"/>
      </w:numPr>
      <w:tabs>
        <w:tab w:val="num" w:pos="283"/>
      </w:tabs>
      <w:spacing w:after="120"/>
      <w:ind w:left="283" w:hanging="283"/>
      <w:jc w:val="both"/>
      <w:outlineLvl w:val="1"/>
    </w:pPr>
    <w:rPr>
      <w:b/>
    </w:rPr>
  </w:style>
  <w:style w:type="paragraph" w:styleId="Heading3">
    <w:name w:val="heading 3"/>
    <w:basedOn w:val="Normal"/>
    <w:next w:val="Normal"/>
    <w:qFormat/>
    <w:pPr>
      <w:keepNext/>
      <w:numPr>
        <w:ilvl w:val="2"/>
        <w:numId w:val="8"/>
      </w:numPr>
      <w:tabs>
        <w:tab w:val="num" w:pos="283"/>
      </w:tabs>
      <w:spacing w:before="240" w:after="60"/>
      <w:ind w:left="283" w:hanging="283"/>
      <w:jc w:val="both"/>
      <w:outlineLvl w:val="2"/>
    </w:pPr>
    <w:rPr>
      <w:b/>
    </w:rPr>
  </w:style>
  <w:style w:type="paragraph" w:styleId="Heading4">
    <w:name w:val="heading 4"/>
    <w:basedOn w:val="Normal"/>
    <w:next w:val="Text4"/>
    <w:qFormat/>
    <w:pPr>
      <w:keepNext/>
      <w:spacing w:after="240"/>
      <w:ind w:left="1984" w:hanging="782"/>
      <w:jc w:val="both"/>
      <w:outlineLvl w:val="3"/>
    </w:pPr>
  </w:style>
  <w:style w:type="paragraph" w:styleId="Heading5">
    <w:name w:val="heading 5"/>
    <w:basedOn w:val="Normal"/>
    <w:next w:val="Normal"/>
    <w:qFormat/>
    <w:pPr>
      <w:numPr>
        <w:ilvl w:val="1"/>
        <w:numId w:val="7"/>
      </w:numPr>
      <w:tabs>
        <w:tab w:val="num" w:pos="0"/>
      </w:tabs>
      <w:spacing w:before="240" w:after="60"/>
      <w:jc w:val="both"/>
      <w:outlineLvl w:val="4"/>
    </w:pPr>
    <w:rPr>
      <w:rFonts w:ascii="Arial" w:hAnsi="Arial"/>
      <w:sz w:val="22"/>
    </w:rPr>
  </w:style>
  <w:style w:type="paragraph" w:styleId="Heading6">
    <w:name w:val="heading 6"/>
    <w:basedOn w:val="Normal"/>
    <w:next w:val="Normal"/>
    <w:qFormat/>
    <w:pPr>
      <w:numPr>
        <w:ilvl w:val="2"/>
        <w:numId w:val="7"/>
      </w:numPr>
      <w:tabs>
        <w:tab w:val="num" w:pos="0"/>
      </w:tabs>
      <w:spacing w:before="240" w:after="60"/>
      <w:jc w:val="both"/>
      <w:outlineLvl w:val="5"/>
    </w:pPr>
    <w:rPr>
      <w:rFonts w:ascii="Arial" w:hAnsi="Arial"/>
      <w:i/>
      <w:sz w:val="22"/>
    </w:rPr>
  </w:style>
  <w:style w:type="paragraph" w:styleId="Heading7">
    <w:name w:val="heading 7"/>
    <w:basedOn w:val="Normal"/>
    <w:next w:val="Normal"/>
    <w:qFormat/>
    <w:pPr>
      <w:numPr>
        <w:ilvl w:val="6"/>
        <w:numId w:val="7"/>
      </w:numPr>
      <w:tabs>
        <w:tab w:val="num" w:pos="0"/>
      </w:tabs>
      <w:spacing w:before="240" w:after="60"/>
      <w:jc w:val="both"/>
      <w:outlineLvl w:val="6"/>
    </w:pPr>
    <w:rPr>
      <w:rFonts w:ascii="Arial" w:hAnsi="Arial"/>
      <w:sz w:val="20"/>
    </w:rPr>
  </w:style>
  <w:style w:type="paragraph" w:styleId="Heading8">
    <w:name w:val="heading 8"/>
    <w:basedOn w:val="Normal"/>
    <w:next w:val="Normal"/>
    <w:qFormat/>
    <w:pPr>
      <w:numPr>
        <w:ilvl w:val="7"/>
        <w:numId w:val="7"/>
      </w:numPr>
      <w:tabs>
        <w:tab w:val="num" w:pos="0"/>
      </w:tabs>
      <w:spacing w:before="240" w:after="60"/>
      <w:jc w:val="both"/>
      <w:outlineLvl w:val="7"/>
    </w:pPr>
    <w:rPr>
      <w:rFonts w:ascii="Arial" w:hAnsi="Arial"/>
      <w:i/>
      <w:sz w:val="20"/>
    </w:rPr>
  </w:style>
  <w:style w:type="paragraph" w:styleId="Heading9">
    <w:name w:val="heading 9"/>
    <w:basedOn w:val="Normal"/>
    <w:next w:val="Normal"/>
    <w:qFormat/>
    <w:pPr>
      <w:numPr>
        <w:ilvl w:val="8"/>
        <w:numId w:val="7"/>
      </w:numPr>
      <w:tabs>
        <w:tab w:val="num" w:pos="0"/>
      </w:tabs>
      <w:spacing w:before="240" w:after="60"/>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4">
    <w:name w:val="Text 4"/>
    <w:basedOn w:val="Normal"/>
    <w:pPr>
      <w:tabs>
        <w:tab w:val="left" w:pos="2302"/>
      </w:tabs>
      <w:spacing w:after="240"/>
      <w:ind w:left="1202"/>
      <w:jc w:val="both"/>
    </w:p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Article">
    <w:name w:val="Article"/>
    <w:basedOn w:val="Normal"/>
    <w:autoRedefine/>
    <w:rPr>
      <w:rFonts w:ascii="Arial" w:hAnsi="Arial"/>
      <w:b/>
      <w:sz w:val="22"/>
      <w:u w:val="single"/>
    </w:rPr>
  </w:style>
  <w:style w:type="paragraph" w:customStyle="1" w:styleId="Clause">
    <w:name w:val="Clause"/>
    <w:basedOn w:val="Normal"/>
    <w:autoRedefine/>
    <w:pPr>
      <w:numPr>
        <w:numId w:val="6"/>
      </w:numPr>
    </w:pPr>
    <w:rPr>
      <w:rFonts w:ascii="Arial" w:hAnsi="Arial"/>
      <w:sz w:val="22"/>
    </w:rPr>
  </w:style>
  <w:style w:type="paragraph" w:customStyle="1" w:styleId="NumPar4">
    <w:name w:val="NumPar 4"/>
    <w:basedOn w:val="Heading4"/>
    <w:next w:val="Text4"/>
    <w:pPr>
      <w:keepNext w:val="0"/>
    </w:pPr>
  </w:style>
  <w:style w:type="paragraph" w:styleId="Title">
    <w:name w:val="Title"/>
    <w:basedOn w:val="Normal"/>
    <w:next w:val="SubTitle1"/>
    <w:qFormat/>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ChapterTitle"/>
    <w:pPr>
      <w:keepNext/>
      <w:pageBreakBefore/>
      <w:spacing w:after="480"/>
      <w:jc w:val="center"/>
    </w:pPr>
    <w:rPr>
      <w:b/>
      <w:sz w:val="3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sz w:val="22"/>
    </w:rPr>
  </w:style>
  <w:style w:type="paragraph" w:styleId="TOC2">
    <w:name w:val="toc 2"/>
    <w:basedOn w:val="Normal"/>
    <w:next w:val="Normal"/>
    <w:autoRedefine/>
    <w:uiPriority w:val="39"/>
    <w:rsid w:val="00EF1DCD"/>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845C63"/>
    <w:pPr>
      <w:tabs>
        <w:tab w:val="left" w:pos="284"/>
        <w:tab w:val="left" w:pos="709"/>
        <w:tab w:val="left" w:pos="1134"/>
        <w:tab w:val="right" w:leader="dot" w:pos="9628"/>
      </w:tabs>
      <w:spacing w:after="40"/>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TOC1"/>
    <w:pPr>
      <w:pageBreakBefore/>
      <w:spacing w:after="480"/>
      <w:ind w:left="488" w:hanging="488"/>
    </w:pPr>
  </w:style>
  <w:style w:type="paragraph" w:customStyle="1" w:styleId="Guidelines2">
    <w:name w:val="Guidelines 2"/>
    <w:basedOn w:val="Normal"/>
    <w:pPr>
      <w:spacing w:before="240" w:after="240"/>
      <w:jc w:val="both"/>
    </w:pPr>
    <w:rPr>
      <w:b/>
      <w:smallCaps/>
    </w:rPr>
  </w:style>
  <w:style w:type="paragraph" w:customStyle="1" w:styleId="Text1">
    <w:name w:val="Text 1"/>
    <w:basedOn w:val="Normal"/>
    <w:pPr>
      <w:spacing w:after="240"/>
      <w:ind w:left="482"/>
      <w:jc w:val="both"/>
    </w:pPr>
  </w:style>
  <w:style w:type="character" w:styleId="FootnoteReference">
    <w:name w:val="footnote reference"/>
    <w:aliases w:val="BVI fnr"/>
    <w:uiPriority w:val="99"/>
    <w:semiHidden/>
    <w:rsid w:val="00F118D3"/>
    <w:rPr>
      <w:rFonts w:ascii="TimesNewRomanPS" w:hAnsi="TimesNewRomanPS"/>
      <w:position w:val="6"/>
      <w:sz w:val="18"/>
    </w:rPr>
  </w:style>
  <w:style w:type="paragraph" w:customStyle="1" w:styleId="Guidelines3">
    <w:name w:val="Guidelines 3"/>
    <w:basedOn w:val="Text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pPr>
      <w:tabs>
        <w:tab w:val="left" w:pos="2161"/>
      </w:tabs>
      <w:spacing w:after="240"/>
      <w:ind w:left="1202"/>
      <w:jc w:val="both"/>
    </w:pPr>
  </w:style>
  <w:style w:type="paragraph" w:customStyle="1" w:styleId="p3">
    <w:name w:val="p3"/>
    <w:basedOn w:val="Normal"/>
    <w:pPr>
      <w:widowControl w:val="0"/>
      <w:tabs>
        <w:tab w:val="left" w:pos="1420"/>
      </w:tabs>
      <w:spacing w:line="260" w:lineRule="atLeast"/>
      <w:ind w:left="360"/>
      <w:jc w:val="both"/>
    </w:pPr>
  </w:style>
  <w:style w:type="paragraph" w:customStyle="1" w:styleId="Guidelines5">
    <w:name w:val="Guidelines 5"/>
    <w:basedOn w:val="Normal"/>
    <w:pPr>
      <w:spacing w:before="240" w:after="240"/>
      <w:jc w:val="both"/>
    </w:pPr>
    <w:rPr>
      <w:b/>
    </w:rPr>
  </w:style>
  <w:style w:type="character" w:styleId="Hyperlink">
    <w:name w:val="Hyperlink"/>
    <w:rPr>
      <w:color w:val="0000FF"/>
      <w:u w:val="single"/>
    </w:rPr>
  </w:style>
  <w:style w:type="paragraph" w:customStyle="1" w:styleId="Dash2">
    <w:name w:val="Dash 2"/>
    <w:basedOn w:val="Normal"/>
    <w:pPr>
      <w:spacing w:after="240"/>
      <w:ind w:left="1441" w:hanging="238"/>
      <w:jc w:val="both"/>
    </w:pPr>
  </w:style>
  <w:style w:type="paragraph" w:customStyle="1" w:styleId="References">
    <w:name w:val="References"/>
    <w:basedOn w:val="Normal"/>
    <w:next w:val="AddressTR"/>
    <w:pPr>
      <w:spacing w:after="240"/>
      <w:ind w:left="5103"/>
    </w:pPr>
    <w:rPr>
      <w:sz w:val="20"/>
    </w:rPr>
  </w:style>
  <w:style w:type="paragraph" w:customStyle="1" w:styleId="AddressTR">
    <w:name w:val="AddressTR"/>
    <w:basedOn w:val="Normal"/>
    <w:next w:val="Normal"/>
    <w:pPr>
      <w:spacing w:after="720"/>
      <w:ind w:left="5103"/>
    </w:pPr>
  </w:style>
  <w:style w:type="paragraph" w:styleId="FootnoteText">
    <w:name w:val="footnote text"/>
    <w:aliases w:val="Footnote Text Char,Footnote Text Char Char Char,Footnote Text Char Char,Fußnote,single space,footnote text,FOOTNOTES,fn,ft,ADB,pod carou"/>
    <w:basedOn w:val="Normal"/>
    <w:link w:val="FootnoteTextChar1"/>
    <w:semiHidden/>
    <w:pPr>
      <w:spacing w:after="240"/>
      <w:ind w:left="357" w:hanging="357"/>
      <w:jc w:val="both"/>
    </w:pPr>
    <w:rPr>
      <w:sz w:val="20"/>
    </w:rPr>
  </w:style>
  <w:style w:type="paragraph" w:styleId="Header">
    <w:name w:val="header"/>
    <w:basedOn w:val="Normal"/>
    <w:link w:val="HeaderChar"/>
    <w:uiPriority w:val="99"/>
    <w:pPr>
      <w:tabs>
        <w:tab w:val="center" w:pos="4153"/>
        <w:tab w:val="right" w:pos="8306"/>
      </w:tabs>
      <w:spacing w:after="240"/>
      <w:jc w:val="both"/>
    </w:pPr>
  </w:style>
  <w:style w:type="character" w:styleId="PageNumber">
    <w:name w:val="page number"/>
    <w:basedOn w:val="DefaultParagraphFont"/>
  </w:style>
  <w:style w:type="paragraph" w:styleId="Footer">
    <w:name w:val="footer"/>
    <w:basedOn w:val="Normal"/>
    <w:link w:val="FooterChar"/>
    <w:uiPriority w:val="99"/>
    <w:pPr>
      <w:ind w:right="-567"/>
    </w:pPr>
    <w:rPr>
      <w:rFonts w:ascii="Arial" w:hAnsi="Arial"/>
      <w:sz w:val="16"/>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customStyle="1" w:styleId="Style0">
    <w:name w:val="Style0"/>
    <w:rPr>
      <w:rFonts w:ascii="Arial" w:hAnsi="Arial"/>
      <w:snapToGrid w:val="0"/>
      <w:sz w:val="24"/>
      <w:lang w:val="en-US" w:eastAsia="en-US"/>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pPr>
      <w:tabs>
        <w:tab w:val="left" w:pos="2302"/>
      </w:tabs>
      <w:spacing w:after="240"/>
      <w:ind w:left="1202"/>
      <w:jc w:val="both"/>
    </w:pPr>
  </w:style>
  <w:style w:type="paragraph" w:styleId="BodyTextIndent">
    <w:name w:val="Body Text Indent"/>
    <w:basedOn w:val="Normal"/>
    <w:pPr>
      <w:jc w:val="both"/>
    </w:pPr>
  </w:style>
  <w:style w:type="paragraph" w:styleId="DocumentMap">
    <w:name w:val="Document Map"/>
    <w:basedOn w:val="Normal"/>
    <w:semiHidden/>
    <w:pPr>
      <w:shd w:val="clear" w:color="auto" w:fill="000080"/>
    </w:pPr>
    <w:rPr>
      <w:rFonts w:ascii="Tahoma" w:hAnsi="Tahoma"/>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styleId="BodyText3">
    <w:name w:val="Body Text 3"/>
    <w:basedOn w:val="Normal"/>
    <w:pPr>
      <w:ind w:right="-51"/>
      <w:jc w:val="both"/>
      <w:outlineLvl w:val="0"/>
    </w:pPr>
    <w:rPr>
      <w:rFonts w:ascii="Arial" w:hAnsi="Arial"/>
      <w:sz w:val="22"/>
      <w:lang w:val="fr-FR"/>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jc w:val="both"/>
    </w:pPr>
    <w:rPr>
      <w:lang w:val="fr-FR"/>
    </w:rPr>
  </w:style>
  <w:style w:type="paragraph" w:styleId="ListBullet">
    <w:name w:val="List Bullet"/>
    <w:basedOn w:val="Normal"/>
    <w:link w:val="ListBulletChar"/>
    <w:rsid w:val="00684AFF"/>
    <w:pPr>
      <w:numPr>
        <w:numId w:val="9"/>
      </w:numPr>
      <w:spacing w:after="240"/>
      <w:jc w:val="both"/>
    </w:pPr>
    <w:rPr>
      <w:snapToGrid/>
      <w:lang w:eastAsia="en-GB"/>
    </w:rPr>
  </w:style>
  <w:style w:type="paragraph" w:styleId="BalloonText">
    <w:name w:val="Balloon Text"/>
    <w:basedOn w:val="Normal"/>
    <w:semiHidden/>
    <w:rsid w:val="00046C46"/>
    <w:rPr>
      <w:rFonts w:ascii="Tahoma" w:hAnsi="Tahoma" w:cs="Tahoma"/>
      <w:sz w:val="16"/>
      <w:szCs w:val="16"/>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rPr>
      <w:sz w:val="22"/>
    </w:rPr>
  </w:style>
  <w:style w:type="paragraph" w:styleId="BodyText2">
    <w:name w:val="Body Text 2"/>
    <w:basedOn w:val="Normal"/>
    <w:rsid w:val="000D5F55"/>
    <w:pPr>
      <w:tabs>
        <w:tab w:val="num" w:pos="567"/>
      </w:tabs>
      <w:jc w:val="both"/>
    </w:pPr>
    <w:rPr>
      <w:snapToGrid/>
      <w:lang w:val="sv-SE" w:eastAsia="en-GB"/>
    </w:rPr>
  </w:style>
  <w:style w:type="character" w:customStyle="1" w:styleId="ListBulletChar">
    <w:name w:val="List Bullet Char"/>
    <w:link w:val="ListBullet"/>
    <w:rsid w:val="00CF6359"/>
    <w:rPr>
      <w:sz w:val="24"/>
      <w:lang w:val="en-GB" w:eastAsia="en-GB"/>
    </w:rPr>
  </w:style>
  <w:style w:type="character" w:styleId="CommentReference">
    <w:name w:val="annotation reference"/>
    <w:semiHidden/>
    <w:rsid w:val="00F278A6"/>
    <w:rPr>
      <w:sz w:val="16"/>
      <w:szCs w:val="16"/>
    </w:rPr>
  </w:style>
  <w:style w:type="paragraph" w:styleId="CommentText">
    <w:name w:val="annotation text"/>
    <w:basedOn w:val="Normal"/>
    <w:semiHidden/>
    <w:rsid w:val="00F278A6"/>
    <w:rPr>
      <w:sz w:val="20"/>
    </w:rPr>
  </w:style>
  <w:style w:type="paragraph" w:styleId="CommentSubject">
    <w:name w:val="annotation subject"/>
    <w:basedOn w:val="CommentText"/>
    <w:next w:val="CommentText"/>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FootnoteTextChar1">
    <w:name w:val="Footnote Text Char1"/>
    <w:aliases w:val="Footnote Text Char Char1,Footnote Text Char Char Char Char,Footnote Text Char Char Char1,Fußnote Char,single space Char,footnote text Char,FOOTNOTES Char,fn Char,ft Char,ADB Char,pod carou Char"/>
    <w:link w:val="FootnoteText"/>
    <w:semiHidden/>
    <w:locked/>
    <w:rsid w:val="005C2BD6"/>
    <w:rPr>
      <w:snapToGrid w:val="0"/>
      <w:lang w:val="en-GB" w:eastAsia="en-US" w:bidi="ar-SA"/>
    </w:rPr>
  </w:style>
  <w:style w:type="character" w:customStyle="1" w:styleId="FooterChar">
    <w:name w:val="Footer Char"/>
    <w:link w:val="Footer"/>
    <w:uiPriority w:val="99"/>
    <w:rsid w:val="00331983"/>
    <w:rPr>
      <w:rFonts w:ascii="Arial" w:hAnsi="Arial"/>
      <w:snapToGrid w:val="0"/>
      <w:sz w:val="16"/>
      <w:lang w:val="en-GB" w:eastAsia="en-US"/>
    </w:rPr>
  </w:style>
  <w:style w:type="character" w:customStyle="1" w:styleId="HeaderChar">
    <w:name w:val="Header Char"/>
    <w:link w:val="Header"/>
    <w:uiPriority w:val="99"/>
    <w:rsid w:val="00664D7B"/>
    <w:rPr>
      <w:snapToGrid w:val="0"/>
      <w:sz w:val="24"/>
      <w:lang w:val="en-GB" w:eastAsia="en-US"/>
    </w:rPr>
  </w:style>
  <w:style w:type="paragraph" w:styleId="ListParagraph">
    <w:name w:val="List Paragraph"/>
    <w:basedOn w:val="Normal"/>
    <w:qFormat/>
    <w:rsid w:val="00F42D44"/>
    <w:pPr>
      <w:ind w:left="720"/>
      <w:contextualSpacing/>
      <w:jc w:val="both"/>
    </w:pPr>
    <w:rPr>
      <w:rFonts w:ascii="Calibri" w:eastAsia="Calibri" w:hAnsi="Calibri"/>
      <w:snapToGrid/>
      <w:sz w:val="22"/>
      <w:szCs w:val="22"/>
      <w:lang w:val="hr-HR"/>
    </w:rPr>
  </w:style>
  <w:style w:type="paragraph" w:styleId="NoSpacing">
    <w:name w:val="No Spacing"/>
    <w:uiPriority w:val="1"/>
    <w:qFormat/>
    <w:rsid w:val="004A2962"/>
    <w:rPr>
      <w:snapToGrid w:val="0"/>
      <w:sz w:val="24"/>
      <w:lang w:val="en-GB" w:eastAsia="en-US"/>
    </w:rPr>
  </w:style>
  <w:style w:type="paragraph" w:customStyle="1" w:styleId="Default">
    <w:name w:val="Default"/>
    <w:rsid w:val="00806B10"/>
    <w:pPr>
      <w:autoSpaceDE w:val="0"/>
      <w:autoSpaceDN w:val="0"/>
      <w:adjustRightInd w:val="0"/>
    </w:pPr>
    <w:rPr>
      <w:rFonts w:ascii="Verdana" w:eastAsia="Calibri"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A93"/>
    <w:rPr>
      <w:snapToGrid w:val="0"/>
      <w:sz w:val="24"/>
      <w:lang w:val="en-GB"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keepLines/>
      <w:numPr>
        <w:ilvl w:val="1"/>
        <w:numId w:val="8"/>
      </w:numPr>
      <w:tabs>
        <w:tab w:val="num" w:pos="283"/>
      </w:tabs>
      <w:spacing w:after="120"/>
      <w:ind w:left="283" w:hanging="283"/>
      <w:jc w:val="both"/>
      <w:outlineLvl w:val="1"/>
    </w:pPr>
    <w:rPr>
      <w:b/>
    </w:rPr>
  </w:style>
  <w:style w:type="paragraph" w:styleId="Heading3">
    <w:name w:val="heading 3"/>
    <w:basedOn w:val="Normal"/>
    <w:next w:val="Normal"/>
    <w:qFormat/>
    <w:pPr>
      <w:keepNext/>
      <w:numPr>
        <w:ilvl w:val="2"/>
        <w:numId w:val="8"/>
      </w:numPr>
      <w:tabs>
        <w:tab w:val="num" w:pos="283"/>
      </w:tabs>
      <w:spacing w:before="240" w:after="60"/>
      <w:ind w:left="283" w:hanging="283"/>
      <w:jc w:val="both"/>
      <w:outlineLvl w:val="2"/>
    </w:pPr>
    <w:rPr>
      <w:b/>
    </w:rPr>
  </w:style>
  <w:style w:type="paragraph" w:styleId="Heading4">
    <w:name w:val="heading 4"/>
    <w:basedOn w:val="Normal"/>
    <w:next w:val="Text4"/>
    <w:qFormat/>
    <w:pPr>
      <w:keepNext/>
      <w:spacing w:after="240"/>
      <w:ind w:left="1984" w:hanging="782"/>
      <w:jc w:val="both"/>
      <w:outlineLvl w:val="3"/>
    </w:pPr>
  </w:style>
  <w:style w:type="paragraph" w:styleId="Heading5">
    <w:name w:val="heading 5"/>
    <w:basedOn w:val="Normal"/>
    <w:next w:val="Normal"/>
    <w:qFormat/>
    <w:pPr>
      <w:numPr>
        <w:ilvl w:val="1"/>
        <w:numId w:val="7"/>
      </w:numPr>
      <w:tabs>
        <w:tab w:val="num" w:pos="0"/>
      </w:tabs>
      <w:spacing w:before="240" w:after="60"/>
      <w:jc w:val="both"/>
      <w:outlineLvl w:val="4"/>
    </w:pPr>
    <w:rPr>
      <w:rFonts w:ascii="Arial" w:hAnsi="Arial"/>
      <w:sz w:val="22"/>
    </w:rPr>
  </w:style>
  <w:style w:type="paragraph" w:styleId="Heading6">
    <w:name w:val="heading 6"/>
    <w:basedOn w:val="Normal"/>
    <w:next w:val="Normal"/>
    <w:qFormat/>
    <w:pPr>
      <w:numPr>
        <w:ilvl w:val="2"/>
        <w:numId w:val="7"/>
      </w:numPr>
      <w:tabs>
        <w:tab w:val="num" w:pos="0"/>
      </w:tabs>
      <w:spacing w:before="240" w:after="60"/>
      <w:jc w:val="both"/>
      <w:outlineLvl w:val="5"/>
    </w:pPr>
    <w:rPr>
      <w:rFonts w:ascii="Arial" w:hAnsi="Arial"/>
      <w:i/>
      <w:sz w:val="22"/>
    </w:rPr>
  </w:style>
  <w:style w:type="paragraph" w:styleId="Heading7">
    <w:name w:val="heading 7"/>
    <w:basedOn w:val="Normal"/>
    <w:next w:val="Normal"/>
    <w:qFormat/>
    <w:pPr>
      <w:numPr>
        <w:ilvl w:val="6"/>
        <w:numId w:val="7"/>
      </w:numPr>
      <w:tabs>
        <w:tab w:val="num" w:pos="0"/>
      </w:tabs>
      <w:spacing w:before="240" w:after="60"/>
      <w:jc w:val="both"/>
      <w:outlineLvl w:val="6"/>
    </w:pPr>
    <w:rPr>
      <w:rFonts w:ascii="Arial" w:hAnsi="Arial"/>
      <w:sz w:val="20"/>
    </w:rPr>
  </w:style>
  <w:style w:type="paragraph" w:styleId="Heading8">
    <w:name w:val="heading 8"/>
    <w:basedOn w:val="Normal"/>
    <w:next w:val="Normal"/>
    <w:qFormat/>
    <w:pPr>
      <w:numPr>
        <w:ilvl w:val="7"/>
        <w:numId w:val="7"/>
      </w:numPr>
      <w:tabs>
        <w:tab w:val="num" w:pos="0"/>
      </w:tabs>
      <w:spacing w:before="240" w:after="60"/>
      <w:jc w:val="both"/>
      <w:outlineLvl w:val="7"/>
    </w:pPr>
    <w:rPr>
      <w:rFonts w:ascii="Arial" w:hAnsi="Arial"/>
      <w:i/>
      <w:sz w:val="20"/>
    </w:rPr>
  </w:style>
  <w:style w:type="paragraph" w:styleId="Heading9">
    <w:name w:val="heading 9"/>
    <w:basedOn w:val="Normal"/>
    <w:next w:val="Normal"/>
    <w:qFormat/>
    <w:pPr>
      <w:numPr>
        <w:ilvl w:val="8"/>
        <w:numId w:val="7"/>
      </w:numPr>
      <w:tabs>
        <w:tab w:val="num" w:pos="0"/>
      </w:tabs>
      <w:spacing w:before="240" w:after="60"/>
      <w:jc w:val="both"/>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4">
    <w:name w:val="Text 4"/>
    <w:basedOn w:val="Normal"/>
    <w:pPr>
      <w:tabs>
        <w:tab w:val="left" w:pos="2302"/>
      </w:tabs>
      <w:spacing w:after="240"/>
      <w:ind w:left="1202"/>
      <w:jc w:val="both"/>
    </w:p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Normal"/>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Article">
    <w:name w:val="Article"/>
    <w:basedOn w:val="Normal"/>
    <w:autoRedefine/>
    <w:rPr>
      <w:rFonts w:ascii="Arial" w:hAnsi="Arial"/>
      <w:b/>
      <w:sz w:val="22"/>
      <w:u w:val="single"/>
    </w:rPr>
  </w:style>
  <w:style w:type="paragraph" w:customStyle="1" w:styleId="Clause">
    <w:name w:val="Clause"/>
    <w:basedOn w:val="Normal"/>
    <w:autoRedefine/>
    <w:pPr>
      <w:numPr>
        <w:numId w:val="6"/>
      </w:numPr>
    </w:pPr>
    <w:rPr>
      <w:rFonts w:ascii="Arial" w:hAnsi="Arial"/>
      <w:sz w:val="22"/>
    </w:rPr>
  </w:style>
  <w:style w:type="paragraph" w:customStyle="1" w:styleId="NumPar4">
    <w:name w:val="NumPar 4"/>
    <w:basedOn w:val="Heading4"/>
    <w:next w:val="Text4"/>
    <w:pPr>
      <w:keepNext w:val="0"/>
    </w:pPr>
  </w:style>
  <w:style w:type="paragraph" w:styleId="Title">
    <w:name w:val="Title"/>
    <w:basedOn w:val="Normal"/>
    <w:next w:val="SubTitle1"/>
    <w:qFormat/>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ChapterTitle"/>
    <w:pPr>
      <w:keepNext/>
      <w:pageBreakBefore/>
      <w:spacing w:after="480"/>
      <w:jc w:val="center"/>
    </w:pPr>
    <w:rPr>
      <w:b/>
      <w:sz w:val="36"/>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EF1DCD"/>
    <w:pPr>
      <w:tabs>
        <w:tab w:val="left" w:pos="284"/>
        <w:tab w:val="right" w:pos="9628"/>
      </w:tabs>
      <w:spacing w:after="240"/>
      <w:ind w:left="284" w:hanging="284"/>
    </w:pPr>
    <w:rPr>
      <w:rFonts w:ascii="Times New Roman Bold" w:hAnsi="Times New Roman Bold"/>
      <w:b/>
      <w:caps/>
      <w:sz w:val="22"/>
    </w:rPr>
  </w:style>
  <w:style w:type="paragraph" w:styleId="TOC2">
    <w:name w:val="toc 2"/>
    <w:basedOn w:val="Normal"/>
    <w:next w:val="Normal"/>
    <w:autoRedefine/>
    <w:uiPriority w:val="39"/>
    <w:rsid w:val="00EF1DCD"/>
    <w:pPr>
      <w:tabs>
        <w:tab w:val="left" w:pos="709"/>
        <w:tab w:val="right" w:leader="dot" w:pos="9628"/>
      </w:tabs>
      <w:spacing w:after="80"/>
      <w:ind w:left="709" w:hanging="425"/>
    </w:pPr>
    <w:rPr>
      <w:sz w:val="22"/>
    </w:rPr>
  </w:style>
  <w:style w:type="paragraph" w:styleId="TOC3">
    <w:name w:val="toc 3"/>
    <w:basedOn w:val="Normal"/>
    <w:next w:val="Normal"/>
    <w:autoRedefine/>
    <w:uiPriority w:val="39"/>
    <w:rsid w:val="00845C63"/>
    <w:pPr>
      <w:tabs>
        <w:tab w:val="left" w:pos="284"/>
        <w:tab w:val="left" w:pos="709"/>
        <w:tab w:val="left" w:pos="1134"/>
        <w:tab w:val="right" w:leader="dot" w:pos="9628"/>
      </w:tabs>
      <w:spacing w:after="40"/>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TOC1"/>
    <w:pPr>
      <w:pageBreakBefore/>
      <w:spacing w:after="480"/>
      <w:ind w:left="488" w:hanging="488"/>
    </w:pPr>
  </w:style>
  <w:style w:type="paragraph" w:customStyle="1" w:styleId="Guidelines2">
    <w:name w:val="Guidelines 2"/>
    <w:basedOn w:val="Normal"/>
    <w:pPr>
      <w:spacing w:before="240" w:after="240"/>
      <w:jc w:val="both"/>
    </w:pPr>
    <w:rPr>
      <w:b/>
      <w:smallCaps/>
    </w:rPr>
  </w:style>
  <w:style w:type="paragraph" w:customStyle="1" w:styleId="Text1">
    <w:name w:val="Text 1"/>
    <w:basedOn w:val="Normal"/>
    <w:pPr>
      <w:spacing w:after="240"/>
      <w:ind w:left="482"/>
      <w:jc w:val="both"/>
    </w:pPr>
  </w:style>
  <w:style w:type="character" w:styleId="FootnoteReference">
    <w:name w:val="footnote reference"/>
    <w:aliases w:val="BVI fnr"/>
    <w:uiPriority w:val="99"/>
    <w:semiHidden/>
    <w:rsid w:val="00F118D3"/>
    <w:rPr>
      <w:rFonts w:ascii="TimesNewRomanPS" w:hAnsi="TimesNewRomanPS"/>
      <w:position w:val="6"/>
      <w:sz w:val="18"/>
    </w:rPr>
  </w:style>
  <w:style w:type="paragraph" w:customStyle="1" w:styleId="Guidelines3">
    <w:name w:val="Guidelines 3"/>
    <w:basedOn w:val="Text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pPr>
      <w:tabs>
        <w:tab w:val="left" w:pos="2161"/>
      </w:tabs>
      <w:spacing w:after="240"/>
      <w:ind w:left="1202"/>
      <w:jc w:val="both"/>
    </w:pPr>
  </w:style>
  <w:style w:type="paragraph" w:customStyle="1" w:styleId="p3">
    <w:name w:val="p3"/>
    <w:basedOn w:val="Normal"/>
    <w:pPr>
      <w:widowControl w:val="0"/>
      <w:tabs>
        <w:tab w:val="left" w:pos="1420"/>
      </w:tabs>
      <w:spacing w:line="260" w:lineRule="atLeast"/>
      <w:ind w:left="360"/>
      <w:jc w:val="both"/>
    </w:pPr>
  </w:style>
  <w:style w:type="paragraph" w:customStyle="1" w:styleId="Guidelines5">
    <w:name w:val="Guidelines 5"/>
    <w:basedOn w:val="Normal"/>
    <w:pPr>
      <w:spacing w:before="240" w:after="240"/>
      <w:jc w:val="both"/>
    </w:pPr>
    <w:rPr>
      <w:b/>
    </w:rPr>
  </w:style>
  <w:style w:type="character" w:styleId="Hyperlink">
    <w:name w:val="Hyperlink"/>
    <w:rPr>
      <w:color w:val="0000FF"/>
      <w:u w:val="single"/>
    </w:rPr>
  </w:style>
  <w:style w:type="paragraph" w:customStyle="1" w:styleId="Dash2">
    <w:name w:val="Dash 2"/>
    <w:basedOn w:val="Normal"/>
    <w:pPr>
      <w:spacing w:after="240"/>
      <w:ind w:left="1441" w:hanging="238"/>
      <w:jc w:val="both"/>
    </w:pPr>
  </w:style>
  <w:style w:type="paragraph" w:customStyle="1" w:styleId="References">
    <w:name w:val="References"/>
    <w:basedOn w:val="Normal"/>
    <w:next w:val="AddressTR"/>
    <w:pPr>
      <w:spacing w:after="240"/>
      <w:ind w:left="5103"/>
    </w:pPr>
    <w:rPr>
      <w:sz w:val="20"/>
    </w:rPr>
  </w:style>
  <w:style w:type="paragraph" w:customStyle="1" w:styleId="AddressTR">
    <w:name w:val="AddressTR"/>
    <w:basedOn w:val="Normal"/>
    <w:next w:val="Normal"/>
    <w:pPr>
      <w:spacing w:after="720"/>
      <w:ind w:left="5103"/>
    </w:pPr>
  </w:style>
  <w:style w:type="paragraph" w:styleId="FootnoteText">
    <w:name w:val="footnote text"/>
    <w:aliases w:val="Footnote Text Char,Footnote Text Char Char Char,Footnote Text Char Char,Fußnote,single space,footnote text,FOOTNOTES,fn,ft,ADB,pod carou"/>
    <w:basedOn w:val="Normal"/>
    <w:link w:val="FootnoteTextChar1"/>
    <w:semiHidden/>
    <w:pPr>
      <w:spacing w:after="240"/>
      <w:ind w:left="357" w:hanging="357"/>
      <w:jc w:val="both"/>
    </w:pPr>
    <w:rPr>
      <w:sz w:val="20"/>
    </w:rPr>
  </w:style>
  <w:style w:type="paragraph" w:styleId="Header">
    <w:name w:val="header"/>
    <w:basedOn w:val="Normal"/>
    <w:link w:val="HeaderChar"/>
    <w:uiPriority w:val="99"/>
    <w:pPr>
      <w:tabs>
        <w:tab w:val="center" w:pos="4153"/>
        <w:tab w:val="right" w:pos="8306"/>
      </w:tabs>
      <w:spacing w:after="240"/>
      <w:jc w:val="both"/>
    </w:pPr>
  </w:style>
  <w:style w:type="character" w:styleId="PageNumber">
    <w:name w:val="page number"/>
    <w:basedOn w:val="DefaultParagraphFont"/>
  </w:style>
  <w:style w:type="paragraph" w:styleId="Footer">
    <w:name w:val="footer"/>
    <w:basedOn w:val="Normal"/>
    <w:link w:val="FooterChar"/>
    <w:uiPriority w:val="99"/>
    <w:pPr>
      <w:ind w:right="-567"/>
    </w:pPr>
    <w:rPr>
      <w:rFonts w:ascii="Arial" w:hAnsi="Arial"/>
      <w:sz w:val="16"/>
    </w:rPr>
  </w:style>
  <w:style w:type="paragraph" w:customStyle="1" w:styleId="DoubSign">
    <w:name w:val="DoubSign"/>
    <w:basedOn w:val="Normal"/>
    <w:next w:val="Enclosures"/>
    <w:pPr>
      <w:tabs>
        <w:tab w:val="left" w:pos="5103"/>
      </w:tabs>
      <w:spacing w:before="1200"/>
    </w:pPr>
  </w:style>
  <w:style w:type="paragraph" w:customStyle="1" w:styleId="Enclosures">
    <w:name w:val="Enclosures"/>
    <w:basedOn w:val="Normal"/>
    <w:pPr>
      <w:keepNext/>
      <w:keepLines/>
      <w:tabs>
        <w:tab w:val="left" w:pos="5642"/>
      </w:tabs>
      <w:spacing w:before="480"/>
      <w:ind w:left="1191" w:hanging="1191"/>
    </w:pPr>
  </w:style>
  <w:style w:type="paragraph" w:customStyle="1" w:styleId="Style0">
    <w:name w:val="Style0"/>
    <w:rPr>
      <w:rFonts w:ascii="Arial" w:hAnsi="Arial"/>
      <w:snapToGrid w:val="0"/>
      <w:sz w:val="24"/>
      <w:lang w:val="en-US" w:eastAsia="en-US"/>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Normal"/>
    <w:pPr>
      <w:tabs>
        <w:tab w:val="left" w:pos="2302"/>
      </w:tabs>
      <w:spacing w:after="240"/>
      <w:ind w:left="1202"/>
      <w:jc w:val="both"/>
    </w:pPr>
  </w:style>
  <w:style w:type="paragraph" w:styleId="BodyTextIndent">
    <w:name w:val="Body Text Indent"/>
    <w:basedOn w:val="Normal"/>
    <w:pPr>
      <w:jc w:val="both"/>
    </w:pPr>
  </w:style>
  <w:style w:type="paragraph" w:styleId="DocumentMap">
    <w:name w:val="Document Map"/>
    <w:basedOn w:val="Normal"/>
    <w:semiHidden/>
    <w:pPr>
      <w:shd w:val="clear" w:color="auto" w:fill="000080"/>
    </w:pPr>
    <w:rPr>
      <w:rFonts w:ascii="Tahoma" w:hAnsi="Tahoma"/>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styleId="BodyText3">
    <w:name w:val="Body Text 3"/>
    <w:basedOn w:val="Normal"/>
    <w:pPr>
      <w:ind w:right="-51"/>
      <w:jc w:val="both"/>
      <w:outlineLvl w:val="0"/>
    </w:pPr>
    <w:rPr>
      <w:rFonts w:ascii="Arial" w:hAnsi="Arial"/>
      <w:sz w:val="22"/>
      <w:lang w:val="fr-FR"/>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jc w:val="both"/>
    </w:pPr>
    <w:rPr>
      <w:lang w:val="fr-FR"/>
    </w:rPr>
  </w:style>
  <w:style w:type="paragraph" w:styleId="ListBullet">
    <w:name w:val="List Bullet"/>
    <w:basedOn w:val="Normal"/>
    <w:link w:val="ListBulletChar"/>
    <w:rsid w:val="00684AFF"/>
    <w:pPr>
      <w:numPr>
        <w:numId w:val="9"/>
      </w:numPr>
      <w:spacing w:after="240"/>
      <w:jc w:val="both"/>
    </w:pPr>
    <w:rPr>
      <w:snapToGrid/>
      <w:lang w:eastAsia="en-GB"/>
    </w:rPr>
  </w:style>
  <w:style w:type="paragraph" w:styleId="BalloonText">
    <w:name w:val="Balloon Text"/>
    <w:basedOn w:val="Normal"/>
    <w:semiHidden/>
    <w:rsid w:val="00046C46"/>
    <w:rPr>
      <w:rFonts w:ascii="Tahoma" w:hAnsi="Tahoma" w:cs="Tahoma"/>
      <w:sz w:val="16"/>
      <w:szCs w:val="16"/>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uiPriority w:val="59"/>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qFormat/>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rPr>
      <w:sz w:val="22"/>
    </w:rPr>
  </w:style>
  <w:style w:type="paragraph" w:styleId="BodyText2">
    <w:name w:val="Body Text 2"/>
    <w:basedOn w:val="Normal"/>
    <w:rsid w:val="000D5F55"/>
    <w:pPr>
      <w:tabs>
        <w:tab w:val="num" w:pos="567"/>
      </w:tabs>
      <w:jc w:val="both"/>
    </w:pPr>
    <w:rPr>
      <w:snapToGrid/>
      <w:lang w:val="sv-SE" w:eastAsia="en-GB"/>
    </w:rPr>
  </w:style>
  <w:style w:type="character" w:customStyle="1" w:styleId="ListBulletChar">
    <w:name w:val="List Bullet Char"/>
    <w:link w:val="ListBullet"/>
    <w:rsid w:val="00CF6359"/>
    <w:rPr>
      <w:sz w:val="24"/>
      <w:lang w:val="en-GB" w:eastAsia="en-GB"/>
    </w:rPr>
  </w:style>
  <w:style w:type="character" w:styleId="CommentReference">
    <w:name w:val="annotation reference"/>
    <w:semiHidden/>
    <w:rsid w:val="00F278A6"/>
    <w:rPr>
      <w:sz w:val="16"/>
      <w:szCs w:val="16"/>
    </w:rPr>
  </w:style>
  <w:style w:type="paragraph" w:styleId="CommentText">
    <w:name w:val="annotation text"/>
    <w:basedOn w:val="Normal"/>
    <w:semiHidden/>
    <w:rsid w:val="00F278A6"/>
    <w:rPr>
      <w:sz w:val="20"/>
    </w:rPr>
  </w:style>
  <w:style w:type="paragraph" w:styleId="CommentSubject">
    <w:name w:val="annotation subject"/>
    <w:basedOn w:val="CommentText"/>
    <w:next w:val="CommentText"/>
    <w:semiHidden/>
    <w:rsid w:val="00F278A6"/>
    <w:rPr>
      <w:b/>
      <w:bCs/>
    </w:rPr>
  </w:style>
  <w:style w:type="character" w:customStyle="1" w:styleId="Style11pt">
    <w:name w:val="Style 11 pt"/>
    <w:rsid w:val="00B41A93"/>
    <w:rPr>
      <w:sz w:val="22"/>
    </w:rPr>
  </w:style>
  <w:style w:type="character" w:customStyle="1" w:styleId="StyleListBullet11ptChar">
    <w:name w:val="Style List Bullet + 11 pt Char"/>
    <w:link w:val="StyleListBullet11pt"/>
    <w:rsid w:val="00CF6359"/>
    <w:rPr>
      <w:sz w:val="22"/>
      <w:lang w:val="en-GB" w:eastAsia="en-GB"/>
    </w:rPr>
  </w:style>
  <w:style w:type="character" w:customStyle="1" w:styleId="FootnoteTextChar1">
    <w:name w:val="Footnote Text Char1"/>
    <w:aliases w:val="Footnote Text Char Char1,Footnote Text Char Char Char Char,Footnote Text Char Char Char1,Fußnote Char,single space Char,footnote text Char,FOOTNOTES Char,fn Char,ft Char,ADB Char,pod carou Char"/>
    <w:link w:val="FootnoteText"/>
    <w:semiHidden/>
    <w:locked/>
    <w:rsid w:val="005C2BD6"/>
    <w:rPr>
      <w:snapToGrid w:val="0"/>
      <w:lang w:val="en-GB" w:eastAsia="en-US" w:bidi="ar-SA"/>
    </w:rPr>
  </w:style>
  <w:style w:type="character" w:customStyle="1" w:styleId="FooterChar">
    <w:name w:val="Footer Char"/>
    <w:link w:val="Footer"/>
    <w:uiPriority w:val="99"/>
    <w:rsid w:val="00331983"/>
    <w:rPr>
      <w:rFonts w:ascii="Arial" w:hAnsi="Arial"/>
      <w:snapToGrid w:val="0"/>
      <w:sz w:val="16"/>
      <w:lang w:val="en-GB" w:eastAsia="en-US"/>
    </w:rPr>
  </w:style>
  <w:style w:type="character" w:customStyle="1" w:styleId="HeaderChar">
    <w:name w:val="Header Char"/>
    <w:link w:val="Header"/>
    <w:uiPriority w:val="99"/>
    <w:rsid w:val="00664D7B"/>
    <w:rPr>
      <w:snapToGrid w:val="0"/>
      <w:sz w:val="24"/>
      <w:lang w:val="en-GB" w:eastAsia="en-US"/>
    </w:rPr>
  </w:style>
  <w:style w:type="paragraph" w:styleId="ListParagraph">
    <w:name w:val="List Paragraph"/>
    <w:basedOn w:val="Normal"/>
    <w:qFormat/>
    <w:rsid w:val="00F42D44"/>
    <w:pPr>
      <w:ind w:left="720"/>
      <w:contextualSpacing/>
      <w:jc w:val="both"/>
    </w:pPr>
    <w:rPr>
      <w:rFonts w:ascii="Calibri" w:eastAsia="Calibri" w:hAnsi="Calibri"/>
      <w:snapToGrid/>
      <w:sz w:val="22"/>
      <w:szCs w:val="22"/>
      <w:lang w:val="hr-HR"/>
    </w:rPr>
  </w:style>
  <w:style w:type="paragraph" w:styleId="NoSpacing">
    <w:name w:val="No Spacing"/>
    <w:uiPriority w:val="1"/>
    <w:qFormat/>
    <w:rsid w:val="004A2962"/>
    <w:rPr>
      <w:snapToGrid w:val="0"/>
      <w:sz w:val="24"/>
      <w:lang w:val="en-GB" w:eastAsia="en-US"/>
    </w:rPr>
  </w:style>
  <w:style w:type="paragraph" w:customStyle="1" w:styleId="Default">
    <w:name w:val="Default"/>
    <w:rsid w:val="00806B10"/>
    <w:pPr>
      <w:autoSpaceDE w:val="0"/>
      <w:autoSpaceDN w:val="0"/>
      <w:adjustRightInd w:val="0"/>
    </w:pPr>
    <w:rPr>
      <w:rFonts w:ascii="Verdana" w:eastAsia="Calibri"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9838">
      <w:bodyDiv w:val="1"/>
      <w:marLeft w:val="0"/>
      <w:marRight w:val="0"/>
      <w:marTop w:val="0"/>
      <w:marBottom w:val="0"/>
      <w:divBdr>
        <w:top w:val="none" w:sz="0" w:space="0" w:color="auto"/>
        <w:left w:val="none" w:sz="0" w:space="0" w:color="auto"/>
        <w:bottom w:val="none" w:sz="0" w:space="0" w:color="auto"/>
        <w:right w:val="none" w:sz="0" w:space="0" w:color="auto"/>
      </w:divBdr>
    </w:div>
    <w:div w:id="534656169">
      <w:bodyDiv w:val="1"/>
      <w:marLeft w:val="0"/>
      <w:marRight w:val="0"/>
      <w:marTop w:val="0"/>
      <w:marBottom w:val="0"/>
      <w:divBdr>
        <w:top w:val="none" w:sz="0" w:space="0" w:color="auto"/>
        <w:left w:val="none" w:sz="0" w:space="0" w:color="auto"/>
        <w:bottom w:val="none" w:sz="0" w:space="0" w:color="auto"/>
        <w:right w:val="none" w:sz="0" w:space="0" w:color="auto"/>
      </w:divBdr>
    </w:div>
    <w:div w:id="6515663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t.h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rrfeu.hr/default.aspx?id=142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int.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t.hr/UserDocsImages/130426-Strategija-turizam-2020.pdf" TargetMode="External"/><Relationship Id="rId5" Type="http://schemas.openxmlformats.org/officeDocument/2006/relationships/settings" Target="settings.xml"/><Relationship Id="rId15" Type="http://schemas.openxmlformats.org/officeDocument/2006/relationships/hyperlink" Target="http://www.mint.hr"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int.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E423-7283-47DA-B059-B8FE1E97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6220</Words>
  <Characters>35458</Characters>
  <Application>Microsoft Office Word</Application>
  <DocSecurity>0</DocSecurity>
  <Lines>295</Lines>
  <Paragraphs>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Grizli777</Company>
  <LinksUpToDate>false</LinksUpToDate>
  <CharactersWithSpaces>41595</CharactersWithSpaces>
  <SharedDoc>false</SharedDoc>
  <HLinks>
    <vt:vector size="36" baseType="variant">
      <vt:variant>
        <vt:i4>7602213</vt:i4>
      </vt:variant>
      <vt:variant>
        <vt:i4>48</vt:i4>
      </vt:variant>
      <vt:variant>
        <vt:i4>0</vt:i4>
      </vt:variant>
      <vt:variant>
        <vt:i4>5</vt:i4>
      </vt:variant>
      <vt:variant>
        <vt:lpwstr>http://www.mint.hr/</vt:lpwstr>
      </vt:variant>
      <vt:variant>
        <vt:lpwstr/>
      </vt:variant>
      <vt:variant>
        <vt:i4>7602213</vt:i4>
      </vt:variant>
      <vt:variant>
        <vt:i4>45</vt:i4>
      </vt:variant>
      <vt:variant>
        <vt:i4>0</vt:i4>
      </vt:variant>
      <vt:variant>
        <vt:i4>5</vt:i4>
      </vt:variant>
      <vt:variant>
        <vt:lpwstr>http://www.mint.hr/</vt:lpwstr>
      </vt:variant>
      <vt:variant>
        <vt:lpwstr/>
      </vt:variant>
      <vt:variant>
        <vt:i4>7602213</vt:i4>
      </vt:variant>
      <vt:variant>
        <vt:i4>42</vt:i4>
      </vt:variant>
      <vt:variant>
        <vt:i4>0</vt:i4>
      </vt:variant>
      <vt:variant>
        <vt:i4>5</vt:i4>
      </vt:variant>
      <vt:variant>
        <vt:lpwstr>http://www.mint.hr/</vt:lpwstr>
      </vt:variant>
      <vt:variant>
        <vt:lpwstr/>
      </vt:variant>
      <vt:variant>
        <vt:i4>7602213</vt:i4>
      </vt:variant>
      <vt:variant>
        <vt:i4>39</vt:i4>
      </vt:variant>
      <vt:variant>
        <vt:i4>0</vt:i4>
      </vt:variant>
      <vt:variant>
        <vt:i4>5</vt:i4>
      </vt:variant>
      <vt:variant>
        <vt:lpwstr>http://www.mint.hr/</vt:lpwstr>
      </vt:variant>
      <vt:variant>
        <vt:lpwstr/>
      </vt:variant>
      <vt:variant>
        <vt:i4>4653147</vt:i4>
      </vt:variant>
      <vt:variant>
        <vt:i4>36</vt:i4>
      </vt:variant>
      <vt:variant>
        <vt:i4>0</vt:i4>
      </vt:variant>
      <vt:variant>
        <vt:i4>5</vt:i4>
      </vt:variant>
      <vt:variant>
        <vt:lpwstr>http://www.mrrfeu.hr/default.aspx?id=1424</vt:lpwstr>
      </vt:variant>
      <vt:variant>
        <vt:lpwstr/>
      </vt:variant>
      <vt:variant>
        <vt:i4>196691</vt:i4>
      </vt:variant>
      <vt:variant>
        <vt:i4>33</vt:i4>
      </vt:variant>
      <vt:variant>
        <vt:i4>0</vt:i4>
      </vt:variant>
      <vt:variant>
        <vt:i4>5</vt:i4>
      </vt:variant>
      <vt:variant>
        <vt:lpwstr>http://www.mint.hr/UserDocsImages/130426-Strategija-turizam-2020.pdf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florean</dc:creator>
  <cp:lastModifiedBy>Bosiljko Domazet</cp:lastModifiedBy>
  <cp:revision>2</cp:revision>
  <cp:lastPrinted>2015-04-07T08:11:00Z</cp:lastPrinted>
  <dcterms:created xsi:type="dcterms:W3CDTF">2015-04-07T13:00:00Z</dcterms:created>
  <dcterms:modified xsi:type="dcterms:W3CDTF">2015-04-07T13:00:00Z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ies>
</file>