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31" w:rsidRPr="001F5231" w:rsidRDefault="001F5231" w:rsidP="001F5231">
      <w:pPr>
        <w:pBdr>
          <w:bottom w:val="single" w:sz="12" w:space="6" w:color="BEBEBE"/>
        </w:pBdr>
        <w:spacing w:after="0" w:line="300" w:lineRule="atLeast"/>
        <w:outlineLvl w:val="0"/>
        <w:rPr>
          <w:rFonts w:ascii="Arial" w:eastAsia="Times New Roman" w:hAnsi="Arial" w:cs="Arial"/>
          <w:b/>
          <w:bCs/>
          <w:color w:val="4B4D4E"/>
          <w:kern w:val="36"/>
          <w:sz w:val="24"/>
          <w:szCs w:val="24"/>
          <w:lang w:eastAsia="hr-HR"/>
        </w:rPr>
      </w:pPr>
      <w:r w:rsidRPr="001F5231">
        <w:rPr>
          <w:rFonts w:ascii="Arial" w:eastAsia="Times New Roman" w:hAnsi="Arial" w:cs="Arial"/>
          <w:b/>
          <w:bCs/>
          <w:color w:val="4B4D4E"/>
          <w:kern w:val="36"/>
          <w:sz w:val="24"/>
          <w:szCs w:val="24"/>
          <w:lang w:eastAsia="hr-HR"/>
        </w:rPr>
        <w:t>Strukovne udruge - Q&amp;A 2017.</w:t>
      </w:r>
    </w:p>
    <w:p w:rsidR="001F5231" w:rsidRPr="001F5231" w:rsidRDefault="001F5231" w:rsidP="001F5231">
      <w:pPr>
        <w:spacing w:after="225" w:line="270" w:lineRule="atLeast"/>
        <w:rPr>
          <w:rFonts w:ascii="inherit" w:eastAsia="Times New Roman" w:hAnsi="inherit" w:cs="Arial"/>
          <w:color w:val="4B4D4E"/>
          <w:sz w:val="24"/>
          <w:szCs w:val="24"/>
          <w:lang w:eastAsia="hr-HR"/>
        </w:rPr>
      </w:pPr>
      <w:r w:rsidRPr="001F5231">
        <w:rPr>
          <w:rFonts w:ascii="inherit" w:eastAsia="Times New Roman" w:hAnsi="inherit" w:cs="Arial"/>
          <w:color w:val="4B4D4E"/>
          <w:sz w:val="24"/>
          <w:szCs w:val="24"/>
          <w:lang w:eastAsia="hr-HR"/>
        </w:rPr>
        <w:t>Pitanja i odgovori za udruge – prijavitelje na Javni natječaj Ministarstva turizma za sufinanciranje programa i projekata strukovnih udruga u turizmu i/ili ugostiteljstvu u 2017.</w:t>
      </w:r>
    </w:p>
    <w:p w:rsidR="001F5231" w:rsidRPr="001F5231" w:rsidRDefault="001F5231" w:rsidP="001F5231">
      <w:pPr>
        <w:spacing w:after="225" w:line="270" w:lineRule="atLeast"/>
        <w:rPr>
          <w:rFonts w:ascii="inherit" w:eastAsia="Times New Roman" w:hAnsi="inherit" w:cs="Arial"/>
          <w:color w:val="4B4D4E"/>
          <w:sz w:val="24"/>
          <w:szCs w:val="24"/>
          <w:lang w:eastAsia="hr-HR"/>
        </w:rPr>
      </w:pPr>
      <w:r w:rsidRPr="001F5231">
        <w:rPr>
          <w:rFonts w:ascii="inherit" w:eastAsia="Times New Roman" w:hAnsi="inherit" w:cs="Arial"/>
          <w:b/>
          <w:bCs/>
          <w:color w:val="4B4D4E"/>
          <w:sz w:val="24"/>
          <w:szCs w:val="24"/>
          <w:lang w:eastAsia="hr-HR"/>
        </w:rPr>
        <w:t>Najčešća pitanja bila su vezana uz prihvatljivost prijavitelja, partnera, aktivnosti ili troškova.</w:t>
      </w:r>
    </w:p>
    <w:p w:rsidR="001F5231" w:rsidRPr="001F5231" w:rsidRDefault="001F5231" w:rsidP="001F5231">
      <w:pPr>
        <w:spacing w:after="225" w:line="270" w:lineRule="atLeast"/>
        <w:rPr>
          <w:rFonts w:ascii="inherit" w:eastAsia="Times New Roman" w:hAnsi="inherit" w:cs="Arial"/>
          <w:color w:val="4B4D4E"/>
          <w:sz w:val="24"/>
          <w:szCs w:val="24"/>
          <w:lang w:eastAsia="hr-HR"/>
        </w:rPr>
      </w:pPr>
      <w:r w:rsidRPr="001F5231">
        <w:rPr>
          <w:rFonts w:ascii="inherit" w:eastAsia="Times New Roman" w:hAnsi="inherit" w:cs="Arial"/>
          <w:color w:val="4B4D4E"/>
          <w:sz w:val="24"/>
          <w:szCs w:val="24"/>
          <w:lang w:eastAsia="hr-HR"/>
        </w:rPr>
        <w:t>U svrhu osiguranja ravnopravnosti svi</w:t>
      </w:r>
      <w:bookmarkStart w:id="0" w:name="_GoBack"/>
      <w:bookmarkEnd w:id="0"/>
      <w:r w:rsidRPr="001F5231">
        <w:rPr>
          <w:rFonts w:ascii="inherit" w:eastAsia="Times New Roman" w:hAnsi="inherit" w:cs="Arial"/>
          <w:color w:val="4B4D4E"/>
          <w:sz w:val="24"/>
          <w:szCs w:val="24"/>
          <w:lang w:eastAsia="hr-HR"/>
        </w:rPr>
        <w:t>h potencijalnih prijavitelja, Ministarstvo turizma ne može davati prethodna mišljenja o prihvatljivosti prijavitelja, partnera, aktivnosti ili troškova navedenih u prijavi.</w:t>
      </w:r>
    </w:p>
    <w:p w:rsidR="006228DC" w:rsidRPr="001F5231" w:rsidRDefault="006228DC">
      <w:pPr>
        <w:rPr>
          <w:sz w:val="24"/>
          <w:szCs w:val="24"/>
        </w:rPr>
      </w:pPr>
    </w:p>
    <w:sectPr w:rsidR="006228DC" w:rsidRPr="001F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31"/>
    <w:rsid w:val="001F5231"/>
    <w:rsid w:val="0062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39FF5-6788-4FF8-922E-E5C0E530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5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23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1F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F5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Bosiljko Domazet</dc:creator>
  <cp:keywords/>
  <dc:description/>
  <cp:lastModifiedBy>Bosiljko Domazet</cp:lastModifiedBy>
  <cp:revision>1</cp:revision>
  <dcterms:created xsi:type="dcterms:W3CDTF">2017-12-11T16:22:00Z</dcterms:created>
  <dcterms:modified xsi:type="dcterms:W3CDTF">2017-12-11T16:22:00Z</dcterms:modified>
</cp:coreProperties>
</file>