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3A" w:rsidRPr="004D633A" w:rsidRDefault="004D633A" w:rsidP="004D633A">
      <w:pPr>
        <w:spacing w:after="225" w:line="270" w:lineRule="atLeast"/>
        <w:rPr>
          <w:rFonts w:ascii="Arial" w:eastAsia="Times New Roman" w:hAnsi="Arial" w:cs="Arial"/>
          <w:color w:val="4B4D4E"/>
          <w:sz w:val="18"/>
          <w:szCs w:val="18"/>
          <w:lang w:eastAsia="hr-HR"/>
        </w:rPr>
      </w:pPr>
      <w:bookmarkStart w:id="0" w:name="_GoBack"/>
      <w:bookmarkEnd w:id="0"/>
      <w:r w:rsidRPr="004D633A">
        <w:rPr>
          <w:rFonts w:ascii="Arial" w:eastAsia="Times New Roman" w:hAnsi="Arial" w:cs="Arial"/>
          <w:b/>
          <w:bCs/>
          <w:i/>
          <w:iCs/>
          <w:color w:val="4B4D4E"/>
          <w:sz w:val="18"/>
          <w:szCs w:val="18"/>
          <w:lang w:eastAsia="hr-HR"/>
        </w:rPr>
        <w:t>Indikativni kalendar postupka Javnog poziva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8"/>
        <w:gridCol w:w="1212"/>
      </w:tblGrid>
      <w:tr w:rsidR="004D633A" w:rsidRPr="004D633A" w:rsidTr="004D63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33A" w:rsidRPr="004D633A" w:rsidRDefault="004D633A" w:rsidP="004D633A">
            <w:pPr>
              <w:spacing w:after="0" w:line="225" w:lineRule="atLeast"/>
              <w:rPr>
                <w:rFonts w:ascii="Arial" w:eastAsia="Times New Roman" w:hAnsi="Arial" w:cs="Arial"/>
                <w:color w:val="4B4D4E"/>
                <w:sz w:val="18"/>
                <w:szCs w:val="18"/>
                <w:lang w:eastAsia="hr-HR"/>
              </w:rPr>
            </w:pPr>
            <w:r w:rsidRPr="004D633A">
              <w:rPr>
                <w:rFonts w:ascii="Arial" w:eastAsia="Times New Roman" w:hAnsi="Arial" w:cs="Arial"/>
                <w:b/>
                <w:bCs/>
                <w:color w:val="4B4D4E"/>
                <w:sz w:val="18"/>
                <w:szCs w:val="18"/>
                <w:lang w:eastAsia="hr-HR"/>
              </w:rPr>
              <w:t>Faze natječajnog postupka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33A" w:rsidRPr="004D633A" w:rsidRDefault="004D633A" w:rsidP="004D633A">
            <w:pPr>
              <w:spacing w:after="0" w:line="225" w:lineRule="atLeast"/>
              <w:rPr>
                <w:rFonts w:ascii="Arial" w:eastAsia="Times New Roman" w:hAnsi="Arial" w:cs="Arial"/>
                <w:color w:val="4B4D4E"/>
                <w:sz w:val="18"/>
                <w:szCs w:val="18"/>
                <w:lang w:eastAsia="hr-HR"/>
              </w:rPr>
            </w:pPr>
            <w:r w:rsidRPr="004D633A">
              <w:rPr>
                <w:rFonts w:ascii="Arial" w:eastAsia="Times New Roman" w:hAnsi="Arial" w:cs="Arial"/>
                <w:b/>
                <w:bCs/>
                <w:color w:val="4B4D4E"/>
                <w:sz w:val="18"/>
                <w:szCs w:val="18"/>
                <w:lang w:eastAsia="hr-HR"/>
              </w:rPr>
              <w:t>Datum</w:t>
            </w:r>
          </w:p>
        </w:tc>
      </w:tr>
      <w:tr w:rsidR="004D633A" w:rsidRPr="004D633A" w:rsidTr="004D63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33A" w:rsidRPr="004D633A" w:rsidRDefault="004D633A" w:rsidP="004D633A">
            <w:pPr>
              <w:spacing w:after="0" w:line="225" w:lineRule="atLeast"/>
              <w:rPr>
                <w:rFonts w:ascii="Arial" w:eastAsia="Times New Roman" w:hAnsi="Arial" w:cs="Arial"/>
                <w:color w:val="4B4D4E"/>
                <w:sz w:val="18"/>
                <w:szCs w:val="18"/>
                <w:lang w:eastAsia="hr-HR"/>
              </w:rPr>
            </w:pPr>
            <w:r w:rsidRPr="004D633A">
              <w:rPr>
                <w:rFonts w:ascii="Arial" w:eastAsia="Times New Roman" w:hAnsi="Arial" w:cs="Arial"/>
                <w:b/>
                <w:bCs/>
                <w:color w:val="4B4D4E"/>
                <w:sz w:val="18"/>
                <w:szCs w:val="18"/>
                <w:lang w:eastAsia="hr-HR"/>
              </w:rPr>
              <w:t>Objava natječaja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33A" w:rsidRPr="004D633A" w:rsidRDefault="004D633A" w:rsidP="004D633A">
            <w:pPr>
              <w:spacing w:after="0" w:line="225" w:lineRule="atLeast"/>
              <w:rPr>
                <w:rFonts w:ascii="Arial" w:eastAsia="Times New Roman" w:hAnsi="Arial" w:cs="Arial"/>
                <w:color w:val="4B4D4E"/>
                <w:sz w:val="18"/>
                <w:szCs w:val="18"/>
                <w:lang w:eastAsia="hr-HR"/>
              </w:rPr>
            </w:pPr>
            <w:r w:rsidRPr="004D633A">
              <w:rPr>
                <w:rFonts w:ascii="Arial" w:eastAsia="Times New Roman" w:hAnsi="Arial" w:cs="Arial"/>
                <w:color w:val="4B4D4E"/>
                <w:sz w:val="18"/>
                <w:szCs w:val="18"/>
                <w:lang w:eastAsia="hr-HR"/>
              </w:rPr>
              <w:t>10.2.2017.</w:t>
            </w:r>
          </w:p>
        </w:tc>
      </w:tr>
      <w:tr w:rsidR="004D633A" w:rsidRPr="004D633A" w:rsidTr="004D63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33A" w:rsidRPr="004D633A" w:rsidRDefault="004D633A" w:rsidP="004D633A">
            <w:pPr>
              <w:spacing w:after="0" w:line="225" w:lineRule="atLeast"/>
              <w:rPr>
                <w:rFonts w:ascii="Arial" w:eastAsia="Times New Roman" w:hAnsi="Arial" w:cs="Arial"/>
                <w:color w:val="4B4D4E"/>
                <w:sz w:val="18"/>
                <w:szCs w:val="18"/>
                <w:lang w:eastAsia="hr-HR"/>
              </w:rPr>
            </w:pPr>
            <w:r w:rsidRPr="004D633A">
              <w:rPr>
                <w:rFonts w:ascii="Arial" w:eastAsia="Times New Roman" w:hAnsi="Arial" w:cs="Arial"/>
                <w:b/>
                <w:bCs/>
                <w:color w:val="4B4D4E"/>
                <w:sz w:val="18"/>
                <w:szCs w:val="18"/>
                <w:lang w:eastAsia="hr-HR"/>
              </w:rPr>
              <w:t>Rok za slanje prijava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33A" w:rsidRPr="004D633A" w:rsidRDefault="004D633A" w:rsidP="004D633A">
            <w:pPr>
              <w:spacing w:after="0" w:line="225" w:lineRule="atLeast"/>
              <w:rPr>
                <w:rFonts w:ascii="Arial" w:eastAsia="Times New Roman" w:hAnsi="Arial" w:cs="Arial"/>
                <w:color w:val="4B4D4E"/>
                <w:sz w:val="18"/>
                <w:szCs w:val="18"/>
                <w:lang w:eastAsia="hr-HR"/>
              </w:rPr>
            </w:pPr>
            <w:r w:rsidRPr="004D633A">
              <w:rPr>
                <w:rFonts w:ascii="Arial" w:eastAsia="Times New Roman" w:hAnsi="Arial" w:cs="Arial"/>
                <w:color w:val="4B4D4E"/>
                <w:sz w:val="18"/>
                <w:szCs w:val="18"/>
                <w:lang w:eastAsia="hr-HR"/>
              </w:rPr>
              <w:t>10.3.2017.</w:t>
            </w:r>
          </w:p>
        </w:tc>
      </w:tr>
      <w:tr w:rsidR="004D633A" w:rsidRPr="004D633A" w:rsidTr="004D63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33A" w:rsidRPr="004D633A" w:rsidRDefault="004D633A" w:rsidP="004D633A">
            <w:pPr>
              <w:spacing w:after="0" w:line="225" w:lineRule="atLeast"/>
              <w:rPr>
                <w:rFonts w:ascii="Arial" w:eastAsia="Times New Roman" w:hAnsi="Arial" w:cs="Arial"/>
                <w:color w:val="4B4D4E"/>
                <w:sz w:val="18"/>
                <w:szCs w:val="18"/>
                <w:lang w:eastAsia="hr-HR"/>
              </w:rPr>
            </w:pPr>
            <w:r w:rsidRPr="004D633A">
              <w:rPr>
                <w:rFonts w:ascii="Arial" w:eastAsia="Times New Roman" w:hAnsi="Arial" w:cs="Arial"/>
                <w:b/>
                <w:bCs/>
                <w:color w:val="4B4D4E"/>
                <w:sz w:val="18"/>
                <w:szCs w:val="18"/>
                <w:lang w:eastAsia="hr-HR"/>
              </w:rPr>
              <w:t>Rok za objavu Odluke o dodjeli bespovratnih sredstava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33A" w:rsidRPr="004D633A" w:rsidRDefault="004D633A" w:rsidP="004D633A">
            <w:pPr>
              <w:spacing w:after="0" w:line="225" w:lineRule="atLeast"/>
              <w:rPr>
                <w:rFonts w:ascii="Arial" w:eastAsia="Times New Roman" w:hAnsi="Arial" w:cs="Arial"/>
                <w:color w:val="4B4D4E"/>
                <w:sz w:val="18"/>
                <w:szCs w:val="18"/>
                <w:lang w:eastAsia="hr-HR"/>
              </w:rPr>
            </w:pPr>
            <w:r w:rsidRPr="004D633A">
              <w:rPr>
                <w:rFonts w:ascii="Arial" w:eastAsia="Times New Roman" w:hAnsi="Arial" w:cs="Arial"/>
                <w:bCs/>
                <w:color w:val="4B4D4E"/>
                <w:sz w:val="18"/>
                <w:szCs w:val="18"/>
                <w:lang w:eastAsia="hr-HR"/>
              </w:rPr>
              <w:t>31.3.2017.</w:t>
            </w:r>
          </w:p>
        </w:tc>
      </w:tr>
      <w:tr w:rsidR="004D633A" w:rsidRPr="004D633A" w:rsidTr="004D63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33A" w:rsidRPr="004D633A" w:rsidRDefault="004D633A" w:rsidP="004D633A">
            <w:pPr>
              <w:spacing w:after="0" w:line="225" w:lineRule="atLeast"/>
              <w:rPr>
                <w:rFonts w:ascii="Arial" w:eastAsia="Times New Roman" w:hAnsi="Arial" w:cs="Arial"/>
                <w:color w:val="4B4D4E"/>
                <w:sz w:val="18"/>
                <w:szCs w:val="18"/>
                <w:lang w:eastAsia="hr-HR"/>
              </w:rPr>
            </w:pPr>
            <w:r w:rsidRPr="004D633A">
              <w:rPr>
                <w:rFonts w:ascii="Arial" w:eastAsia="Times New Roman" w:hAnsi="Arial" w:cs="Arial"/>
                <w:b/>
                <w:bCs/>
                <w:color w:val="4B4D4E"/>
                <w:sz w:val="18"/>
                <w:szCs w:val="18"/>
                <w:lang w:eastAsia="hr-HR"/>
              </w:rPr>
              <w:t>Rok za ugovaranje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33A" w:rsidRPr="004D633A" w:rsidRDefault="004D633A" w:rsidP="004D633A">
            <w:pPr>
              <w:spacing w:after="0" w:line="225" w:lineRule="atLeast"/>
              <w:rPr>
                <w:rFonts w:ascii="Arial" w:eastAsia="Times New Roman" w:hAnsi="Arial" w:cs="Arial"/>
                <w:color w:val="4B4D4E"/>
                <w:sz w:val="18"/>
                <w:szCs w:val="18"/>
                <w:lang w:eastAsia="hr-HR"/>
              </w:rPr>
            </w:pPr>
            <w:r w:rsidRPr="004D633A">
              <w:rPr>
                <w:rFonts w:ascii="Arial" w:eastAsia="Times New Roman" w:hAnsi="Arial" w:cs="Arial"/>
                <w:bCs/>
                <w:color w:val="4B4D4E"/>
                <w:sz w:val="18"/>
                <w:szCs w:val="18"/>
                <w:lang w:eastAsia="hr-HR"/>
              </w:rPr>
              <w:t>7.4.2017.</w:t>
            </w:r>
          </w:p>
        </w:tc>
      </w:tr>
      <w:tr w:rsidR="004D633A" w:rsidRPr="004D633A" w:rsidTr="004D63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33A" w:rsidRPr="004D633A" w:rsidRDefault="004D633A" w:rsidP="004D633A">
            <w:pPr>
              <w:spacing w:after="0" w:line="225" w:lineRule="atLeast"/>
              <w:rPr>
                <w:rFonts w:ascii="Arial" w:eastAsia="Times New Roman" w:hAnsi="Arial" w:cs="Arial"/>
                <w:color w:val="4B4D4E"/>
                <w:sz w:val="18"/>
                <w:szCs w:val="18"/>
                <w:lang w:eastAsia="hr-HR"/>
              </w:rPr>
            </w:pPr>
            <w:r w:rsidRPr="004D633A">
              <w:rPr>
                <w:rFonts w:ascii="Arial" w:eastAsia="Times New Roman" w:hAnsi="Arial" w:cs="Arial"/>
                <w:b/>
                <w:bCs/>
                <w:color w:val="4B4D4E"/>
                <w:sz w:val="18"/>
                <w:szCs w:val="18"/>
                <w:lang w:eastAsia="hr-HR"/>
              </w:rPr>
              <w:t>Rok za objavu Odluke o odabiru najbolja tri projekta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33A" w:rsidRPr="004D633A" w:rsidRDefault="004D633A" w:rsidP="004D633A">
            <w:pPr>
              <w:spacing w:after="0" w:line="225" w:lineRule="atLeast"/>
              <w:rPr>
                <w:rFonts w:ascii="Arial" w:eastAsia="Times New Roman" w:hAnsi="Arial" w:cs="Arial"/>
                <w:b/>
                <w:color w:val="4B4D4E"/>
                <w:sz w:val="18"/>
                <w:szCs w:val="18"/>
                <w:lang w:eastAsia="hr-HR"/>
              </w:rPr>
            </w:pPr>
            <w:r w:rsidRPr="004D633A">
              <w:rPr>
                <w:rFonts w:ascii="Arial" w:eastAsia="Times New Roman" w:hAnsi="Arial" w:cs="Arial"/>
                <w:b/>
                <w:color w:val="4B4D4E"/>
                <w:sz w:val="18"/>
                <w:szCs w:val="18"/>
                <w:lang w:eastAsia="hr-HR"/>
              </w:rPr>
              <w:t>6.10.2017.</w:t>
            </w:r>
          </w:p>
        </w:tc>
      </w:tr>
    </w:tbl>
    <w:p w:rsidR="009730B7" w:rsidRDefault="004D633A">
      <w:r w:rsidRPr="004D633A">
        <w:rPr>
          <w:rFonts w:ascii="Arial" w:eastAsia="Times New Roman" w:hAnsi="Arial" w:cs="Arial"/>
          <w:color w:val="4B4D4E"/>
          <w:sz w:val="18"/>
          <w:szCs w:val="18"/>
          <w:lang w:eastAsia="hr-HR"/>
        </w:rPr>
        <w:t>Ministarstvo turizma ima mogućnost ažuriranja ovog indikativnog kalendara.</w:t>
      </w:r>
      <w:r w:rsidRPr="004D633A">
        <w:rPr>
          <w:rFonts w:ascii="Arial" w:eastAsia="Times New Roman" w:hAnsi="Arial" w:cs="Arial"/>
          <w:color w:val="4B4D4E"/>
          <w:sz w:val="18"/>
          <w:szCs w:val="18"/>
          <w:lang w:eastAsia="hr-HR"/>
        </w:rPr>
        <w:br/>
        <w:t>Obavijest o tome, kao i ažurirana tablica, objaviti će se na mrežnoj stranici: www.mint.hr</w:t>
      </w:r>
    </w:p>
    <w:sectPr w:rsidR="0097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3A"/>
    <w:rsid w:val="000C4A50"/>
    <w:rsid w:val="004D633A"/>
    <w:rsid w:val="00701EE0"/>
    <w:rsid w:val="00DA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BFAF8-AB4D-4985-A633-BC36DAE7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D633A"/>
    <w:rPr>
      <w:i/>
      <w:iCs/>
    </w:rPr>
  </w:style>
  <w:style w:type="character" w:styleId="Strong">
    <w:name w:val="Strong"/>
    <w:basedOn w:val="DefaultParagraphFont"/>
    <w:uiPriority w:val="22"/>
    <w:qFormat/>
    <w:rsid w:val="004D6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Zagorec</dc:creator>
  <cp:keywords/>
  <dc:description/>
  <cp:lastModifiedBy>Bosiljko Domazet</cp:lastModifiedBy>
  <cp:revision>2</cp:revision>
  <dcterms:created xsi:type="dcterms:W3CDTF">2017-12-11T15:46:00Z</dcterms:created>
  <dcterms:modified xsi:type="dcterms:W3CDTF">2017-12-11T15:46:00Z</dcterms:modified>
</cp:coreProperties>
</file>