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35B" w:rsidRDefault="00F7235B" w:rsidP="00917F1F">
      <w:pPr>
        <w:tabs>
          <w:tab w:val="left" w:pos="1212"/>
        </w:tabs>
        <w:spacing w:before="120" w:after="120"/>
        <w:jc w:val="both"/>
        <w:rPr>
          <w:rFonts w:cs="Arial"/>
          <w:color w:val="000000"/>
        </w:rPr>
      </w:pPr>
    </w:p>
    <w:p w:rsidR="00791059" w:rsidRPr="00254827" w:rsidRDefault="001A4CED" w:rsidP="00917F1F">
      <w:pPr>
        <w:tabs>
          <w:tab w:val="left" w:pos="1212"/>
        </w:tabs>
        <w:spacing w:before="120" w:after="120"/>
        <w:jc w:val="both"/>
        <w:rPr>
          <w:rFonts w:cs="Arial"/>
          <w:color w:val="000000"/>
        </w:rPr>
      </w:pPr>
      <w:r w:rsidRPr="00254827">
        <w:rPr>
          <w:rFonts w:cs="Arial"/>
          <w:noProof/>
          <w:color w:val="000000"/>
          <w:lang w:eastAsia="hr-HR"/>
        </w:rPr>
        <w:drawing>
          <wp:inline distT="0" distB="0" distL="0" distR="0">
            <wp:extent cx="420370" cy="530225"/>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370" cy="530225"/>
                    </a:xfrm>
                    <a:prstGeom prst="rect">
                      <a:avLst/>
                    </a:prstGeom>
                    <a:noFill/>
                  </pic:spPr>
                </pic:pic>
              </a:graphicData>
            </a:graphic>
          </wp:inline>
        </w:drawing>
      </w:r>
      <w:r w:rsidR="00D22981">
        <w:rPr>
          <w:rFonts w:cs="Arial"/>
          <w:color w:val="000000"/>
        </w:rPr>
        <w:tab/>
      </w:r>
    </w:p>
    <w:p w:rsidR="00965E0A" w:rsidRDefault="00965E0A" w:rsidP="00917F1F">
      <w:pPr>
        <w:spacing w:before="120" w:after="120"/>
        <w:jc w:val="both"/>
        <w:rPr>
          <w:rFonts w:cs="Arial"/>
          <w:b/>
          <w:color w:val="000000"/>
          <w:sz w:val="24"/>
          <w:szCs w:val="24"/>
        </w:rPr>
      </w:pPr>
    </w:p>
    <w:p w:rsidR="00791059" w:rsidRPr="00254827" w:rsidRDefault="00D22981" w:rsidP="00917F1F">
      <w:pPr>
        <w:spacing w:before="120" w:after="120"/>
        <w:jc w:val="both"/>
        <w:rPr>
          <w:rFonts w:cs="Arial"/>
          <w:b/>
          <w:color w:val="000000"/>
          <w:sz w:val="24"/>
          <w:szCs w:val="24"/>
        </w:rPr>
      </w:pPr>
      <w:r w:rsidRPr="00254827">
        <w:rPr>
          <w:rFonts w:cs="Arial"/>
          <w:b/>
          <w:color w:val="000000"/>
          <w:sz w:val="24"/>
          <w:szCs w:val="24"/>
        </w:rPr>
        <w:t xml:space="preserve">REPUBLIKA HRVATSKA </w:t>
      </w:r>
    </w:p>
    <w:p w:rsidR="00D22981" w:rsidRPr="00254827" w:rsidRDefault="00D22981" w:rsidP="004A49EE">
      <w:pPr>
        <w:pStyle w:val="Heading1"/>
        <w:numPr>
          <w:ilvl w:val="0"/>
          <w:numId w:val="0"/>
        </w:numPr>
        <w:jc w:val="both"/>
        <w:rPr>
          <w:b w:val="0"/>
          <w:sz w:val="24"/>
          <w:szCs w:val="24"/>
        </w:rPr>
      </w:pPr>
      <w:r w:rsidRPr="00254827">
        <w:rPr>
          <w:b w:val="0"/>
          <w:sz w:val="24"/>
          <w:szCs w:val="24"/>
        </w:rPr>
        <w:t>MINISTARSTVO TURIZMA</w:t>
      </w:r>
    </w:p>
    <w:p w:rsidR="00791059" w:rsidRPr="00254827" w:rsidRDefault="00791059" w:rsidP="00917F1F">
      <w:pPr>
        <w:spacing w:before="120" w:after="120"/>
        <w:jc w:val="both"/>
        <w:rPr>
          <w:rFonts w:cs="Arial"/>
          <w:color w:val="000000"/>
        </w:rPr>
      </w:pPr>
    </w:p>
    <w:p w:rsidR="00791059" w:rsidRPr="00254827" w:rsidRDefault="00791059" w:rsidP="00917F1F">
      <w:pPr>
        <w:pStyle w:val="Header"/>
        <w:tabs>
          <w:tab w:val="clear" w:pos="4153"/>
          <w:tab w:val="clear" w:pos="8306"/>
        </w:tabs>
        <w:spacing w:before="120" w:after="120"/>
        <w:jc w:val="both"/>
        <w:rPr>
          <w:rFonts w:cs="Arial"/>
          <w:color w:val="000000"/>
        </w:rPr>
      </w:pPr>
    </w:p>
    <w:p w:rsidR="00791059" w:rsidRPr="00254827" w:rsidRDefault="00791059" w:rsidP="00917F1F">
      <w:pPr>
        <w:spacing w:before="120" w:after="120"/>
        <w:jc w:val="both"/>
        <w:rPr>
          <w:rFonts w:cs="Arial"/>
          <w:color w:val="000000"/>
        </w:rPr>
      </w:pPr>
    </w:p>
    <w:p w:rsidR="00791059" w:rsidRPr="00254827" w:rsidRDefault="00791059" w:rsidP="00917F1F">
      <w:pPr>
        <w:spacing w:before="120" w:after="120"/>
        <w:jc w:val="both"/>
        <w:rPr>
          <w:rFonts w:cs="Arial"/>
          <w:color w:val="000000"/>
        </w:rPr>
      </w:pPr>
    </w:p>
    <w:p w:rsidR="00791059" w:rsidRPr="00254827" w:rsidRDefault="00791059" w:rsidP="00917F1F">
      <w:pPr>
        <w:spacing w:before="120" w:after="120"/>
        <w:jc w:val="both"/>
        <w:rPr>
          <w:rFonts w:cs="Arial"/>
          <w:color w:val="000000"/>
        </w:rPr>
      </w:pPr>
    </w:p>
    <w:p w:rsidR="00791059" w:rsidRPr="00254827" w:rsidRDefault="00791059" w:rsidP="00917F1F">
      <w:pPr>
        <w:jc w:val="both"/>
        <w:rPr>
          <w:rFonts w:cs="Arial"/>
          <w:color w:val="000000"/>
        </w:rPr>
      </w:pPr>
    </w:p>
    <w:p w:rsidR="00791059" w:rsidRPr="00254827" w:rsidRDefault="00791059" w:rsidP="00917F1F">
      <w:pPr>
        <w:jc w:val="both"/>
        <w:rPr>
          <w:rFonts w:cs="Arial"/>
          <w:color w:val="000000"/>
          <w:sz w:val="28"/>
          <w:szCs w:val="28"/>
        </w:rPr>
      </w:pPr>
    </w:p>
    <w:p w:rsidR="0022140E" w:rsidRPr="00254827" w:rsidRDefault="000171E1" w:rsidP="00856446">
      <w:pPr>
        <w:jc w:val="center"/>
        <w:rPr>
          <w:rFonts w:cs="Arial"/>
          <w:b/>
          <w:bCs/>
          <w:color w:val="000000"/>
          <w:sz w:val="28"/>
          <w:szCs w:val="28"/>
        </w:rPr>
      </w:pPr>
      <w:bookmarkStart w:id="0" w:name="OLE_LINK5"/>
      <w:bookmarkStart w:id="1" w:name="OLE_LINK6"/>
      <w:r w:rsidRPr="00254827">
        <w:rPr>
          <w:rFonts w:cs="Arial"/>
          <w:b/>
          <w:bCs/>
          <w:color w:val="000000"/>
          <w:sz w:val="28"/>
          <w:szCs w:val="28"/>
        </w:rPr>
        <w:t>POZIV NA DOSTAVU PONUDA</w:t>
      </w:r>
    </w:p>
    <w:p w:rsidR="00965E0A" w:rsidRPr="006430E0" w:rsidRDefault="00965E0A" w:rsidP="00965E0A">
      <w:pPr>
        <w:jc w:val="center"/>
        <w:rPr>
          <w:rFonts w:ascii="Calibri" w:hAnsi="Calibri" w:cs="Arial"/>
          <w:b/>
          <w:bCs/>
          <w:color w:val="000000"/>
          <w:sz w:val="36"/>
          <w:szCs w:val="36"/>
        </w:rPr>
      </w:pPr>
      <w:bookmarkStart w:id="2" w:name="_Toc500651267"/>
      <w:r w:rsidRPr="006430E0">
        <w:rPr>
          <w:rFonts w:ascii="Calibri" w:hAnsi="Calibri" w:cs="Arial"/>
          <w:b/>
          <w:bCs/>
          <w:color w:val="000000"/>
          <w:sz w:val="36"/>
          <w:szCs w:val="36"/>
        </w:rPr>
        <w:t>Usluge putničkih agencija i</w:t>
      </w:r>
      <w:bookmarkStart w:id="3" w:name="_GoBack"/>
      <w:r w:rsidRPr="006430E0">
        <w:rPr>
          <w:rFonts w:ascii="Calibri" w:hAnsi="Calibri" w:cs="Arial"/>
          <w:b/>
          <w:bCs/>
          <w:color w:val="000000"/>
          <w:sz w:val="36"/>
          <w:szCs w:val="36"/>
        </w:rPr>
        <w:t xml:space="preserve"> slične usluge</w:t>
      </w:r>
    </w:p>
    <w:p w:rsidR="00965E0A" w:rsidRPr="006430E0" w:rsidRDefault="00965E0A" w:rsidP="00965E0A">
      <w:pPr>
        <w:jc w:val="center"/>
        <w:rPr>
          <w:rFonts w:ascii="Calibri" w:hAnsi="Calibri" w:cs="Arial"/>
          <w:b/>
          <w:bCs/>
          <w:sz w:val="36"/>
          <w:szCs w:val="36"/>
        </w:rPr>
      </w:pPr>
      <w:r w:rsidRPr="006430E0">
        <w:rPr>
          <w:rFonts w:ascii="Calibri" w:hAnsi="Calibri"/>
        </w:rPr>
        <w:t>(hotelski i apartmanski sm</w:t>
      </w:r>
      <w:bookmarkEnd w:id="3"/>
      <w:r w:rsidRPr="006430E0">
        <w:rPr>
          <w:rFonts w:ascii="Calibri" w:hAnsi="Calibri"/>
        </w:rPr>
        <w:t>ještaj, zrakoplovne i željezničke karte, usluge posredovanja pri nabavi putnog i zdravstvenog osiguranja, te izdavanje viza)</w:t>
      </w:r>
    </w:p>
    <w:p w:rsidR="00223E8D" w:rsidRPr="00254827" w:rsidRDefault="00965E0A" w:rsidP="00965E0A">
      <w:pPr>
        <w:tabs>
          <w:tab w:val="left" w:pos="3261"/>
        </w:tabs>
        <w:jc w:val="center"/>
        <w:rPr>
          <w:rFonts w:cs="Arial"/>
          <w:b/>
          <w:bCs/>
          <w:i/>
          <w:sz w:val="28"/>
          <w:szCs w:val="28"/>
        </w:rPr>
      </w:pPr>
      <w:r w:rsidRPr="00254827">
        <w:rPr>
          <w:sz w:val="28"/>
          <w:szCs w:val="28"/>
        </w:rPr>
        <w:t xml:space="preserve"> </w:t>
      </w:r>
    </w:p>
    <w:p w:rsidR="008303FF" w:rsidRPr="00B45662" w:rsidRDefault="004A49EE" w:rsidP="00856446">
      <w:pPr>
        <w:jc w:val="center"/>
        <w:rPr>
          <w:rFonts w:cs="Arial"/>
          <w:b/>
          <w:bCs/>
          <w:sz w:val="28"/>
          <w:szCs w:val="28"/>
        </w:rPr>
      </w:pPr>
      <w:r w:rsidRPr="00B45662">
        <w:rPr>
          <w:rFonts w:cs="Arial"/>
          <w:b/>
          <w:bCs/>
          <w:sz w:val="28"/>
          <w:szCs w:val="28"/>
        </w:rPr>
        <w:t>BN-56-2016</w:t>
      </w:r>
    </w:p>
    <w:p w:rsidR="008303FF" w:rsidRPr="00254827" w:rsidRDefault="008303FF" w:rsidP="00856446">
      <w:pPr>
        <w:jc w:val="center"/>
        <w:rPr>
          <w:rFonts w:cs="Arial"/>
          <w:b/>
          <w:bCs/>
          <w:iCs/>
          <w:color w:val="000000"/>
          <w:sz w:val="28"/>
          <w:szCs w:val="28"/>
        </w:rPr>
      </w:pPr>
    </w:p>
    <w:bookmarkEnd w:id="0"/>
    <w:bookmarkEnd w:id="1"/>
    <w:p w:rsidR="008303FF" w:rsidRPr="00254827" w:rsidRDefault="008303FF" w:rsidP="00856446">
      <w:pPr>
        <w:spacing w:before="120" w:after="120"/>
        <w:jc w:val="center"/>
        <w:rPr>
          <w:rFonts w:cs="Arial"/>
          <w:color w:val="000000"/>
          <w:sz w:val="28"/>
          <w:szCs w:val="28"/>
        </w:rPr>
      </w:pPr>
    </w:p>
    <w:p w:rsidR="008303FF" w:rsidRPr="00254827" w:rsidRDefault="008303FF" w:rsidP="00856446">
      <w:pPr>
        <w:spacing w:before="120" w:after="120"/>
        <w:jc w:val="center"/>
        <w:rPr>
          <w:rFonts w:cs="Arial"/>
          <w:color w:val="000000"/>
        </w:rPr>
      </w:pPr>
    </w:p>
    <w:p w:rsidR="008303FF" w:rsidRPr="00254827" w:rsidRDefault="008303FF" w:rsidP="00856446">
      <w:pPr>
        <w:pStyle w:val="Header"/>
        <w:tabs>
          <w:tab w:val="clear" w:pos="4153"/>
          <w:tab w:val="clear" w:pos="8306"/>
        </w:tabs>
        <w:spacing w:before="120" w:after="120"/>
        <w:jc w:val="center"/>
        <w:rPr>
          <w:rFonts w:cs="Arial"/>
          <w:color w:val="000000"/>
        </w:rPr>
      </w:pPr>
    </w:p>
    <w:p w:rsidR="008303FF" w:rsidRPr="00254827" w:rsidRDefault="008303FF" w:rsidP="00856446">
      <w:pPr>
        <w:spacing w:before="120" w:after="120"/>
        <w:jc w:val="center"/>
        <w:rPr>
          <w:rFonts w:cs="Arial"/>
          <w:color w:val="000000"/>
        </w:rPr>
      </w:pPr>
    </w:p>
    <w:p w:rsidR="008303FF" w:rsidRPr="00254827" w:rsidRDefault="008303FF" w:rsidP="00917F1F">
      <w:pPr>
        <w:spacing w:before="120" w:after="120"/>
        <w:jc w:val="both"/>
        <w:rPr>
          <w:rFonts w:cs="Arial"/>
          <w:color w:val="000000"/>
        </w:rPr>
      </w:pPr>
    </w:p>
    <w:p w:rsidR="008303FF" w:rsidRPr="00254827" w:rsidRDefault="008303FF" w:rsidP="00917F1F">
      <w:pPr>
        <w:spacing w:before="120" w:after="120"/>
        <w:jc w:val="both"/>
        <w:rPr>
          <w:rFonts w:cs="Arial"/>
          <w:i/>
          <w:iCs/>
          <w:color w:val="000000"/>
          <w:sz w:val="32"/>
        </w:rPr>
      </w:pPr>
    </w:p>
    <w:p w:rsidR="008F4480" w:rsidRPr="00254827" w:rsidRDefault="008F4480" w:rsidP="00917F1F">
      <w:pPr>
        <w:spacing w:before="120" w:after="120"/>
        <w:jc w:val="both"/>
        <w:rPr>
          <w:rFonts w:cs="Arial"/>
          <w:i/>
          <w:iCs/>
          <w:color w:val="000000"/>
          <w:sz w:val="32"/>
        </w:rPr>
      </w:pPr>
    </w:p>
    <w:p w:rsidR="000F01B0" w:rsidRPr="00254827" w:rsidRDefault="000F01B0" w:rsidP="00917F1F">
      <w:pPr>
        <w:jc w:val="both"/>
      </w:pPr>
    </w:p>
    <w:p w:rsidR="000F01B0" w:rsidRPr="00254827" w:rsidRDefault="005E141B" w:rsidP="0023078D">
      <w:pPr>
        <w:pStyle w:val="Heading1"/>
        <w:numPr>
          <w:ilvl w:val="0"/>
          <w:numId w:val="0"/>
        </w:numPr>
        <w:tabs>
          <w:tab w:val="left" w:pos="5940"/>
          <w:tab w:val="left" w:pos="6924"/>
        </w:tabs>
        <w:ind w:left="432"/>
        <w:jc w:val="both"/>
      </w:pPr>
      <w:r w:rsidRPr="00254827">
        <w:tab/>
      </w:r>
    </w:p>
    <w:p w:rsidR="000F01B0" w:rsidRPr="00254827" w:rsidRDefault="000F01B0" w:rsidP="00917F1F">
      <w:pPr>
        <w:pStyle w:val="Heading1"/>
        <w:numPr>
          <w:ilvl w:val="0"/>
          <w:numId w:val="0"/>
        </w:numPr>
        <w:ind w:left="432"/>
        <w:jc w:val="both"/>
      </w:pPr>
    </w:p>
    <w:p w:rsidR="000F01B0" w:rsidRPr="00254827" w:rsidRDefault="000F01B0" w:rsidP="00917F1F">
      <w:pPr>
        <w:jc w:val="both"/>
      </w:pPr>
    </w:p>
    <w:p w:rsidR="008F4480" w:rsidRPr="00254827" w:rsidRDefault="008F4480" w:rsidP="00917F1F">
      <w:pPr>
        <w:spacing w:before="120" w:after="120"/>
        <w:jc w:val="both"/>
        <w:rPr>
          <w:rFonts w:cs="Arial"/>
          <w:i/>
          <w:iCs/>
          <w:color w:val="000000"/>
          <w:sz w:val="32"/>
        </w:rPr>
      </w:pPr>
    </w:p>
    <w:p w:rsidR="00223E8D" w:rsidRPr="00254827" w:rsidRDefault="00223E8D" w:rsidP="00856446">
      <w:pPr>
        <w:spacing w:before="120" w:after="120"/>
        <w:jc w:val="center"/>
        <w:rPr>
          <w:rFonts w:cs="Arial"/>
          <w:i/>
          <w:iCs/>
          <w:color w:val="000000"/>
          <w:szCs w:val="22"/>
        </w:rPr>
      </w:pPr>
    </w:p>
    <w:p w:rsidR="00223E8D" w:rsidRPr="00254827" w:rsidRDefault="00223E8D" w:rsidP="00856446">
      <w:pPr>
        <w:spacing w:before="120" w:after="120"/>
        <w:jc w:val="center"/>
        <w:rPr>
          <w:rFonts w:cs="Arial"/>
          <w:i/>
          <w:iCs/>
          <w:color w:val="000000"/>
          <w:szCs w:val="22"/>
        </w:rPr>
      </w:pPr>
    </w:p>
    <w:p w:rsidR="00223E8D" w:rsidRPr="00254827" w:rsidRDefault="00223E8D" w:rsidP="00856446">
      <w:pPr>
        <w:spacing w:before="120" w:after="120"/>
        <w:jc w:val="center"/>
        <w:rPr>
          <w:rFonts w:cs="Arial"/>
          <w:i/>
          <w:iCs/>
          <w:color w:val="000000"/>
          <w:szCs w:val="22"/>
        </w:rPr>
      </w:pPr>
    </w:p>
    <w:p w:rsidR="00223E8D" w:rsidRPr="00254827" w:rsidRDefault="00223E8D" w:rsidP="00B81A5A">
      <w:pPr>
        <w:spacing w:before="120" w:after="120"/>
        <w:rPr>
          <w:rFonts w:cs="Arial"/>
          <w:i/>
          <w:iCs/>
          <w:color w:val="000000"/>
          <w:szCs w:val="22"/>
        </w:rPr>
      </w:pPr>
    </w:p>
    <w:p w:rsidR="00223E8D" w:rsidRPr="00254827" w:rsidRDefault="00223E8D" w:rsidP="009A7653">
      <w:pPr>
        <w:spacing w:before="120" w:after="120"/>
        <w:rPr>
          <w:rFonts w:cs="Arial"/>
          <w:i/>
          <w:iCs/>
          <w:color w:val="000000"/>
          <w:szCs w:val="22"/>
        </w:rPr>
      </w:pPr>
    </w:p>
    <w:p w:rsidR="008303FF" w:rsidRPr="00254827" w:rsidRDefault="008303FF" w:rsidP="009A7653">
      <w:pPr>
        <w:spacing w:before="120" w:after="120"/>
        <w:jc w:val="center"/>
        <w:rPr>
          <w:rFonts w:cs="Arial"/>
          <w:i/>
          <w:iCs/>
          <w:color w:val="000000"/>
          <w:szCs w:val="22"/>
        </w:rPr>
      </w:pPr>
      <w:r w:rsidRPr="00B20086">
        <w:rPr>
          <w:rFonts w:cs="Arial"/>
          <w:i/>
          <w:iCs/>
          <w:color w:val="000000"/>
          <w:szCs w:val="22"/>
        </w:rPr>
        <w:t xml:space="preserve">Zagreb, </w:t>
      </w:r>
      <w:r w:rsidR="00685643" w:rsidRPr="00B20086">
        <w:rPr>
          <w:rFonts w:cs="Arial"/>
          <w:i/>
          <w:iCs/>
          <w:color w:val="000000"/>
          <w:szCs w:val="22"/>
        </w:rPr>
        <w:t>listopad</w:t>
      </w:r>
      <w:r w:rsidR="0076380E" w:rsidRPr="00B20086">
        <w:rPr>
          <w:rFonts w:cs="Arial"/>
          <w:i/>
          <w:iCs/>
          <w:color w:val="000000"/>
          <w:szCs w:val="22"/>
        </w:rPr>
        <w:t xml:space="preserve"> </w:t>
      </w:r>
      <w:r w:rsidR="00001645" w:rsidRPr="00B20086">
        <w:rPr>
          <w:rFonts w:cs="Arial"/>
          <w:i/>
          <w:iCs/>
          <w:szCs w:val="22"/>
        </w:rPr>
        <w:t>201</w:t>
      </w:r>
      <w:r w:rsidR="00A67B74" w:rsidRPr="00B20086">
        <w:rPr>
          <w:rFonts w:cs="Arial"/>
          <w:i/>
          <w:iCs/>
          <w:szCs w:val="22"/>
        </w:rPr>
        <w:t>6</w:t>
      </w:r>
      <w:r w:rsidRPr="00B20086">
        <w:rPr>
          <w:rFonts w:cs="Arial"/>
          <w:i/>
          <w:iCs/>
          <w:szCs w:val="22"/>
        </w:rPr>
        <w:t>.</w:t>
      </w:r>
    </w:p>
    <w:p w:rsidR="00BE5525" w:rsidRDefault="00BE5525" w:rsidP="00223E8D">
      <w:pPr>
        <w:spacing w:before="120" w:after="120"/>
        <w:jc w:val="both"/>
        <w:rPr>
          <w:rFonts w:cs="Arial"/>
          <w:szCs w:val="22"/>
        </w:rPr>
      </w:pPr>
    </w:p>
    <w:p w:rsidR="00965E0A" w:rsidRDefault="00965E0A" w:rsidP="00965E0A">
      <w:pPr>
        <w:pStyle w:val="Heading1"/>
        <w:numPr>
          <w:ilvl w:val="0"/>
          <w:numId w:val="0"/>
        </w:numPr>
        <w:ind w:left="1142"/>
        <w:rPr>
          <w:lang w:val="hr-HR"/>
        </w:rPr>
      </w:pPr>
    </w:p>
    <w:p w:rsidR="00965E0A" w:rsidRPr="00965E0A" w:rsidRDefault="00965E0A" w:rsidP="00965E0A"/>
    <w:p w:rsidR="00BE5525" w:rsidRDefault="00BE5525" w:rsidP="00223E8D">
      <w:pPr>
        <w:spacing w:before="120" w:after="120"/>
        <w:jc w:val="both"/>
        <w:rPr>
          <w:rFonts w:cs="Arial"/>
          <w:szCs w:val="22"/>
        </w:rPr>
      </w:pPr>
    </w:p>
    <w:p w:rsidR="00223E8D" w:rsidRPr="00254827" w:rsidRDefault="00223E8D" w:rsidP="00223E8D">
      <w:pPr>
        <w:spacing w:before="120" w:after="120"/>
        <w:jc w:val="both"/>
        <w:rPr>
          <w:rFonts w:ascii="Calibri" w:hAnsi="Calibri" w:cs="Arial"/>
          <w:szCs w:val="22"/>
        </w:rPr>
      </w:pPr>
      <w:r w:rsidRPr="00254827">
        <w:rPr>
          <w:rFonts w:cs="Arial"/>
          <w:szCs w:val="22"/>
        </w:rPr>
        <w:t xml:space="preserve">Sukladno odredbama čl. 18. st. 3. Zakona o javnoj nabavi (NN br. 90/2011, 83/2013, 143/2013 i Odl. USRH 13/14) (u daljnjem tekstu: </w:t>
      </w:r>
      <w:r w:rsidRPr="00254827">
        <w:rPr>
          <w:rFonts w:cs="Arial"/>
          <w:b/>
          <w:szCs w:val="22"/>
        </w:rPr>
        <w:t>Zakon</w:t>
      </w:r>
      <w:r w:rsidRPr="00254827">
        <w:rPr>
          <w:rFonts w:cs="Arial"/>
          <w:szCs w:val="22"/>
        </w:rPr>
        <w:t xml:space="preserve">) i </w:t>
      </w:r>
      <w:r w:rsidR="00B22B40">
        <w:rPr>
          <w:rFonts w:cs="Arial"/>
          <w:szCs w:val="22"/>
        </w:rPr>
        <w:t xml:space="preserve">čl. 8. i 9. </w:t>
      </w:r>
      <w:r w:rsidRPr="00254827">
        <w:rPr>
          <w:rFonts w:cs="Arial"/>
          <w:szCs w:val="22"/>
        </w:rPr>
        <w:t>Prav</w:t>
      </w:r>
      <w:r w:rsidR="00976919">
        <w:rPr>
          <w:rFonts w:cs="Arial"/>
          <w:szCs w:val="22"/>
        </w:rPr>
        <w:t>ila</w:t>
      </w:r>
      <w:r w:rsidRPr="00254827">
        <w:rPr>
          <w:rFonts w:cs="Arial"/>
          <w:szCs w:val="22"/>
        </w:rPr>
        <w:t xml:space="preserve"> o provedbi postupaka javne nabave bagatelne vrijednosti u Ministarstvu turizma od 30. 05. 2014. </w:t>
      </w:r>
      <w:r w:rsidR="00976919">
        <w:rPr>
          <w:rFonts w:cs="Arial"/>
          <w:szCs w:val="22"/>
        </w:rPr>
        <w:t>g</w:t>
      </w:r>
      <w:r w:rsidRPr="00254827">
        <w:rPr>
          <w:rFonts w:cs="Arial"/>
          <w:szCs w:val="22"/>
        </w:rPr>
        <w:t>odine</w:t>
      </w:r>
      <w:r w:rsidR="00976919">
        <w:rPr>
          <w:rFonts w:cs="Arial"/>
          <w:szCs w:val="22"/>
        </w:rPr>
        <w:t xml:space="preserve"> (u daljnjem tekstu: </w:t>
      </w:r>
      <w:r w:rsidR="00976919" w:rsidRPr="00976919">
        <w:rPr>
          <w:rFonts w:cs="Arial"/>
          <w:b/>
          <w:szCs w:val="22"/>
        </w:rPr>
        <w:t>Pravila</w:t>
      </w:r>
      <w:r w:rsidR="00976919">
        <w:rPr>
          <w:rFonts w:cs="Arial"/>
          <w:szCs w:val="22"/>
        </w:rPr>
        <w:t>)</w:t>
      </w:r>
      <w:r w:rsidRPr="00254827">
        <w:rPr>
          <w:rFonts w:cs="Arial"/>
          <w:szCs w:val="22"/>
        </w:rPr>
        <w:t xml:space="preserve">, Ministarstvo turizma RH (u daljnjem tekstu: </w:t>
      </w:r>
      <w:r w:rsidRPr="00254827">
        <w:rPr>
          <w:rFonts w:cs="Arial"/>
          <w:b/>
          <w:szCs w:val="22"/>
        </w:rPr>
        <w:t>Naručitelj</w:t>
      </w:r>
      <w:r w:rsidRPr="00254827">
        <w:rPr>
          <w:rFonts w:cs="Arial"/>
          <w:szCs w:val="22"/>
        </w:rPr>
        <w:t xml:space="preserve">) izradilo je Poziv na dostavu ponuda </w:t>
      </w:r>
      <w:r w:rsidR="00683295">
        <w:rPr>
          <w:rFonts w:cs="Arial"/>
          <w:szCs w:val="22"/>
        </w:rPr>
        <w:t xml:space="preserve">(u daljnjem tekstu: </w:t>
      </w:r>
      <w:r w:rsidR="00683295" w:rsidRPr="00AF607F">
        <w:rPr>
          <w:rFonts w:cs="Arial"/>
          <w:b/>
          <w:szCs w:val="22"/>
        </w:rPr>
        <w:t>Poziv</w:t>
      </w:r>
      <w:r w:rsidR="00683295">
        <w:rPr>
          <w:rFonts w:cs="Arial"/>
          <w:szCs w:val="22"/>
        </w:rPr>
        <w:t xml:space="preserve">), </w:t>
      </w:r>
      <w:r w:rsidRPr="00254827">
        <w:rPr>
          <w:rFonts w:cs="Arial"/>
          <w:szCs w:val="22"/>
        </w:rPr>
        <w:t>slijedećeg sadržaja</w:t>
      </w:r>
      <w:r w:rsidRPr="00254827">
        <w:rPr>
          <w:rFonts w:ascii="Calibri" w:hAnsi="Calibri" w:cs="Arial"/>
          <w:szCs w:val="22"/>
        </w:rPr>
        <w:t>:</w:t>
      </w:r>
    </w:p>
    <w:p w:rsidR="000171E1" w:rsidRPr="00254827" w:rsidRDefault="000171E1" w:rsidP="000171E1">
      <w:pPr>
        <w:pStyle w:val="Heading1"/>
        <w:numPr>
          <w:ilvl w:val="0"/>
          <w:numId w:val="0"/>
        </w:numPr>
        <w:ind w:left="432"/>
        <w:rPr>
          <w:lang w:val="hr-HR"/>
        </w:rPr>
      </w:pPr>
    </w:p>
    <w:p w:rsidR="003C46B8" w:rsidRPr="00254827" w:rsidRDefault="005E756A" w:rsidP="00583F28">
      <w:pPr>
        <w:pStyle w:val="Heading1"/>
        <w:numPr>
          <w:ilvl w:val="0"/>
          <w:numId w:val="4"/>
        </w:numPr>
        <w:ind w:left="0" w:firstLine="0"/>
        <w:jc w:val="both"/>
        <w:rPr>
          <w:u w:val="single"/>
          <w:lang w:val="hr-HR"/>
        </w:rPr>
      </w:pPr>
      <w:bookmarkStart w:id="4" w:name="_Toc360694412"/>
      <w:r w:rsidRPr="00254827">
        <w:rPr>
          <w:u w:val="single"/>
        </w:rPr>
        <w:t xml:space="preserve">Opći podaci </w:t>
      </w:r>
      <w:bookmarkEnd w:id="4"/>
    </w:p>
    <w:p w:rsidR="00CD48F1" w:rsidRPr="00254827" w:rsidRDefault="005A48A8" w:rsidP="00583F28">
      <w:pPr>
        <w:numPr>
          <w:ilvl w:val="1"/>
          <w:numId w:val="4"/>
        </w:numPr>
        <w:ind w:left="0" w:firstLine="0"/>
        <w:jc w:val="both"/>
        <w:rPr>
          <w:rFonts w:cs="Arial"/>
          <w:szCs w:val="22"/>
        </w:rPr>
      </w:pPr>
      <w:r w:rsidRPr="00254827">
        <w:t>Ministarstvo turizma RH</w:t>
      </w:r>
      <w:r w:rsidR="003C46B8" w:rsidRPr="00254827">
        <w:t xml:space="preserve">, </w:t>
      </w:r>
      <w:r w:rsidRPr="00254827">
        <w:rPr>
          <w:rFonts w:cs="Arial"/>
          <w:szCs w:val="22"/>
        </w:rPr>
        <w:t>Prisavlje 14</w:t>
      </w:r>
      <w:r w:rsidR="003C46B8" w:rsidRPr="00254827">
        <w:rPr>
          <w:rFonts w:cs="Arial"/>
          <w:szCs w:val="22"/>
        </w:rPr>
        <w:t xml:space="preserve">, </w:t>
      </w:r>
      <w:r w:rsidR="008303FF" w:rsidRPr="00254827">
        <w:rPr>
          <w:rFonts w:cs="Arial"/>
          <w:szCs w:val="22"/>
        </w:rPr>
        <w:t>10 000 Zagreb</w:t>
      </w:r>
      <w:r w:rsidR="003C46B8" w:rsidRPr="00254827">
        <w:rPr>
          <w:rFonts w:cs="Arial"/>
          <w:szCs w:val="22"/>
        </w:rPr>
        <w:t xml:space="preserve">, </w:t>
      </w:r>
      <w:r w:rsidR="00CD48F1" w:rsidRPr="00254827">
        <w:rPr>
          <w:rFonts w:cs="Arial"/>
          <w:szCs w:val="22"/>
        </w:rPr>
        <w:t xml:space="preserve">OIB: </w:t>
      </w:r>
      <w:r w:rsidRPr="00254827">
        <w:rPr>
          <w:rFonts w:cs="Arial"/>
          <w:szCs w:val="22"/>
        </w:rPr>
        <w:t>87892589782</w:t>
      </w:r>
      <w:r w:rsidR="003C46B8" w:rsidRPr="00254827">
        <w:rPr>
          <w:rFonts w:cs="Arial"/>
          <w:szCs w:val="22"/>
        </w:rPr>
        <w:t xml:space="preserve">, </w:t>
      </w:r>
      <w:r w:rsidR="00363D97" w:rsidRPr="00254827">
        <w:rPr>
          <w:rFonts w:cs="Arial"/>
          <w:szCs w:val="22"/>
        </w:rPr>
        <w:t xml:space="preserve">PDV identifikacijski broj: HR87892589782, </w:t>
      </w:r>
      <w:r w:rsidR="00175235" w:rsidRPr="00254827">
        <w:rPr>
          <w:rFonts w:cs="Arial"/>
          <w:szCs w:val="22"/>
        </w:rPr>
        <w:t>t</w:t>
      </w:r>
      <w:r w:rsidR="0023078D" w:rsidRPr="00254827">
        <w:rPr>
          <w:rFonts w:cs="Arial"/>
          <w:szCs w:val="22"/>
        </w:rPr>
        <w:t xml:space="preserve">elefon: </w:t>
      </w:r>
      <w:r w:rsidR="00CD48F1" w:rsidRPr="00254827">
        <w:rPr>
          <w:rFonts w:cs="Arial"/>
          <w:szCs w:val="22"/>
        </w:rPr>
        <w:t xml:space="preserve">+385 1 616 </w:t>
      </w:r>
      <w:r w:rsidRPr="00254827">
        <w:rPr>
          <w:rFonts w:cs="Arial"/>
          <w:szCs w:val="22"/>
        </w:rPr>
        <w:t>9111</w:t>
      </w:r>
      <w:r w:rsidR="003C46B8" w:rsidRPr="00254827">
        <w:rPr>
          <w:rFonts w:cs="Arial"/>
          <w:szCs w:val="22"/>
        </w:rPr>
        <w:t xml:space="preserve">, </w:t>
      </w:r>
      <w:r w:rsidR="00175235" w:rsidRPr="00254827">
        <w:rPr>
          <w:rFonts w:cs="Arial"/>
          <w:szCs w:val="22"/>
        </w:rPr>
        <w:t>t</w:t>
      </w:r>
      <w:r w:rsidR="00CD48F1" w:rsidRPr="00254827">
        <w:rPr>
          <w:rFonts w:cs="Arial"/>
          <w:szCs w:val="22"/>
        </w:rPr>
        <w:t>elefaks:</w:t>
      </w:r>
      <w:r w:rsidR="00CD48F1" w:rsidRPr="00254827">
        <w:rPr>
          <w:rFonts w:cs="Arial"/>
          <w:szCs w:val="22"/>
        </w:rPr>
        <w:tab/>
        <w:t xml:space="preserve">+385 1 616 </w:t>
      </w:r>
      <w:r w:rsidRPr="00254827">
        <w:rPr>
          <w:rFonts w:cs="Arial"/>
          <w:szCs w:val="22"/>
        </w:rPr>
        <w:t>9205</w:t>
      </w:r>
      <w:r w:rsidR="003C46B8" w:rsidRPr="00254827">
        <w:rPr>
          <w:rFonts w:cs="Arial"/>
          <w:szCs w:val="22"/>
        </w:rPr>
        <w:t xml:space="preserve">, </w:t>
      </w:r>
      <w:r w:rsidR="00175235" w:rsidRPr="00254827">
        <w:rPr>
          <w:rFonts w:cs="Arial"/>
          <w:szCs w:val="22"/>
        </w:rPr>
        <w:t>i</w:t>
      </w:r>
      <w:r w:rsidR="0023078D" w:rsidRPr="00254827">
        <w:rPr>
          <w:rFonts w:cs="Arial"/>
          <w:szCs w:val="22"/>
        </w:rPr>
        <w:t>nternetska adresa:</w:t>
      </w:r>
      <w:hyperlink r:id="rId9" w:history="1">
        <w:r w:rsidRPr="00254827">
          <w:rPr>
            <w:rStyle w:val="Hyperlink"/>
            <w:rFonts w:cs="Arial"/>
            <w:szCs w:val="22"/>
          </w:rPr>
          <w:t>www.mint.hr</w:t>
        </w:r>
      </w:hyperlink>
      <w:r w:rsidR="003C46B8" w:rsidRPr="00254827">
        <w:rPr>
          <w:rFonts w:cs="Arial"/>
          <w:szCs w:val="22"/>
        </w:rPr>
        <w:t xml:space="preserve"> , </w:t>
      </w:r>
      <w:r w:rsidR="00175235" w:rsidRPr="00254827">
        <w:rPr>
          <w:rFonts w:cs="Arial"/>
          <w:szCs w:val="22"/>
        </w:rPr>
        <w:t>a</w:t>
      </w:r>
      <w:r w:rsidR="00CD48F1" w:rsidRPr="00254827">
        <w:rPr>
          <w:rFonts w:cs="Arial"/>
          <w:szCs w:val="22"/>
        </w:rPr>
        <w:t xml:space="preserve">dresa elektronske pošte: </w:t>
      </w:r>
      <w:hyperlink r:id="rId10" w:history="1">
        <w:r w:rsidR="006C25CF" w:rsidRPr="008F2117">
          <w:rPr>
            <w:rStyle w:val="Hyperlink"/>
            <w:rFonts w:cs="Arial"/>
            <w:szCs w:val="22"/>
          </w:rPr>
          <w:t>nabava@mint.hr</w:t>
        </w:r>
      </w:hyperlink>
    </w:p>
    <w:p w:rsidR="00CD48F1" w:rsidRPr="00254827" w:rsidRDefault="00CD48F1" w:rsidP="00583F28">
      <w:pPr>
        <w:jc w:val="both"/>
        <w:rPr>
          <w:rFonts w:cs="Arial"/>
          <w:szCs w:val="22"/>
        </w:rPr>
      </w:pPr>
    </w:p>
    <w:p w:rsidR="00AC3054" w:rsidRPr="00254827" w:rsidRDefault="00CD48F1" w:rsidP="00583F28">
      <w:pPr>
        <w:numPr>
          <w:ilvl w:val="1"/>
          <w:numId w:val="4"/>
        </w:numPr>
        <w:ind w:left="0" w:firstLine="0"/>
        <w:jc w:val="both"/>
        <w:rPr>
          <w:rFonts w:cs="Arial"/>
          <w:szCs w:val="22"/>
        </w:rPr>
      </w:pPr>
      <w:r w:rsidRPr="00254827">
        <w:rPr>
          <w:rFonts w:cs="Arial"/>
          <w:b/>
          <w:szCs w:val="22"/>
        </w:rPr>
        <w:t>Kontakt osoba:</w:t>
      </w:r>
      <w:r w:rsidRPr="00254827">
        <w:rPr>
          <w:rFonts w:cs="Arial"/>
          <w:szCs w:val="22"/>
        </w:rPr>
        <w:t xml:space="preserve"> </w:t>
      </w:r>
    </w:p>
    <w:p w:rsidR="005E58C5" w:rsidRDefault="005E58C5" w:rsidP="004A49EE">
      <w:pPr>
        <w:jc w:val="both"/>
        <w:rPr>
          <w:rFonts w:cs="Arial"/>
          <w:szCs w:val="22"/>
        </w:rPr>
      </w:pPr>
      <w:r w:rsidRPr="00254827">
        <w:rPr>
          <w:rFonts w:cs="Arial"/>
          <w:szCs w:val="22"/>
        </w:rPr>
        <w:t>Saša Galić Soldo, telefon 01/6169 286, adresa elektronske pošte:</w:t>
      </w:r>
      <w:r w:rsidR="009C4686" w:rsidRPr="00254827">
        <w:rPr>
          <w:rFonts w:cs="Arial"/>
          <w:szCs w:val="22"/>
        </w:rPr>
        <w:t xml:space="preserve"> </w:t>
      </w:r>
      <w:hyperlink r:id="rId11" w:history="1">
        <w:r w:rsidR="006C25CF" w:rsidRPr="008F2117">
          <w:rPr>
            <w:rStyle w:val="Hyperlink"/>
            <w:rFonts w:cs="Arial"/>
            <w:szCs w:val="22"/>
          </w:rPr>
          <w:t>nabava@mint.hr</w:t>
        </w:r>
      </w:hyperlink>
      <w:r w:rsidRPr="00254827">
        <w:rPr>
          <w:rFonts w:cs="Arial"/>
          <w:szCs w:val="22"/>
        </w:rPr>
        <w:t>.</w:t>
      </w:r>
      <w:r w:rsidR="00015C39" w:rsidRPr="00254827">
        <w:rPr>
          <w:rFonts w:cs="Arial"/>
          <w:szCs w:val="22"/>
        </w:rPr>
        <w:t xml:space="preserve"> </w:t>
      </w:r>
    </w:p>
    <w:p w:rsidR="004A49EE" w:rsidRPr="004A49EE" w:rsidRDefault="004A49EE" w:rsidP="004A49EE">
      <w:pPr>
        <w:pStyle w:val="Heading1"/>
        <w:numPr>
          <w:ilvl w:val="0"/>
          <w:numId w:val="0"/>
        </w:numPr>
        <w:ind w:left="1142"/>
        <w:rPr>
          <w:lang w:val="hr-HR"/>
        </w:rPr>
      </w:pPr>
    </w:p>
    <w:p w:rsidR="005E756A" w:rsidRPr="00254827" w:rsidRDefault="005E756A" w:rsidP="00583F28">
      <w:pPr>
        <w:numPr>
          <w:ilvl w:val="1"/>
          <w:numId w:val="4"/>
        </w:numPr>
        <w:ind w:left="0" w:firstLine="0"/>
        <w:jc w:val="both"/>
        <w:rPr>
          <w:b/>
        </w:rPr>
      </w:pPr>
      <w:r w:rsidRPr="00254827">
        <w:rPr>
          <w:b/>
        </w:rPr>
        <w:t>Evidencijski broj nabave:</w:t>
      </w:r>
      <w:r w:rsidR="005A48A8" w:rsidRPr="00254827">
        <w:t>.</w:t>
      </w:r>
      <w:r w:rsidR="00223E8D" w:rsidRPr="00254827">
        <w:t xml:space="preserve"> BN</w:t>
      </w:r>
      <w:r w:rsidR="004A49EE">
        <w:t>-56-2016</w:t>
      </w:r>
      <w:r w:rsidR="005B6A88" w:rsidRPr="00254827">
        <w:t>.</w:t>
      </w:r>
    </w:p>
    <w:p w:rsidR="00D24CFB" w:rsidRPr="00254827" w:rsidRDefault="00D24CFB" w:rsidP="00583F28">
      <w:pPr>
        <w:jc w:val="both"/>
      </w:pPr>
    </w:p>
    <w:p w:rsidR="002C2B86" w:rsidRPr="00254827" w:rsidRDefault="00D22377" w:rsidP="002C2B86">
      <w:pPr>
        <w:spacing w:before="120"/>
        <w:jc w:val="both"/>
      </w:pPr>
      <w:r w:rsidRPr="00254827">
        <w:rPr>
          <w:b/>
        </w:rPr>
        <w:t>P</w:t>
      </w:r>
      <w:r w:rsidR="00C545D2" w:rsidRPr="00254827">
        <w:rPr>
          <w:b/>
        </w:rPr>
        <w:t xml:space="preserve">rocijenjena vrijednost </w:t>
      </w:r>
      <w:r w:rsidR="000D5952" w:rsidRPr="00254827">
        <w:rPr>
          <w:b/>
        </w:rPr>
        <w:t>nabave</w:t>
      </w:r>
      <w:r w:rsidR="00C545D2" w:rsidRPr="00254827">
        <w:rPr>
          <w:b/>
        </w:rPr>
        <w:t>:</w:t>
      </w:r>
      <w:r w:rsidR="00C545D2" w:rsidRPr="00254827">
        <w:t xml:space="preserve"> </w:t>
      </w:r>
      <w:r w:rsidR="007F1E91" w:rsidRPr="00254827">
        <w:t>=</w:t>
      </w:r>
      <w:r w:rsidR="004A49EE">
        <w:t>199.9</w:t>
      </w:r>
      <w:r w:rsidR="00223E8D" w:rsidRPr="00254827">
        <w:t>00,00</w:t>
      </w:r>
      <w:r w:rsidR="007F1E91" w:rsidRPr="00254827">
        <w:t xml:space="preserve"> (bez P</w:t>
      </w:r>
      <w:r w:rsidR="00870B51" w:rsidRPr="00254827">
        <w:t>DV</w:t>
      </w:r>
      <w:r w:rsidR="007F1E91" w:rsidRPr="00254827">
        <w:t xml:space="preserve">-a). </w:t>
      </w:r>
    </w:p>
    <w:p w:rsidR="002E665F" w:rsidRPr="00254827" w:rsidRDefault="002E665F" w:rsidP="002C2B86">
      <w:pPr>
        <w:spacing w:before="120"/>
        <w:jc w:val="both"/>
      </w:pPr>
      <w:r w:rsidRPr="00254827">
        <w:t xml:space="preserve">Naručitelj će s </w:t>
      </w:r>
      <w:r w:rsidR="00992DAD" w:rsidRPr="00254827">
        <w:t xml:space="preserve">odabranim </w:t>
      </w:r>
      <w:r w:rsidR="005A689A">
        <w:t xml:space="preserve">najpovoljnijim </w:t>
      </w:r>
      <w:r w:rsidRPr="00254827">
        <w:t>ponud</w:t>
      </w:r>
      <w:r w:rsidR="00223E8D" w:rsidRPr="00254827">
        <w:t>iteljem</w:t>
      </w:r>
      <w:r w:rsidR="00A8093A">
        <w:t>,</w:t>
      </w:r>
      <w:r w:rsidR="00223E8D" w:rsidRPr="00254827">
        <w:t xml:space="preserve"> </w:t>
      </w:r>
      <w:r w:rsidR="00A8093A">
        <w:t xml:space="preserve">po osiguranju sredstava, </w:t>
      </w:r>
      <w:r w:rsidR="00223E8D" w:rsidRPr="00254827">
        <w:t>sklopiti ugovor o</w:t>
      </w:r>
      <w:r w:rsidRPr="00254827">
        <w:t xml:space="preserve"> nabavi</w:t>
      </w:r>
      <w:r w:rsidR="003E25D7" w:rsidRPr="00254827">
        <w:t xml:space="preserve"> </w:t>
      </w:r>
      <w:r w:rsidR="00992DAD" w:rsidRPr="00254827">
        <w:t>predmetnih usluga</w:t>
      </w:r>
      <w:r w:rsidR="006376B7">
        <w:t xml:space="preserve"> (uz sve ograde iz Napomene pod točkom 2</w:t>
      </w:r>
      <w:r w:rsidR="00992DAD" w:rsidRPr="00254827">
        <w:t>.</w:t>
      </w:r>
      <w:r w:rsidR="006376B7">
        <w:t>3. ovog Poziva !).</w:t>
      </w:r>
    </w:p>
    <w:p w:rsidR="00583F28" w:rsidRPr="005A689A" w:rsidRDefault="007036CE" w:rsidP="00583F28">
      <w:pPr>
        <w:rPr>
          <w:b/>
          <w:u w:val="single"/>
        </w:rPr>
      </w:pPr>
      <w:r w:rsidRPr="005A689A">
        <w:rPr>
          <w:b/>
          <w:u w:val="single"/>
        </w:rPr>
        <w:t>Rok za donošenje Odluke o odabiru iz čl. 9. st. 8. Pravila je instruktivan</w:t>
      </w:r>
      <w:r w:rsidR="005A689A" w:rsidRPr="005A689A">
        <w:rPr>
          <w:b/>
          <w:u w:val="single"/>
        </w:rPr>
        <w:t xml:space="preserve"> !</w:t>
      </w:r>
    </w:p>
    <w:p w:rsidR="007036CE" w:rsidRPr="007036CE" w:rsidRDefault="007036CE" w:rsidP="007036CE">
      <w:pPr>
        <w:pStyle w:val="Heading1"/>
        <w:numPr>
          <w:ilvl w:val="0"/>
          <w:numId w:val="0"/>
        </w:numPr>
        <w:ind w:left="1142"/>
        <w:rPr>
          <w:lang w:val="hr-HR"/>
        </w:rPr>
      </w:pPr>
    </w:p>
    <w:p w:rsidR="009441F7" w:rsidRDefault="00C545D2" w:rsidP="00583F28">
      <w:pPr>
        <w:pStyle w:val="Heading1"/>
        <w:keepNext w:val="0"/>
        <w:numPr>
          <w:ilvl w:val="0"/>
          <w:numId w:val="3"/>
        </w:numPr>
        <w:ind w:left="0" w:firstLine="0"/>
        <w:jc w:val="both"/>
        <w:rPr>
          <w:u w:val="single"/>
          <w:lang w:val="hr-HR"/>
        </w:rPr>
      </w:pPr>
      <w:bookmarkStart w:id="5" w:name="_Toc190135166"/>
      <w:bookmarkStart w:id="6" w:name="_Toc360694413"/>
      <w:r w:rsidRPr="00254827">
        <w:rPr>
          <w:u w:val="single"/>
        </w:rPr>
        <w:t>Podaci o</w:t>
      </w:r>
      <w:r w:rsidR="008303FF" w:rsidRPr="00254827">
        <w:rPr>
          <w:u w:val="single"/>
        </w:rPr>
        <w:t xml:space="preserve"> predmet</w:t>
      </w:r>
      <w:r w:rsidRPr="00254827">
        <w:rPr>
          <w:u w:val="single"/>
        </w:rPr>
        <w:t>u</w:t>
      </w:r>
      <w:r w:rsidR="008303FF" w:rsidRPr="00254827">
        <w:rPr>
          <w:u w:val="single"/>
        </w:rPr>
        <w:t xml:space="preserve"> nabave</w:t>
      </w:r>
      <w:bookmarkEnd w:id="6"/>
      <w:r w:rsidR="008303FF" w:rsidRPr="00254827">
        <w:rPr>
          <w:u w:val="single"/>
        </w:rPr>
        <w:t xml:space="preserve"> </w:t>
      </w:r>
      <w:bookmarkEnd w:id="5"/>
    </w:p>
    <w:p w:rsidR="001F0646" w:rsidRPr="001F0646" w:rsidRDefault="001F0646" w:rsidP="001F0646"/>
    <w:p w:rsidR="00B7441D" w:rsidRPr="00254827" w:rsidRDefault="008A3EED" w:rsidP="00583F28">
      <w:pPr>
        <w:pStyle w:val="Heading1"/>
        <w:keepNext w:val="0"/>
        <w:numPr>
          <w:ilvl w:val="1"/>
          <w:numId w:val="3"/>
        </w:numPr>
        <w:ind w:left="0" w:firstLine="0"/>
        <w:jc w:val="both"/>
        <w:rPr>
          <w:b w:val="0"/>
        </w:rPr>
      </w:pPr>
      <w:bookmarkStart w:id="7" w:name="_Toc360694414"/>
      <w:r w:rsidRPr="00254827">
        <w:t>Opis predmeta nabave</w:t>
      </w:r>
      <w:bookmarkEnd w:id="7"/>
      <w:r w:rsidR="005A4B10" w:rsidRPr="00254827">
        <w:rPr>
          <w:lang w:val="hr-HR"/>
        </w:rPr>
        <w:t xml:space="preserve">: </w:t>
      </w:r>
      <w:r w:rsidR="0023382E" w:rsidRPr="00254827">
        <w:rPr>
          <w:b w:val="0"/>
          <w:lang w:val="hr-HR"/>
        </w:rPr>
        <w:t>P</w:t>
      </w:r>
      <w:r w:rsidR="00DF6DAF" w:rsidRPr="00254827">
        <w:rPr>
          <w:b w:val="0"/>
        </w:rPr>
        <w:t xml:space="preserve">ostupak </w:t>
      </w:r>
      <w:r w:rsidR="0023382E" w:rsidRPr="00254827">
        <w:rPr>
          <w:b w:val="0"/>
          <w:lang w:val="hr-HR"/>
        </w:rPr>
        <w:t>bagatelne</w:t>
      </w:r>
      <w:r w:rsidR="0023382E" w:rsidRPr="00254827">
        <w:rPr>
          <w:b w:val="0"/>
        </w:rPr>
        <w:t xml:space="preserve"> nabav</w:t>
      </w:r>
      <w:r w:rsidR="0023382E" w:rsidRPr="00254827">
        <w:rPr>
          <w:b w:val="0"/>
          <w:lang w:val="hr-HR"/>
        </w:rPr>
        <w:t xml:space="preserve">e </w:t>
      </w:r>
      <w:r w:rsidR="007132B8" w:rsidRPr="00254827">
        <w:rPr>
          <w:b w:val="0"/>
        </w:rPr>
        <w:t xml:space="preserve">vrijednosti </w:t>
      </w:r>
      <w:r w:rsidR="00DF6DAF" w:rsidRPr="00254827">
        <w:rPr>
          <w:b w:val="0"/>
        </w:rPr>
        <w:t>se provodi radi nabave uslug</w:t>
      </w:r>
      <w:r w:rsidR="007132B8" w:rsidRPr="00254827">
        <w:rPr>
          <w:b w:val="0"/>
        </w:rPr>
        <w:t>a</w:t>
      </w:r>
      <w:r w:rsidR="00DF6DAF" w:rsidRPr="00254827">
        <w:rPr>
          <w:b w:val="0"/>
        </w:rPr>
        <w:t xml:space="preserve"> </w:t>
      </w:r>
      <w:r w:rsidR="007132B8" w:rsidRPr="00254827">
        <w:rPr>
          <w:b w:val="0"/>
        </w:rPr>
        <w:t>putničkih agencija i sličnih usluga</w:t>
      </w:r>
      <w:r w:rsidR="005D6A9C" w:rsidRPr="00254827">
        <w:rPr>
          <w:b w:val="0"/>
          <w:lang w:val="hr-HR"/>
        </w:rPr>
        <w:t xml:space="preserve">, a što u naravi predstavlja agencijsku uslugu posredovanja pri nabavi zrakoplovnih </w:t>
      </w:r>
      <w:r w:rsidR="007132B8" w:rsidRPr="00254827">
        <w:rPr>
          <w:b w:val="0"/>
        </w:rPr>
        <w:t>karata</w:t>
      </w:r>
      <w:r w:rsidR="005D6A9C" w:rsidRPr="00254827">
        <w:rPr>
          <w:b w:val="0"/>
          <w:lang w:val="hr-HR"/>
        </w:rPr>
        <w:t xml:space="preserve">, </w:t>
      </w:r>
      <w:r w:rsidR="007132B8" w:rsidRPr="00254827">
        <w:rPr>
          <w:b w:val="0"/>
        </w:rPr>
        <w:t xml:space="preserve"> hotelskog </w:t>
      </w:r>
      <w:r w:rsidR="00CA37EE">
        <w:rPr>
          <w:b w:val="0"/>
          <w:lang w:val="hr-HR"/>
        </w:rPr>
        <w:t xml:space="preserve">i app </w:t>
      </w:r>
      <w:r w:rsidR="007132B8" w:rsidRPr="00254827">
        <w:rPr>
          <w:b w:val="0"/>
        </w:rPr>
        <w:t>smještaja</w:t>
      </w:r>
      <w:r w:rsidR="005D6A9C" w:rsidRPr="00254827">
        <w:rPr>
          <w:b w:val="0"/>
          <w:lang w:val="hr-HR"/>
        </w:rPr>
        <w:t xml:space="preserve"> </w:t>
      </w:r>
      <w:r w:rsidR="00CA37EE">
        <w:rPr>
          <w:b w:val="0"/>
          <w:lang w:val="hr-HR"/>
        </w:rPr>
        <w:t>te</w:t>
      </w:r>
      <w:r w:rsidR="005D6A9C" w:rsidRPr="00254827">
        <w:rPr>
          <w:b w:val="0"/>
          <w:lang w:val="hr-HR"/>
        </w:rPr>
        <w:t xml:space="preserve"> ostalih </w:t>
      </w:r>
      <w:r w:rsidR="00AB50FD">
        <w:rPr>
          <w:b w:val="0"/>
          <w:lang w:val="hr-HR"/>
        </w:rPr>
        <w:t xml:space="preserve">srodnih </w:t>
      </w:r>
      <w:r w:rsidR="005D6A9C" w:rsidRPr="00254827">
        <w:rPr>
          <w:b w:val="0"/>
          <w:lang w:val="hr-HR"/>
        </w:rPr>
        <w:t xml:space="preserve">usluga (usluge dostave karata, pribavljanja viza, putnog </w:t>
      </w:r>
      <w:r w:rsidR="00477559" w:rsidRPr="00254827">
        <w:rPr>
          <w:b w:val="0"/>
          <w:lang w:val="hr-HR"/>
        </w:rPr>
        <w:t xml:space="preserve">i/ili zdravstvenog </w:t>
      </w:r>
      <w:r w:rsidR="005D6A9C" w:rsidRPr="00254827">
        <w:rPr>
          <w:b w:val="0"/>
          <w:lang w:val="hr-HR"/>
        </w:rPr>
        <w:t xml:space="preserve">osiguranja, </w:t>
      </w:r>
      <w:r w:rsidR="00477559" w:rsidRPr="00254827">
        <w:rPr>
          <w:b w:val="0"/>
          <w:lang w:val="hr-HR"/>
        </w:rPr>
        <w:t>i sl.</w:t>
      </w:r>
      <w:r w:rsidR="005D6A9C" w:rsidRPr="00254827">
        <w:rPr>
          <w:b w:val="0"/>
          <w:lang w:val="hr-HR"/>
        </w:rPr>
        <w:t>).</w:t>
      </w:r>
    </w:p>
    <w:p w:rsidR="007B5A1E" w:rsidRDefault="0058619F" w:rsidP="00583F28">
      <w:pPr>
        <w:pStyle w:val="Heading1"/>
        <w:keepNext w:val="0"/>
        <w:numPr>
          <w:ilvl w:val="0"/>
          <w:numId w:val="0"/>
        </w:numPr>
        <w:jc w:val="both"/>
        <w:rPr>
          <w:b w:val="0"/>
          <w:lang w:val="hr-HR"/>
        </w:rPr>
      </w:pPr>
      <w:r w:rsidRPr="00254827">
        <w:rPr>
          <w:rFonts w:cs="Arial"/>
          <w:b w:val="0"/>
          <w:szCs w:val="22"/>
        </w:rPr>
        <w:t xml:space="preserve">Sukladno odredbi čl. </w:t>
      </w:r>
      <w:r w:rsidR="003101A7" w:rsidRPr="00254827">
        <w:rPr>
          <w:rFonts w:cs="Arial"/>
          <w:b w:val="0"/>
          <w:szCs w:val="22"/>
        </w:rPr>
        <w:t>57. st. 3. Zakona</w:t>
      </w:r>
      <w:r w:rsidR="00AB50FD">
        <w:rPr>
          <w:rFonts w:cs="Arial"/>
          <w:b w:val="0"/>
          <w:szCs w:val="22"/>
          <w:lang w:val="hr-HR"/>
        </w:rPr>
        <w:t>,</w:t>
      </w:r>
      <w:r w:rsidR="003101A7" w:rsidRPr="00254827">
        <w:rPr>
          <w:rFonts w:cs="Arial"/>
          <w:b w:val="0"/>
          <w:szCs w:val="22"/>
        </w:rPr>
        <w:t xml:space="preserve"> </w:t>
      </w:r>
      <w:r w:rsidR="008A3EED" w:rsidRPr="00254827">
        <w:rPr>
          <w:rFonts w:cs="Arial"/>
          <w:b w:val="0"/>
          <w:szCs w:val="22"/>
        </w:rPr>
        <w:t xml:space="preserve">CPV oznaka i naziv </w:t>
      </w:r>
      <w:r w:rsidR="003101A7" w:rsidRPr="00254827">
        <w:rPr>
          <w:rFonts w:cs="Arial"/>
          <w:b w:val="0"/>
          <w:szCs w:val="22"/>
        </w:rPr>
        <w:t xml:space="preserve">glasi: </w:t>
      </w:r>
      <w:r w:rsidR="004B353D" w:rsidRPr="00254827">
        <w:rPr>
          <w:rFonts w:cs="Arial"/>
          <w:b w:val="0"/>
          <w:szCs w:val="22"/>
          <w:lang w:eastAsia="hr-HR"/>
        </w:rPr>
        <w:t>63510000-7</w:t>
      </w:r>
      <w:r w:rsidR="00B7441D" w:rsidRPr="00254827">
        <w:rPr>
          <w:rFonts w:cs="Arial"/>
          <w:b w:val="0"/>
          <w:szCs w:val="22"/>
          <w:lang w:val="hr-HR" w:eastAsia="hr-HR"/>
        </w:rPr>
        <w:t>,</w:t>
      </w:r>
      <w:r w:rsidR="004B353D" w:rsidRPr="00254827">
        <w:rPr>
          <w:rFonts w:cs="Arial"/>
          <w:b w:val="0"/>
          <w:szCs w:val="22"/>
          <w:lang w:eastAsia="hr-HR"/>
        </w:rPr>
        <w:t xml:space="preserve"> </w:t>
      </w:r>
      <w:r w:rsidR="00B7441D" w:rsidRPr="00254827">
        <w:rPr>
          <w:rFonts w:cs="Arial"/>
          <w:b w:val="0"/>
          <w:szCs w:val="22"/>
          <w:lang w:val="hr-HR" w:eastAsia="hr-HR"/>
        </w:rPr>
        <w:t>u</w:t>
      </w:r>
      <w:r w:rsidR="004B353D" w:rsidRPr="00254827">
        <w:rPr>
          <w:rFonts w:cs="Arial"/>
          <w:b w:val="0"/>
          <w:szCs w:val="22"/>
          <w:lang w:eastAsia="hr-HR"/>
        </w:rPr>
        <w:t>sluge putničkih agencija i slične usluge</w:t>
      </w:r>
      <w:r w:rsidR="003101A7" w:rsidRPr="00254827">
        <w:rPr>
          <w:rFonts w:cs="Arial"/>
          <w:b w:val="0"/>
          <w:szCs w:val="22"/>
          <w:lang w:eastAsia="hr-HR"/>
        </w:rPr>
        <w:t xml:space="preserve"> (</w:t>
      </w:r>
      <w:r w:rsidRPr="00254827">
        <w:rPr>
          <w:b w:val="0"/>
        </w:rPr>
        <w:t>63510000-7 Travel agency and similar services</w:t>
      </w:r>
      <w:r w:rsidR="007B5A1E" w:rsidRPr="00254827">
        <w:rPr>
          <w:b w:val="0"/>
        </w:rPr>
        <w:t>, prema: Official Journal of the European Union, COMMISSION REGULATION (EC) No. 213/2008 of 28</w:t>
      </w:r>
      <w:r w:rsidR="00054FB9" w:rsidRPr="00254827">
        <w:rPr>
          <w:b w:val="0"/>
        </w:rPr>
        <w:t>th</w:t>
      </w:r>
      <w:r w:rsidR="007B5A1E" w:rsidRPr="00254827">
        <w:rPr>
          <w:b w:val="0"/>
        </w:rPr>
        <w:t xml:space="preserve"> </w:t>
      </w:r>
      <w:r w:rsidR="00054FB9" w:rsidRPr="00254827">
        <w:rPr>
          <w:b w:val="0"/>
        </w:rPr>
        <w:t xml:space="preserve">of </w:t>
      </w:r>
      <w:r w:rsidR="007B5A1E" w:rsidRPr="00254827">
        <w:rPr>
          <w:b w:val="0"/>
        </w:rPr>
        <w:t>November 2007).</w:t>
      </w:r>
    </w:p>
    <w:p w:rsidR="00574B94" w:rsidRPr="00574B94" w:rsidRDefault="00574B94" w:rsidP="00574B94"/>
    <w:p w:rsidR="000C5B74" w:rsidRDefault="00613027" w:rsidP="00583F28">
      <w:pPr>
        <w:pStyle w:val="Heading1"/>
        <w:numPr>
          <w:ilvl w:val="1"/>
          <w:numId w:val="3"/>
        </w:numPr>
        <w:ind w:left="0" w:firstLine="0"/>
        <w:jc w:val="both"/>
        <w:rPr>
          <w:rFonts w:cs="Arial"/>
          <w:b w:val="0"/>
          <w:szCs w:val="22"/>
          <w:lang w:val="hr-HR"/>
        </w:rPr>
      </w:pPr>
      <w:bookmarkStart w:id="8" w:name="_Toc316294570"/>
      <w:bookmarkStart w:id="9" w:name="_Toc360694415"/>
      <w:bookmarkEnd w:id="8"/>
      <w:r w:rsidRPr="00254827">
        <w:rPr>
          <w:lang w:val="hr-HR"/>
        </w:rPr>
        <w:t>Opis i oznaka g</w:t>
      </w:r>
      <w:r w:rsidR="00413B2E" w:rsidRPr="00254827">
        <w:t>rup</w:t>
      </w:r>
      <w:r w:rsidRPr="00254827">
        <w:rPr>
          <w:lang w:val="hr-HR"/>
        </w:rPr>
        <w:t>a</w:t>
      </w:r>
      <w:r w:rsidR="00413B2E" w:rsidRPr="00254827">
        <w:t xml:space="preserve"> predmeta nabave</w:t>
      </w:r>
      <w:bookmarkEnd w:id="9"/>
      <w:r w:rsidR="007219D5" w:rsidRPr="00254827">
        <w:rPr>
          <w:lang w:val="hr-HR"/>
        </w:rPr>
        <w:t xml:space="preserve">: </w:t>
      </w:r>
      <w:r w:rsidR="000C5B74" w:rsidRPr="00254827">
        <w:rPr>
          <w:rFonts w:cs="Arial"/>
          <w:b w:val="0"/>
          <w:szCs w:val="22"/>
        </w:rPr>
        <w:t>Predmet nabave nije podijeljen na grupe.</w:t>
      </w:r>
      <w:r w:rsidR="00BE3BD0" w:rsidRPr="00254827">
        <w:rPr>
          <w:rFonts w:cs="Arial"/>
          <w:b w:val="0"/>
          <w:szCs w:val="22"/>
        </w:rPr>
        <w:t xml:space="preserve"> </w:t>
      </w:r>
    </w:p>
    <w:p w:rsidR="00574B94" w:rsidRPr="00574B94" w:rsidRDefault="00574B94" w:rsidP="00574B94"/>
    <w:p w:rsidR="0045344E" w:rsidRPr="00254827" w:rsidRDefault="0005621F" w:rsidP="00583F28">
      <w:pPr>
        <w:pStyle w:val="Heading1"/>
        <w:numPr>
          <w:ilvl w:val="1"/>
          <w:numId w:val="3"/>
        </w:numPr>
        <w:ind w:left="0" w:firstLine="0"/>
        <w:jc w:val="both"/>
        <w:rPr>
          <w:b w:val="0"/>
          <w:bCs/>
          <w:lang w:val="hr-HR"/>
        </w:rPr>
      </w:pPr>
      <w:bookmarkStart w:id="10" w:name="_Toc326064063"/>
      <w:bookmarkStart w:id="11" w:name="_Toc360694416"/>
      <w:bookmarkEnd w:id="10"/>
      <w:r w:rsidRPr="00254827">
        <w:rPr>
          <w:bCs/>
        </w:rPr>
        <w:t>Količina predmeta nabave</w:t>
      </w:r>
      <w:bookmarkEnd w:id="11"/>
      <w:r w:rsidR="00F378B5" w:rsidRPr="00254827">
        <w:rPr>
          <w:bCs/>
          <w:lang w:val="hr-HR"/>
        </w:rPr>
        <w:t xml:space="preserve">: </w:t>
      </w:r>
      <w:r w:rsidR="00E12C41" w:rsidRPr="00254827">
        <w:rPr>
          <w:b w:val="0"/>
          <w:bCs/>
          <w:lang w:val="hr-HR"/>
        </w:rPr>
        <w:t>Naručitelj količinu predmeta nabave određuje kao okvirnu</w:t>
      </w:r>
      <w:r w:rsidR="00AA61F9" w:rsidRPr="00254827">
        <w:rPr>
          <w:b w:val="0"/>
          <w:bCs/>
          <w:lang w:val="hr-HR"/>
        </w:rPr>
        <w:t xml:space="preserve">, </w:t>
      </w:r>
      <w:r w:rsidR="0041635D" w:rsidRPr="00254827">
        <w:rPr>
          <w:b w:val="0"/>
          <w:bCs/>
          <w:lang w:val="hr-HR"/>
        </w:rPr>
        <w:t>iz razloga jer nabavu</w:t>
      </w:r>
      <w:r w:rsidR="00AA61F9" w:rsidRPr="00254827">
        <w:rPr>
          <w:b w:val="0"/>
          <w:bCs/>
          <w:lang w:val="hr-HR"/>
        </w:rPr>
        <w:t xml:space="preserve"> predmetnih usluga zbog njihove prirode i drugih objektivnih okolnosti nije moguće unaprijed odrediti točn</w:t>
      </w:r>
      <w:r w:rsidR="003109A5" w:rsidRPr="00254827">
        <w:rPr>
          <w:b w:val="0"/>
          <w:bCs/>
          <w:lang w:val="hr-HR"/>
        </w:rPr>
        <w:t xml:space="preserve">om </w:t>
      </w:r>
      <w:r w:rsidR="00AA61F9" w:rsidRPr="00254827">
        <w:rPr>
          <w:b w:val="0"/>
          <w:bCs/>
          <w:lang w:val="hr-HR"/>
        </w:rPr>
        <w:t>količin</w:t>
      </w:r>
      <w:r w:rsidR="003109A5" w:rsidRPr="00254827">
        <w:rPr>
          <w:b w:val="0"/>
          <w:bCs/>
          <w:lang w:val="hr-HR"/>
        </w:rPr>
        <w:t>om</w:t>
      </w:r>
      <w:r w:rsidR="00AA61F9" w:rsidRPr="00254827">
        <w:rPr>
          <w:b w:val="0"/>
          <w:bCs/>
          <w:lang w:val="hr-HR"/>
        </w:rPr>
        <w:t>.</w:t>
      </w:r>
      <w:r w:rsidR="00D17A97" w:rsidRPr="00254827">
        <w:rPr>
          <w:b w:val="0"/>
          <w:bCs/>
          <w:lang w:val="hr-HR"/>
        </w:rPr>
        <w:t xml:space="preserve"> Stvarna nabavljena količina predmetnih usluga na temelju sklopljenog predmetnog ugovora može biti veća ili manja od okvirne količine. Ukupna plaćanja bez poreza na dodanu vrijednost na temelju sklopljenog predmetnog ugovora ne smiju prelaziti procijenjenu vrijednost </w:t>
      </w:r>
      <w:r w:rsidR="00C40E42">
        <w:rPr>
          <w:b w:val="0"/>
          <w:bCs/>
          <w:lang w:val="hr-HR"/>
        </w:rPr>
        <w:t xml:space="preserve">predmetne </w:t>
      </w:r>
      <w:r w:rsidR="00D17A97" w:rsidRPr="00254827">
        <w:rPr>
          <w:b w:val="0"/>
          <w:bCs/>
          <w:lang w:val="hr-HR"/>
        </w:rPr>
        <w:t>nabave.</w:t>
      </w:r>
    </w:p>
    <w:p w:rsidR="00574B94" w:rsidRDefault="00574B94" w:rsidP="00583F28">
      <w:pPr>
        <w:jc w:val="both"/>
        <w:rPr>
          <w:b/>
          <w:bCs/>
        </w:rPr>
      </w:pPr>
    </w:p>
    <w:p w:rsidR="006C25CF" w:rsidRDefault="00913DA4" w:rsidP="00583F28">
      <w:pPr>
        <w:jc w:val="both"/>
      </w:pPr>
      <w:r w:rsidRPr="00574B94">
        <w:rPr>
          <w:b/>
          <w:bCs/>
          <w:u w:val="single"/>
        </w:rPr>
        <w:t>Napomena:</w:t>
      </w:r>
      <w:r w:rsidRPr="00254827">
        <w:t xml:space="preserve"> s odabranim </w:t>
      </w:r>
      <w:r w:rsidR="00776F25">
        <w:t xml:space="preserve">najpovoljnijim </w:t>
      </w:r>
      <w:r w:rsidRPr="00254827">
        <w:t>ponuditeljem</w:t>
      </w:r>
      <w:r w:rsidR="00A70E77">
        <w:t>,</w:t>
      </w:r>
      <w:r w:rsidRPr="00254827">
        <w:t xml:space="preserve"> </w:t>
      </w:r>
      <w:r w:rsidR="00A70E77">
        <w:t xml:space="preserve">po osiguranju sredstava, </w:t>
      </w:r>
      <w:r w:rsidRPr="00254827">
        <w:t xml:space="preserve">sklopiti će se ugovor </w:t>
      </w:r>
      <w:r w:rsidR="0088095A">
        <w:t xml:space="preserve">za pružanje predmetnih usluga </w:t>
      </w:r>
      <w:r w:rsidR="00F62873">
        <w:t xml:space="preserve">za </w:t>
      </w:r>
      <w:r w:rsidR="00A70E77">
        <w:t xml:space="preserve">dio </w:t>
      </w:r>
      <w:r w:rsidR="00F62873">
        <w:t>2017. godin</w:t>
      </w:r>
      <w:r w:rsidR="00A70E77">
        <w:t>e</w:t>
      </w:r>
      <w:r w:rsidR="00F62873">
        <w:t xml:space="preserve">, </w:t>
      </w:r>
      <w:r w:rsidRPr="00254827">
        <w:t>na iznos procijenjene vrijednosti nabave</w:t>
      </w:r>
      <w:r w:rsidR="00FF3A75" w:rsidRPr="00254827">
        <w:t xml:space="preserve"> (=</w:t>
      </w:r>
      <w:r w:rsidR="00A67B74">
        <w:t>199.9</w:t>
      </w:r>
      <w:r w:rsidR="00FF3A75" w:rsidRPr="00254827">
        <w:t>00,00 kn neto)</w:t>
      </w:r>
      <w:r w:rsidR="0065012B">
        <w:t xml:space="preserve"> </w:t>
      </w:r>
      <w:r w:rsidR="006C25CF">
        <w:t xml:space="preserve">s rokom važenja </w:t>
      </w:r>
      <w:r w:rsidR="0065012B">
        <w:t xml:space="preserve">od </w:t>
      </w:r>
      <w:r w:rsidR="0078338E">
        <w:t xml:space="preserve">01. 01. 2017., </w:t>
      </w:r>
      <w:r w:rsidR="0065012B">
        <w:t xml:space="preserve">pa </w:t>
      </w:r>
      <w:r w:rsidR="006C25CF">
        <w:t xml:space="preserve">do </w:t>
      </w:r>
      <w:r w:rsidR="0065012B">
        <w:t xml:space="preserve">nastupanja </w:t>
      </w:r>
      <w:r w:rsidR="006C25CF">
        <w:t>prvog od slijedećih raskidnih uvjeta:</w:t>
      </w:r>
    </w:p>
    <w:p w:rsidR="005940E4" w:rsidRDefault="005940E4" w:rsidP="005940E4">
      <w:pPr>
        <w:pStyle w:val="Heading1"/>
        <w:numPr>
          <w:ilvl w:val="0"/>
          <w:numId w:val="14"/>
        </w:numPr>
        <w:rPr>
          <w:b w:val="0"/>
          <w:lang w:val="hr-HR"/>
        </w:rPr>
      </w:pPr>
      <w:r w:rsidRPr="00602507">
        <w:rPr>
          <w:b w:val="0"/>
          <w:lang w:val="hr-HR"/>
        </w:rPr>
        <w:lastRenderedPageBreak/>
        <w:t xml:space="preserve">stupanja na snagu </w:t>
      </w:r>
      <w:r w:rsidR="005E4C92">
        <w:rPr>
          <w:b w:val="0"/>
          <w:lang w:val="hr-HR"/>
        </w:rPr>
        <w:t xml:space="preserve">prvog pojedinačnog ugovora </w:t>
      </w:r>
      <w:r w:rsidR="00A222EA">
        <w:rPr>
          <w:b w:val="0"/>
          <w:lang w:val="hr-HR"/>
        </w:rPr>
        <w:t xml:space="preserve">temeljem predmetnog okvirnog sporazuma </w:t>
      </w:r>
      <w:r w:rsidR="005E4C92">
        <w:rPr>
          <w:b w:val="0"/>
          <w:lang w:val="hr-HR"/>
        </w:rPr>
        <w:t xml:space="preserve">za predmetne usluge sklopljenog od strane </w:t>
      </w:r>
      <w:r w:rsidR="00114F25">
        <w:rPr>
          <w:b w:val="0"/>
          <w:lang w:val="hr-HR"/>
        </w:rPr>
        <w:t>Državnog ureda za središnju javnu nabavu (</w:t>
      </w:r>
      <w:r w:rsidR="005E4C92">
        <w:rPr>
          <w:b w:val="0"/>
          <w:lang w:val="hr-HR"/>
        </w:rPr>
        <w:t>DUSJN</w:t>
      </w:r>
      <w:r w:rsidR="00114F25">
        <w:rPr>
          <w:b w:val="0"/>
          <w:lang w:val="hr-HR"/>
        </w:rPr>
        <w:t>)</w:t>
      </w:r>
      <w:r w:rsidR="005E4C92">
        <w:rPr>
          <w:b w:val="0"/>
          <w:lang w:val="hr-HR"/>
        </w:rPr>
        <w:t>;</w:t>
      </w:r>
    </w:p>
    <w:p w:rsidR="005E4C92" w:rsidRDefault="005E4C92" w:rsidP="005E4C92">
      <w:pPr>
        <w:numPr>
          <w:ilvl w:val="0"/>
          <w:numId w:val="14"/>
        </w:numPr>
      </w:pPr>
      <w:r>
        <w:t xml:space="preserve">prestanka postojanja Ministarstva </w:t>
      </w:r>
      <w:r w:rsidR="00541C5B">
        <w:t xml:space="preserve">turizma RH </w:t>
      </w:r>
      <w:r>
        <w:t xml:space="preserve">kao samostalnog </w:t>
      </w:r>
      <w:r w:rsidR="00A222EA">
        <w:t xml:space="preserve">središnjeg </w:t>
      </w:r>
      <w:r>
        <w:t>tijela državne uprave;</w:t>
      </w:r>
    </w:p>
    <w:p w:rsidR="005E4C92" w:rsidRPr="005E4C92" w:rsidRDefault="005E4C92" w:rsidP="005E4C92">
      <w:pPr>
        <w:pStyle w:val="Heading1"/>
        <w:numPr>
          <w:ilvl w:val="0"/>
          <w:numId w:val="14"/>
        </w:numPr>
        <w:rPr>
          <w:b w:val="0"/>
          <w:lang w:val="hr-HR"/>
        </w:rPr>
      </w:pPr>
      <w:r w:rsidRPr="005E4C92">
        <w:rPr>
          <w:b w:val="0"/>
          <w:lang w:val="hr-HR"/>
        </w:rPr>
        <w:t xml:space="preserve">konzumacije iznosa na koji je </w:t>
      </w:r>
      <w:r w:rsidR="00D057D7">
        <w:rPr>
          <w:b w:val="0"/>
          <w:lang w:val="hr-HR"/>
        </w:rPr>
        <w:t xml:space="preserve">ovaj </w:t>
      </w:r>
      <w:r w:rsidRPr="005E4C92">
        <w:rPr>
          <w:b w:val="0"/>
          <w:lang w:val="hr-HR"/>
        </w:rPr>
        <w:t>Ugovor sklopljen.</w:t>
      </w:r>
    </w:p>
    <w:p w:rsidR="00913DA4" w:rsidRDefault="009D0BF7" w:rsidP="009D0BF7">
      <w:pPr>
        <w:jc w:val="both"/>
        <w:rPr>
          <w:b/>
          <w:u w:val="single"/>
        </w:rPr>
      </w:pPr>
      <w:r w:rsidRPr="009D0BF7">
        <w:rPr>
          <w:b/>
          <w:u w:val="single"/>
        </w:rPr>
        <w:t xml:space="preserve">Podnošenjem svoje ponude – ponuditelj pristaje na sve navedene uvjete i pravila iz ovog Poziva, te se predmetno podrazumjeva i bez njegove </w:t>
      </w:r>
      <w:r w:rsidR="00BC6182">
        <w:rPr>
          <w:b/>
          <w:u w:val="single"/>
        </w:rPr>
        <w:t xml:space="preserve">izričite </w:t>
      </w:r>
      <w:r w:rsidRPr="009D0BF7">
        <w:rPr>
          <w:b/>
          <w:u w:val="single"/>
        </w:rPr>
        <w:t>pisane privole.</w:t>
      </w:r>
    </w:p>
    <w:p w:rsidR="00C30C25" w:rsidRDefault="00C30C25" w:rsidP="00583F28">
      <w:pPr>
        <w:pStyle w:val="Heading1"/>
        <w:numPr>
          <w:ilvl w:val="0"/>
          <w:numId w:val="0"/>
        </w:numPr>
        <w:spacing w:before="0" w:after="0"/>
        <w:jc w:val="both"/>
        <w:rPr>
          <w:bCs/>
          <w:lang w:val="hr-HR"/>
        </w:rPr>
      </w:pPr>
    </w:p>
    <w:p w:rsidR="00015C39" w:rsidRPr="00254827" w:rsidRDefault="00015C39" w:rsidP="00583F28">
      <w:pPr>
        <w:pStyle w:val="Heading1"/>
        <w:numPr>
          <w:ilvl w:val="0"/>
          <w:numId w:val="0"/>
        </w:numPr>
        <w:spacing w:before="0" w:after="0"/>
        <w:jc w:val="both"/>
        <w:rPr>
          <w:b w:val="0"/>
          <w:bCs/>
          <w:lang w:val="hr-HR"/>
        </w:rPr>
      </w:pPr>
      <w:r w:rsidRPr="00254827">
        <w:rPr>
          <w:bCs/>
          <w:lang w:val="hr-HR"/>
        </w:rPr>
        <w:t>S</w:t>
      </w:r>
      <w:r w:rsidR="00E14CF2" w:rsidRPr="00254827">
        <w:rPr>
          <w:bCs/>
          <w:lang w:val="hr-HR"/>
        </w:rPr>
        <w:t>pecifikacije</w:t>
      </w:r>
      <w:r w:rsidRPr="00254827">
        <w:rPr>
          <w:bCs/>
          <w:lang w:val="hr-HR"/>
        </w:rPr>
        <w:t xml:space="preserve"> okvirnih količina</w:t>
      </w:r>
      <w:r w:rsidR="00E14CF2" w:rsidRPr="00254827">
        <w:rPr>
          <w:bCs/>
          <w:lang w:val="hr-HR"/>
        </w:rPr>
        <w:t>:</w:t>
      </w:r>
      <w:r w:rsidR="00913DA4" w:rsidRPr="00254827">
        <w:rPr>
          <w:bCs/>
          <w:lang w:val="hr-HR"/>
        </w:rPr>
        <w:t xml:space="preserve"> </w:t>
      </w:r>
      <w:r w:rsidRPr="00254827">
        <w:rPr>
          <w:b w:val="0"/>
          <w:bCs/>
          <w:lang w:val="hr-HR"/>
        </w:rPr>
        <w:t>S</w:t>
      </w:r>
      <w:r w:rsidR="00D13606" w:rsidRPr="00254827">
        <w:rPr>
          <w:b w:val="0"/>
          <w:bCs/>
          <w:lang w:val="hr-HR"/>
        </w:rPr>
        <w:t xml:space="preserve">pecifikacije </w:t>
      </w:r>
      <w:r w:rsidRPr="00254827">
        <w:rPr>
          <w:b w:val="0"/>
          <w:bCs/>
          <w:lang w:val="hr-HR"/>
        </w:rPr>
        <w:t xml:space="preserve">okvirnih količina </w:t>
      </w:r>
      <w:r w:rsidR="00907768" w:rsidRPr="00254827">
        <w:rPr>
          <w:b w:val="0"/>
          <w:bCs/>
          <w:lang w:val="hr-HR"/>
        </w:rPr>
        <w:t xml:space="preserve">predmeta nabave </w:t>
      </w:r>
      <w:r w:rsidR="00D13606" w:rsidRPr="00254827">
        <w:rPr>
          <w:b w:val="0"/>
          <w:bCs/>
          <w:lang w:val="hr-HR"/>
        </w:rPr>
        <w:t>navedene su u Prilog</w:t>
      </w:r>
      <w:r w:rsidR="008975BE" w:rsidRPr="00254827">
        <w:rPr>
          <w:b w:val="0"/>
          <w:bCs/>
          <w:lang w:val="hr-HR"/>
        </w:rPr>
        <w:t>u</w:t>
      </w:r>
      <w:r w:rsidRPr="00254827">
        <w:rPr>
          <w:b w:val="0"/>
          <w:bCs/>
          <w:lang w:val="hr-HR"/>
        </w:rPr>
        <w:t xml:space="preserve"> 2</w:t>
      </w:r>
      <w:r w:rsidR="00E029E9" w:rsidRPr="00254827">
        <w:rPr>
          <w:b w:val="0"/>
          <w:bCs/>
          <w:lang w:val="hr-HR"/>
        </w:rPr>
        <w:t>.</w:t>
      </w:r>
      <w:r w:rsidR="000D6159">
        <w:rPr>
          <w:b w:val="0"/>
          <w:bCs/>
          <w:lang w:val="hr-HR"/>
        </w:rPr>
        <w:t xml:space="preserve"> </w:t>
      </w:r>
      <w:r w:rsidR="00F2092D">
        <w:rPr>
          <w:b w:val="0"/>
          <w:bCs/>
          <w:lang w:val="hr-HR"/>
        </w:rPr>
        <w:t xml:space="preserve">ovog </w:t>
      </w:r>
      <w:r w:rsidR="008D7C1B" w:rsidRPr="00254827">
        <w:rPr>
          <w:b w:val="0"/>
          <w:bCs/>
          <w:lang w:val="hr-HR"/>
        </w:rPr>
        <w:t>Poziva na dostavu</w:t>
      </w:r>
      <w:r w:rsidR="0075347C" w:rsidRPr="00254827">
        <w:rPr>
          <w:b w:val="0"/>
          <w:bCs/>
          <w:lang w:val="hr-HR"/>
        </w:rPr>
        <w:t>.</w:t>
      </w:r>
    </w:p>
    <w:p w:rsidR="00015C39" w:rsidRPr="00254827" w:rsidRDefault="00015C39" w:rsidP="00583F28">
      <w:pPr>
        <w:pStyle w:val="Heading1"/>
        <w:numPr>
          <w:ilvl w:val="0"/>
          <w:numId w:val="0"/>
        </w:numPr>
        <w:spacing w:before="0" w:after="0"/>
        <w:jc w:val="both"/>
        <w:rPr>
          <w:b w:val="0"/>
          <w:bCs/>
          <w:color w:val="FF0000"/>
          <w:lang w:val="hr-HR"/>
        </w:rPr>
      </w:pPr>
    </w:p>
    <w:p w:rsidR="00B3652C" w:rsidRPr="00254827" w:rsidRDefault="000B21BF" w:rsidP="00583F28">
      <w:pPr>
        <w:pStyle w:val="Heading1"/>
        <w:numPr>
          <w:ilvl w:val="0"/>
          <w:numId w:val="0"/>
        </w:numPr>
        <w:spacing w:before="0" w:after="0"/>
        <w:jc w:val="both"/>
        <w:rPr>
          <w:b w:val="0"/>
          <w:bCs/>
          <w:lang w:val="hr-HR"/>
        </w:rPr>
      </w:pPr>
      <w:r w:rsidRPr="00254827">
        <w:rPr>
          <w:b w:val="0"/>
          <w:bCs/>
          <w:lang w:val="hr-HR"/>
        </w:rPr>
        <w:t>Navedene destinacije</w:t>
      </w:r>
      <w:r w:rsidR="008975BE" w:rsidRPr="00254827">
        <w:rPr>
          <w:b w:val="0"/>
          <w:bCs/>
          <w:lang w:val="hr-HR"/>
        </w:rPr>
        <w:t xml:space="preserve">, </w:t>
      </w:r>
      <w:r w:rsidRPr="00254827">
        <w:rPr>
          <w:b w:val="0"/>
          <w:bCs/>
          <w:lang w:val="hr-HR"/>
        </w:rPr>
        <w:t>opcije</w:t>
      </w:r>
      <w:r w:rsidR="008975BE" w:rsidRPr="00254827">
        <w:rPr>
          <w:b w:val="0"/>
          <w:bCs/>
          <w:lang w:val="hr-HR"/>
        </w:rPr>
        <w:t xml:space="preserve"> i količine</w:t>
      </w:r>
      <w:r w:rsidRPr="00254827">
        <w:rPr>
          <w:b w:val="0"/>
          <w:bCs/>
          <w:lang w:val="hr-HR"/>
        </w:rPr>
        <w:t xml:space="preserve"> putovanja nisu konačne, već su predviđene </w:t>
      </w:r>
      <w:r w:rsidR="00A25165">
        <w:rPr>
          <w:b w:val="0"/>
          <w:bCs/>
          <w:lang w:val="hr-HR"/>
        </w:rPr>
        <w:t xml:space="preserve">i planirane </w:t>
      </w:r>
      <w:r w:rsidRPr="00254827">
        <w:rPr>
          <w:b w:val="0"/>
          <w:bCs/>
          <w:lang w:val="hr-HR"/>
        </w:rPr>
        <w:t xml:space="preserve">na temelju prijašnjih putovanja. Konačne destinacije putovanja utvrdit će se tijekom trajanja </w:t>
      </w:r>
      <w:r w:rsidR="00A25165">
        <w:rPr>
          <w:b w:val="0"/>
          <w:bCs/>
          <w:lang w:val="hr-HR"/>
        </w:rPr>
        <w:t xml:space="preserve">predmetnog </w:t>
      </w:r>
      <w:r w:rsidRPr="00254827">
        <w:rPr>
          <w:b w:val="0"/>
          <w:bCs/>
          <w:lang w:val="hr-HR"/>
        </w:rPr>
        <w:t xml:space="preserve">ugovora, a sukladno </w:t>
      </w:r>
      <w:r w:rsidR="008975BE" w:rsidRPr="00254827">
        <w:rPr>
          <w:b w:val="0"/>
          <w:bCs/>
          <w:lang w:val="hr-HR"/>
        </w:rPr>
        <w:t xml:space="preserve">službenim </w:t>
      </w:r>
      <w:r w:rsidRPr="00254827">
        <w:rPr>
          <w:b w:val="0"/>
          <w:bCs/>
          <w:lang w:val="hr-HR"/>
        </w:rPr>
        <w:t>potrebama Naručitelja</w:t>
      </w:r>
      <w:r w:rsidR="00A25165">
        <w:rPr>
          <w:b w:val="0"/>
          <w:bCs/>
          <w:lang w:val="hr-HR"/>
        </w:rPr>
        <w:t xml:space="preserve"> odnosno njegovih djelatnika</w:t>
      </w:r>
      <w:r w:rsidRPr="00254827">
        <w:rPr>
          <w:b w:val="0"/>
          <w:bCs/>
          <w:lang w:val="hr-HR"/>
        </w:rPr>
        <w:t>.</w:t>
      </w:r>
    </w:p>
    <w:p w:rsidR="00583F28" w:rsidRPr="00254827" w:rsidRDefault="00583F28" w:rsidP="002038AC">
      <w:pPr>
        <w:ind w:firstLine="708"/>
      </w:pPr>
    </w:p>
    <w:p w:rsidR="000B21BF" w:rsidRPr="00254827" w:rsidRDefault="000B21BF" w:rsidP="002038AC">
      <w:pPr>
        <w:rPr>
          <w:b/>
        </w:rPr>
      </w:pPr>
      <w:r w:rsidRPr="00913EDE">
        <w:rPr>
          <w:b/>
          <w:u w:val="single"/>
        </w:rPr>
        <w:t>Traženi opseg</w:t>
      </w:r>
      <w:r w:rsidRPr="00254827">
        <w:rPr>
          <w:b/>
        </w:rPr>
        <w:t xml:space="preserve"> predmetnih usluga obuhvaća:</w:t>
      </w:r>
    </w:p>
    <w:p w:rsidR="007D1BF3" w:rsidRPr="00254827" w:rsidRDefault="007D1BF3" w:rsidP="002038AC">
      <w:pPr>
        <w:rPr>
          <w:b/>
        </w:rPr>
      </w:pPr>
    </w:p>
    <w:p w:rsidR="000B21BF" w:rsidRPr="00254827" w:rsidRDefault="00854087" w:rsidP="002038AC">
      <w:r w:rsidRPr="00254827">
        <w:rPr>
          <w:b/>
        </w:rPr>
        <w:t>2.4.</w:t>
      </w:r>
      <w:r w:rsidR="000B21BF" w:rsidRPr="00254827">
        <w:rPr>
          <w:b/>
        </w:rPr>
        <w:t>1.</w:t>
      </w:r>
      <w:r w:rsidR="000B21BF" w:rsidRPr="00254827">
        <w:rPr>
          <w:b/>
        </w:rPr>
        <w:tab/>
      </w:r>
      <w:r w:rsidR="00E029E9" w:rsidRPr="00254827">
        <w:rPr>
          <w:b/>
        </w:rPr>
        <w:t>p</w:t>
      </w:r>
      <w:r w:rsidR="000B21BF" w:rsidRPr="00254827">
        <w:rPr>
          <w:b/>
        </w:rPr>
        <w:t>ružanje usluga nabave zrakoplovnih karata</w:t>
      </w:r>
      <w:r w:rsidR="000B21BF" w:rsidRPr="00254827">
        <w:t xml:space="preserve"> za RH i/ili inozemstvo, odnosno interkontinentalni let</w:t>
      </w:r>
      <w:r w:rsidR="00907768" w:rsidRPr="00254827">
        <w:t>,</w:t>
      </w:r>
      <w:r w:rsidR="000B21BF" w:rsidRPr="00254827">
        <w:t xml:space="preserve"> koja usluga obuhvaća: elektronsku i/ili pisanu dostavu opcija ruta traženog putovanja i odgovarajućih zrakoplovnih karata za isto, </w:t>
      </w:r>
      <w:r w:rsidR="00907768" w:rsidRPr="00254827">
        <w:t xml:space="preserve">mogućnost </w:t>
      </w:r>
      <w:r w:rsidR="000B21BF" w:rsidRPr="00254827">
        <w:t>rezervacij</w:t>
      </w:r>
      <w:r w:rsidR="00907768" w:rsidRPr="00254827">
        <w:t>e</w:t>
      </w:r>
      <w:r w:rsidR="000B21BF" w:rsidRPr="00254827">
        <w:t xml:space="preserve"> odabrane opcije traženog putovanja, te nabavu i dostavu najpovoljnije zrakoplovne karte za RH i/ili inozemstvo</w:t>
      </w:r>
      <w:r w:rsidR="00907768" w:rsidRPr="00254827">
        <w:t xml:space="preserve"> odnosno </w:t>
      </w:r>
      <w:r w:rsidR="00913EDE">
        <w:t xml:space="preserve">odabrani </w:t>
      </w:r>
      <w:r w:rsidR="00907768" w:rsidRPr="00254827">
        <w:t>interkontinentalni let</w:t>
      </w:r>
      <w:r w:rsidR="000B21BF" w:rsidRPr="00254827">
        <w:t>;</w:t>
      </w:r>
    </w:p>
    <w:p w:rsidR="00685643" w:rsidRDefault="00685643" w:rsidP="002038AC">
      <w:pPr>
        <w:rPr>
          <w:b/>
        </w:rPr>
      </w:pPr>
    </w:p>
    <w:p w:rsidR="000B21BF" w:rsidRPr="00254827" w:rsidRDefault="000B21BF" w:rsidP="002038AC">
      <w:r w:rsidRPr="00254827">
        <w:rPr>
          <w:b/>
        </w:rPr>
        <w:t>2.</w:t>
      </w:r>
      <w:r w:rsidR="00854087" w:rsidRPr="00254827">
        <w:rPr>
          <w:b/>
        </w:rPr>
        <w:t>4.2.</w:t>
      </w:r>
      <w:r w:rsidRPr="00254827">
        <w:tab/>
      </w:r>
      <w:r w:rsidRPr="00254827">
        <w:rPr>
          <w:b/>
        </w:rPr>
        <w:t>pružanje usluga smještaja</w:t>
      </w:r>
      <w:r w:rsidRPr="00254827">
        <w:t xml:space="preserve"> u RH i/ili inozemstvu, koja usluga obuhvaća: elektronsku i/ili pisanu dostavu opcija smještaja na traženoj destinaciji, </w:t>
      </w:r>
      <w:r w:rsidR="003C136B" w:rsidRPr="00254827">
        <w:t xml:space="preserve">mogućnost </w:t>
      </w:r>
      <w:r w:rsidRPr="00254827">
        <w:t>rezervacij</w:t>
      </w:r>
      <w:r w:rsidR="003C136B" w:rsidRPr="00254827">
        <w:t>e</w:t>
      </w:r>
      <w:r w:rsidRPr="00254827">
        <w:t xml:space="preserve"> odabrane opcije traženog smještaja, te nabavu i dostavu najpovoljnijeg odabranog smještaja u RH i/ili inozemstvu</w:t>
      </w:r>
      <w:r w:rsidR="00744CF0">
        <w:t>. Ova usluga obuhvaća i hotelski i tzv. apartmanski (privatni smještaj)</w:t>
      </w:r>
      <w:r w:rsidRPr="00254827">
        <w:t>;</w:t>
      </w:r>
    </w:p>
    <w:p w:rsidR="00685643" w:rsidRDefault="00685643" w:rsidP="002038AC">
      <w:pPr>
        <w:rPr>
          <w:b/>
        </w:rPr>
      </w:pPr>
    </w:p>
    <w:p w:rsidR="004B5DBE" w:rsidRDefault="002A6DBF" w:rsidP="002038AC">
      <w:r w:rsidRPr="00254827">
        <w:rPr>
          <w:b/>
        </w:rPr>
        <w:t>2.4.</w:t>
      </w:r>
      <w:r w:rsidR="000B21BF" w:rsidRPr="00254827">
        <w:rPr>
          <w:b/>
        </w:rPr>
        <w:t>3.</w:t>
      </w:r>
      <w:r w:rsidR="000B21BF" w:rsidRPr="00254827">
        <w:tab/>
      </w:r>
      <w:r w:rsidR="000B21BF" w:rsidRPr="00254827">
        <w:rPr>
          <w:b/>
        </w:rPr>
        <w:t>ostale usluge</w:t>
      </w:r>
      <w:r w:rsidR="000B21BF" w:rsidRPr="00254827">
        <w:t xml:space="preserve"> </w:t>
      </w:r>
      <w:r w:rsidR="003C136B" w:rsidRPr="00254827">
        <w:t>–</w:t>
      </w:r>
      <w:r w:rsidR="000B21BF" w:rsidRPr="00254827">
        <w:t xml:space="preserve"> </w:t>
      </w:r>
      <w:r w:rsidR="003C136B" w:rsidRPr="00254827">
        <w:t>usluge naknada za pribavljanje usluga zračnog prijevoza, smještaja, dostave karata i</w:t>
      </w:r>
      <w:r w:rsidR="00015C39" w:rsidRPr="00254827">
        <w:t>/ili</w:t>
      </w:r>
      <w:r w:rsidR="003C136B" w:rsidRPr="00254827">
        <w:t xml:space="preserve"> rezervacije smještaja, usluge pribavljanja viza, te posredovanja pri nabavi putnog i</w:t>
      </w:r>
      <w:r w:rsidR="0000211D" w:rsidRPr="00254827">
        <w:t>/ili</w:t>
      </w:r>
      <w:r w:rsidR="003C136B" w:rsidRPr="00254827">
        <w:t xml:space="preserve"> zdravstvenog osiguranja. </w:t>
      </w:r>
    </w:p>
    <w:p w:rsidR="003C136B" w:rsidRPr="00254827" w:rsidRDefault="003C136B" w:rsidP="002038AC">
      <w:r w:rsidRPr="00254827">
        <w:t xml:space="preserve">Ove usluge </w:t>
      </w:r>
      <w:r w:rsidR="000B21BF" w:rsidRPr="00254827">
        <w:t>obuhvaćaju naknade za usluge putničke agencije za dobavu predmetnih usluga.</w:t>
      </w:r>
    </w:p>
    <w:p w:rsidR="003C136B" w:rsidRPr="00254827" w:rsidRDefault="003C136B" w:rsidP="002038AC"/>
    <w:p w:rsidR="000B21BF" w:rsidRPr="00254827" w:rsidRDefault="003C136B" w:rsidP="002038AC">
      <w:r w:rsidRPr="00254827">
        <w:rPr>
          <w:b/>
        </w:rPr>
        <w:t>Napomena:</w:t>
      </w:r>
      <w:r w:rsidRPr="00254827">
        <w:t xml:space="preserve"> </w:t>
      </w:r>
      <w:r w:rsidR="000B21BF" w:rsidRPr="00254827">
        <w:t>Uslug</w:t>
      </w:r>
      <w:r w:rsidR="0037063B" w:rsidRPr="00254827">
        <w:t>e</w:t>
      </w:r>
      <w:r w:rsidR="000B21BF" w:rsidRPr="00254827">
        <w:t xml:space="preserve"> će se izvršavati u razdoblju </w:t>
      </w:r>
      <w:r w:rsidR="00917B07">
        <w:t xml:space="preserve">od </w:t>
      </w:r>
      <w:r w:rsidR="00917B07" w:rsidRPr="005363BC">
        <w:t xml:space="preserve">01.01.2017. </w:t>
      </w:r>
      <w:r w:rsidR="00A279DB" w:rsidRPr="005363BC">
        <w:t xml:space="preserve">pa </w:t>
      </w:r>
      <w:r w:rsidR="00917B07" w:rsidRPr="005363BC">
        <w:t xml:space="preserve">do </w:t>
      </w:r>
      <w:r w:rsidR="009E667F" w:rsidRPr="005363BC">
        <w:t xml:space="preserve">nastupanja prvog od raskidnih uvjeta iz </w:t>
      </w:r>
      <w:r w:rsidR="004B5DBE">
        <w:t xml:space="preserve">Napomene </w:t>
      </w:r>
      <w:r w:rsidR="009E667F" w:rsidRPr="005363BC">
        <w:t>točke 2.3. ovog Poziva.</w:t>
      </w:r>
      <w:r w:rsidR="000B21BF" w:rsidRPr="005363BC">
        <w:t xml:space="preserve"> </w:t>
      </w:r>
      <w:r w:rsidR="0037063B" w:rsidRPr="005363BC">
        <w:t>Točno razdoblje izvršavanja</w:t>
      </w:r>
      <w:r w:rsidR="0037063B" w:rsidRPr="00254827">
        <w:t xml:space="preserve"> predmetnih usluga </w:t>
      </w:r>
      <w:r w:rsidR="000B21BF" w:rsidRPr="00254827">
        <w:t>nije moguće predvidjeti iz razloga jer trošenje sredstava za predmetne usluge ovisi o broju i vrsti putovanja, destinacija, kao i o trenutku saznanja za potrebu putovanja</w:t>
      </w:r>
      <w:r w:rsidR="00E029E9" w:rsidRPr="00254827">
        <w:t xml:space="preserve"> </w:t>
      </w:r>
      <w:r w:rsidR="000B21BF" w:rsidRPr="00254827">
        <w:t xml:space="preserve">a o </w:t>
      </w:r>
      <w:r w:rsidR="0037063B" w:rsidRPr="00254827">
        <w:t xml:space="preserve">kojem trenutku saznanja </w:t>
      </w:r>
      <w:r w:rsidR="000B21BF" w:rsidRPr="00254827">
        <w:t xml:space="preserve">izravno ovisi cijena </w:t>
      </w:r>
      <w:r w:rsidR="0037063B" w:rsidRPr="00254827">
        <w:t xml:space="preserve">zrakoplovne </w:t>
      </w:r>
      <w:r w:rsidR="000B21BF" w:rsidRPr="00254827">
        <w:t xml:space="preserve">karte </w:t>
      </w:r>
      <w:r w:rsidR="00982D94">
        <w:t xml:space="preserve">kao i smještaja </w:t>
      </w:r>
      <w:r w:rsidR="000B21BF" w:rsidRPr="00254827">
        <w:t>za pojedinu traženu destinaciju.</w:t>
      </w:r>
      <w:r w:rsidR="0037063B" w:rsidRPr="00254827">
        <w:t xml:space="preserve"> Na cijenu predmetnih usluga osim navedenog izravno utječe i kalendarsko razdoblje godine – sezona</w:t>
      </w:r>
      <w:r w:rsidR="00EB3841" w:rsidRPr="00254827">
        <w:t xml:space="preserve">, </w:t>
      </w:r>
      <w:r w:rsidR="004B5DBE">
        <w:t>dan u tjednu</w:t>
      </w:r>
      <w:r w:rsidR="007967DA">
        <w:t xml:space="preserve"> (vikendi, praznici,…)</w:t>
      </w:r>
      <w:r w:rsidR="004B5DBE">
        <w:t xml:space="preserve">, </w:t>
      </w:r>
      <w:r w:rsidR="00EB3841" w:rsidRPr="00254827">
        <w:t xml:space="preserve">kao i </w:t>
      </w:r>
      <w:r w:rsidR="00492078">
        <w:t xml:space="preserve">sam </w:t>
      </w:r>
      <w:r w:rsidR="00EB3841" w:rsidRPr="00254827">
        <w:t xml:space="preserve">booking zrakoplova </w:t>
      </w:r>
      <w:r w:rsidR="00982D94">
        <w:t>i objekta za smještaj na traženoj lokaciji (</w:t>
      </w:r>
      <w:r w:rsidR="00EB3841" w:rsidRPr="00254827">
        <w:t>destinacij</w:t>
      </w:r>
      <w:r w:rsidR="00982D94">
        <w:t>i)</w:t>
      </w:r>
      <w:r w:rsidR="0037063B" w:rsidRPr="00254827">
        <w:t>.</w:t>
      </w:r>
    </w:p>
    <w:p w:rsidR="000B21BF" w:rsidRPr="00254827" w:rsidRDefault="000B21BF" w:rsidP="002038AC">
      <w:pPr>
        <w:ind w:firstLine="708"/>
      </w:pPr>
    </w:p>
    <w:p w:rsidR="000B21BF" w:rsidRPr="00254827" w:rsidRDefault="0037063B" w:rsidP="002038AC">
      <w:pPr>
        <w:rPr>
          <w:b/>
        </w:rPr>
      </w:pPr>
      <w:r w:rsidRPr="00235328">
        <w:rPr>
          <w:b/>
          <w:u w:val="single"/>
        </w:rPr>
        <w:t xml:space="preserve">Ponuditelj za predmetne usluge </w:t>
      </w:r>
      <w:r w:rsidR="000B21BF" w:rsidRPr="00235328">
        <w:rPr>
          <w:b/>
          <w:u w:val="single"/>
        </w:rPr>
        <w:t>mora zadovoljiti slijedeće minimalne zahtjeve</w:t>
      </w:r>
      <w:r w:rsidR="00B815FD" w:rsidRPr="00254827">
        <w:rPr>
          <w:b/>
        </w:rPr>
        <w:t xml:space="preserve"> iz razloga omogućavanja pravovremenog obavljanja </w:t>
      </w:r>
      <w:r w:rsidR="00C7762A">
        <w:rPr>
          <w:b/>
        </w:rPr>
        <w:t xml:space="preserve">službenih </w:t>
      </w:r>
      <w:r w:rsidR="00B815FD" w:rsidRPr="00254827">
        <w:rPr>
          <w:b/>
        </w:rPr>
        <w:t xml:space="preserve">poslova Naručitelja koji su uvjetovani organizacijskom strukturom </w:t>
      </w:r>
      <w:r w:rsidR="00C7762A">
        <w:rPr>
          <w:b/>
        </w:rPr>
        <w:t xml:space="preserve">i potrebama </w:t>
      </w:r>
      <w:r w:rsidR="0058618A">
        <w:rPr>
          <w:b/>
        </w:rPr>
        <w:t xml:space="preserve">(redovni poslovi, izvanredni poslovi, poslovi inspekcijskog nadzora, kategorizacije i re kategorizacije objekata,…) </w:t>
      </w:r>
      <w:r w:rsidR="00B815FD" w:rsidRPr="00254827">
        <w:rPr>
          <w:b/>
        </w:rPr>
        <w:t>istog</w:t>
      </w:r>
      <w:r w:rsidR="000B21BF" w:rsidRPr="00254827">
        <w:rPr>
          <w:b/>
        </w:rPr>
        <w:t>:</w:t>
      </w:r>
    </w:p>
    <w:p w:rsidR="000F3AF6" w:rsidRPr="00254827" w:rsidRDefault="000F3AF6" w:rsidP="002038AC">
      <w:pPr>
        <w:pStyle w:val="Heading1"/>
        <w:numPr>
          <w:ilvl w:val="0"/>
          <w:numId w:val="0"/>
        </w:numPr>
        <w:spacing w:after="0"/>
        <w:ind w:left="432"/>
        <w:rPr>
          <w:lang w:val="hr-HR"/>
        </w:rPr>
      </w:pPr>
    </w:p>
    <w:p w:rsidR="000B21BF" w:rsidRPr="00254827" w:rsidRDefault="000B21BF" w:rsidP="002038AC">
      <w:r w:rsidRPr="00254827">
        <w:rPr>
          <w:b/>
        </w:rPr>
        <w:t>2.</w:t>
      </w:r>
      <w:r w:rsidR="00854087" w:rsidRPr="00254827">
        <w:rPr>
          <w:b/>
        </w:rPr>
        <w:t>4</w:t>
      </w:r>
      <w:r w:rsidR="00D9436E" w:rsidRPr="00254827">
        <w:rPr>
          <w:b/>
        </w:rPr>
        <w:t>.4</w:t>
      </w:r>
      <w:r w:rsidR="00854087" w:rsidRPr="00254827">
        <w:rPr>
          <w:b/>
        </w:rPr>
        <w:t>.</w:t>
      </w:r>
      <w:r w:rsidR="00854087" w:rsidRPr="00254827">
        <w:t xml:space="preserve"> </w:t>
      </w:r>
      <w:r w:rsidRPr="00254827">
        <w:tab/>
        <w:t xml:space="preserve"> </w:t>
      </w:r>
      <w:r w:rsidRPr="00254827">
        <w:rPr>
          <w:b/>
        </w:rPr>
        <w:t>Pružanje usluga nabave zrakoplovn</w:t>
      </w:r>
      <w:r w:rsidR="0029417C" w:rsidRPr="00254827">
        <w:rPr>
          <w:b/>
        </w:rPr>
        <w:t>ih karata:</w:t>
      </w:r>
      <w:r w:rsidR="0029417C" w:rsidRPr="00254827">
        <w:t xml:space="preserve"> ponuditelj mora biti u mogućnosti Naručitelju dostaviti odgovor na upit – ponuditi mu za traženu destinaciju više opcija u roku od </w:t>
      </w:r>
      <w:r w:rsidRPr="00254827">
        <w:t>2 (dva) sata od trenutka primitka Naručiteljevog upita.</w:t>
      </w:r>
      <w:r w:rsidR="0029417C" w:rsidRPr="00254827">
        <w:t xml:space="preserve"> </w:t>
      </w:r>
      <w:r w:rsidRPr="00254827">
        <w:t>Rok je bitan</w:t>
      </w:r>
      <w:r w:rsidR="0029417C" w:rsidRPr="00254827">
        <w:t xml:space="preserve"> uvjet </w:t>
      </w:r>
      <w:r w:rsidRPr="00254827">
        <w:t xml:space="preserve">iz razloga organizacije službenih putovanja s obzirom na </w:t>
      </w:r>
      <w:r w:rsidR="0029417C" w:rsidRPr="00254827">
        <w:t>d</w:t>
      </w:r>
      <w:r w:rsidRPr="00254827">
        <w:t xml:space="preserve">jelatnost </w:t>
      </w:r>
      <w:r w:rsidR="0029417C" w:rsidRPr="00254827">
        <w:t xml:space="preserve">i organizacijsku strukturu </w:t>
      </w:r>
      <w:r w:rsidRPr="00254827">
        <w:t xml:space="preserve">Naručitelja. Opcije za traženu destinaciju koje nudi ponuditelj moraju biti dane sukladno traženim smjernicama Naručitelja, </w:t>
      </w:r>
      <w:r w:rsidR="0029417C" w:rsidRPr="00254827">
        <w:t xml:space="preserve">a </w:t>
      </w:r>
      <w:r w:rsidRPr="00254827">
        <w:t>ovisno o hitnosti i</w:t>
      </w:r>
      <w:r w:rsidR="0029417C" w:rsidRPr="00254827">
        <w:t xml:space="preserve"> </w:t>
      </w:r>
      <w:r w:rsidRPr="00254827">
        <w:t xml:space="preserve">važnosti službenog putovanja odnosno </w:t>
      </w:r>
      <w:r w:rsidR="0029417C" w:rsidRPr="00254827">
        <w:t xml:space="preserve">sukladno </w:t>
      </w:r>
      <w:r w:rsidRPr="00254827">
        <w:t>načelu ekonomičnosti i uštede</w:t>
      </w:r>
      <w:r w:rsidR="0029417C" w:rsidRPr="00254827">
        <w:t xml:space="preserve"> proračunskih sredstava. Po odabiru opcije </w:t>
      </w:r>
      <w:r w:rsidR="0029417C" w:rsidRPr="00254827">
        <w:lastRenderedPageBreak/>
        <w:t xml:space="preserve">koja Naručitelju najviše odgovara i zaprimanju odluke o istoj - </w:t>
      </w:r>
      <w:r w:rsidRPr="00254827">
        <w:t>ponuditelj vrši rezervaciju zrakoplovne karte za traženu destinaciju</w:t>
      </w:r>
      <w:r w:rsidR="0029417C" w:rsidRPr="00254827">
        <w:t xml:space="preserve">. </w:t>
      </w:r>
      <w:r w:rsidRPr="00254827">
        <w:t xml:space="preserve">Odabir se vrši sukladno kriterijima izbora najpovoljnijeg leta zrakoplovom u ekonomskoj klasi, kada je moguće, direktni let, a u slučaju presjedanja let s optimalnim </w:t>
      </w:r>
      <w:r w:rsidR="0029417C" w:rsidRPr="00254827">
        <w:t xml:space="preserve">vremenom </w:t>
      </w:r>
      <w:r w:rsidRPr="00254827">
        <w:t>čekanj</w:t>
      </w:r>
      <w:r w:rsidR="0029417C" w:rsidRPr="00254827">
        <w:t xml:space="preserve">a. Ponuditelj </w:t>
      </w:r>
      <w:r w:rsidRPr="00254827">
        <w:t>garan</w:t>
      </w:r>
      <w:r w:rsidR="0029417C" w:rsidRPr="00254827">
        <w:t xml:space="preserve">tira Naručitelju </w:t>
      </w:r>
      <w:r w:rsidRPr="00254827">
        <w:t>sv</w:t>
      </w:r>
      <w:r w:rsidR="0029417C" w:rsidRPr="00254827">
        <w:t>e</w:t>
      </w:r>
      <w:r w:rsidRPr="00254827">
        <w:t xml:space="preserve"> uvjet</w:t>
      </w:r>
      <w:r w:rsidR="0029417C" w:rsidRPr="00254827">
        <w:t>e</w:t>
      </w:r>
      <w:r w:rsidRPr="00254827">
        <w:t xml:space="preserve"> pod kojima je rezervacija napravljena, sve do trenutka izdavanja karte</w:t>
      </w:r>
      <w:r w:rsidR="0029417C" w:rsidRPr="00254827">
        <w:t>. Ponuditelj vrši d</w:t>
      </w:r>
      <w:r w:rsidRPr="00254827">
        <w:t>ostav</w:t>
      </w:r>
      <w:r w:rsidR="0029417C" w:rsidRPr="00254827">
        <w:t>u</w:t>
      </w:r>
      <w:r w:rsidRPr="00254827">
        <w:t xml:space="preserve"> zrakoplovne karte na adresu Naručitelja.</w:t>
      </w:r>
    </w:p>
    <w:p w:rsidR="000B21BF" w:rsidRPr="00254827" w:rsidRDefault="000B21BF" w:rsidP="002038AC">
      <w:pPr>
        <w:ind w:firstLine="708"/>
      </w:pPr>
    </w:p>
    <w:p w:rsidR="000B21BF" w:rsidRPr="00254827" w:rsidRDefault="000B21BF" w:rsidP="002038AC">
      <w:r w:rsidRPr="00254827">
        <w:rPr>
          <w:b/>
        </w:rPr>
        <w:t>2.</w:t>
      </w:r>
      <w:r w:rsidR="00854087" w:rsidRPr="00254827">
        <w:rPr>
          <w:b/>
        </w:rPr>
        <w:t>4</w:t>
      </w:r>
      <w:r w:rsidRPr="00254827">
        <w:rPr>
          <w:b/>
        </w:rPr>
        <w:t>.</w:t>
      </w:r>
      <w:r w:rsidR="00281565" w:rsidRPr="00254827">
        <w:rPr>
          <w:b/>
        </w:rPr>
        <w:t>5</w:t>
      </w:r>
      <w:r w:rsidR="00854087" w:rsidRPr="00254827">
        <w:rPr>
          <w:b/>
        </w:rPr>
        <w:t>.</w:t>
      </w:r>
      <w:r w:rsidRPr="00254827">
        <w:rPr>
          <w:b/>
        </w:rPr>
        <w:tab/>
      </w:r>
      <w:r w:rsidRPr="00254827">
        <w:t xml:space="preserve"> </w:t>
      </w:r>
      <w:r w:rsidRPr="00254827">
        <w:rPr>
          <w:b/>
        </w:rPr>
        <w:t>Pružanje usluga nabave smještaja:</w:t>
      </w:r>
      <w:r w:rsidR="000F3AF6" w:rsidRPr="00254827">
        <w:rPr>
          <w:b/>
        </w:rPr>
        <w:t xml:space="preserve"> </w:t>
      </w:r>
      <w:r w:rsidR="000F3AF6" w:rsidRPr="00254827">
        <w:t>p</w:t>
      </w:r>
      <w:r w:rsidRPr="00254827">
        <w:t>rilikom uslug</w:t>
      </w:r>
      <w:r w:rsidR="00666B53" w:rsidRPr="00254827">
        <w:t>e</w:t>
      </w:r>
      <w:r w:rsidRPr="00254827">
        <w:t xml:space="preserve"> nabave smještaja u svrhu službenih putovanja ponuditelj je dužan Naručitelju dostaviti prijedlog smještaja (opcije) za traženu destinaciju u roku od najviše 2 (dva) sata od trenutka postavljanja upita</w:t>
      </w:r>
      <w:r w:rsidR="00666B53" w:rsidRPr="00254827">
        <w:t>. Rok je bitan uvjet iz razloga organizacije službenih putovanja s obzirom na djelatnost i organizacijsku strukturu Naručitelja. O</w:t>
      </w:r>
      <w:r w:rsidRPr="00254827">
        <w:t>pcije lokacije smještajnog kapaciteta na traženoj destinaciji ovise o mogućnosti transfera (blizina zračne luke) kao i blizini same lokacije održavanja službenog skupa</w:t>
      </w:r>
      <w:r w:rsidR="00666B53" w:rsidRPr="00254827">
        <w:t>. Uz navedeno, ponuditelj mora voditi računa o ekonomičnosti trošenja proračunskih sredstava. U</w:t>
      </w:r>
      <w:r w:rsidRPr="00254827">
        <w:t>sluga nabave</w:t>
      </w:r>
      <w:r w:rsidR="00666B53" w:rsidRPr="00254827">
        <w:t xml:space="preserve"> i </w:t>
      </w:r>
      <w:r w:rsidRPr="00254827">
        <w:t xml:space="preserve">rezervacije smještaja vrši se za kategoriju hotela </w:t>
      </w:r>
      <w:r w:rsidR="00AA72FC">
        <w:t xml:space="preserve">(i/ili privatnog app. smještaja) </w:t>
      </w:r>
      <w:r w:rsidRPr="00254827">
        <w:t xml:space="preserve">do uključujući 4 zvjezdice/****, odnosno smještaj na lokaciji i u smještajnom kapacitetu </w:t>
      </w:r>
      <w:r w:rsidR="00666B53" w:rsidRPr="00254827">
        <w:t xml:space="preserve">sukladno </w:t>
      </w:r>
      <w:r w:rsidRPr="00254827">
        <w:t>održavanj</w:t>
      </w:r>
      <w:r w:rsidR="00666B53" w:rsidRPr="00254827">
        <w:t>u</w:t>
      </w:r>
      <w:r w:rsidRPr="00254827">
        <w:t xml:space="preserve"> službenog skupa</w:t>
      </w:r>
      <w:r w:rsidR="00443D84" w:rsidRPr="00254827">
        <w:t xml:space="preserve"> (</w:t>
      </w:r>
      <w:r w:rsidR="00E05277" w:rsidRPr="00254827">
        <w:t xml:space="preserve">u slučaju </w:t>
      </w:r>
      <w:r w:rsidR="00443D84" w:rsidRPr="00254827">
        <w:t>kad organizator nije Naručitelj)</w:t>
      </w:r>
      <w:r w:rsidRPr="00254827">
        <w:t>.</w:t>
      </w:r>
    </w:p>
    <w:p w:rsidR="00CA5233" w:rsidRDefault="00CA5233" w:rsidP="00CA5233">
      <w:pPr>
        <w:jc w:val="both"/>
      </w:pPr>
    </w:p>
    <w:p w:rsidR="000B21BF" w:rsidRPr="003F0C64" w:rsidRDefault="00CA5233" w:rsidP="00CA5233">
      <w:pPr>
        <w:jc w:val="both"/>
        <w:rPr>
          <w:u w:val="single"/>
        </w:rPr>
      </w:pPr>
      <w:r w:rsidRPr="00A76182">
        <w:rPr>
          <w:b/>
          <w:u w:val="single"/>
        </w:rPr>
        <w:t xml:space="preserve">Napomena uz točke </w:t>
      </w:r>
      <w:r w:rsidR="00A76182" w:rsidRPr="00A76182">
        <w:rPr>
          <w:b/>
          <w:u w:val="single"/>
        </w:rPr>
        <w:t>2.4.4. i 2.4.5.</w:t>
      </w:r>
      <w:r w:rsidR="00A76182">
        <w:t xml:space="preserve"> </w:t>
      </w:r>
      <w:r w:rsidR="00A76182" w:rsidRPr="003F0C64">
        <w:rPr>
          <w:b/>
        </w:rPr>
        <w:t xml:space="preserve">: </w:t>
      </w:r>
      <w:r w:rsidR="008962F1" w:rsidRPr="003F0C64">
        <w:rPr>
          <w:b/>
          <w:u w:val="single"/>
        </w:rPr>
        <w:t xml:space="preserve">odabrani </w:t>
      </w:r>
      <w:r w:rsidR="00A76182" w:rsidRPr="003F0C64">
        <w:rPr>
          <w:b/>
          <w:u w:val="single"/>
        </w:rPr>
        <w:t xml:space="preserve">ponuditelj je dužan upoznati se s odredbama Odluke </w:t>
      </w:r>
      <w:r w:rsidR="007B4302">
        <w:rPr>
          <w:b/>
          <w:u w:val="single"/>
        </w:rPr>
        <w:t xml:space="preserve">Vlade RH </w:t>
      </w:r>
      <w:r w:rsidR="00A76182" w:rsidRPr="003F0C64">
        <w:rPr>
          <w:b/>
          <w:u w:val="single"/>
        </w:rPr>
        <w:t>o uvjetima korištenja službenih automobila, mobilnih telefona, redovnih zrakoplovnih linija, poslovnih kreditnih kartica, sredstava reprezentacije te načinu odobravanja službenih putovanja („Narodne novine“ broj 37/2016), te sukladno navedenoj Odluci postupati</w:t>
      </w:r>
      <w:r w:rsidR="008962F1" w:rsidRPr="003F0C64">
        <w:rPr>
          <w:b/>
          <w:u w:val="single"/>
        </w:rPr>
        <w:t xml:space="preserve"> u svom poslovanju s Naručiteljem od trenutka potpisivanja predmetnog Ugovora.</w:t>
      </w:r>
      <w:r w:rsidR="00A76182" w:rsidRPr="003F0C64">
        <w:rPr>
          <w:u w:val="single"/>
        </w:rPr>
        <w:t xml:space="preserve"> </w:t>
      </w:r>
    </w:p>
    <w:p w:rsidR="00CA5233" w:rsidRDefault="00CA5233" w:rsidP="00FF0CA9">
      <w:pPr>
        <w:jc w:val="both"/>
        <w:rPr>
          <w:b/>
        </w:rPr>
      </w:pPr>
    </w:p>
    <w:p w:rsidR="00FF0CA9" w:rsidRPr="00254827" w:rsidRDefault="000B21BF" w:rsidP="00FF0CA9">
      <w:pPr>
        <w:jc w:val="both"/>
      </w:pPr>
      <w:r w:rsidRPr="00254827">
        <w:rPr>
          <w:b/>
        </w:rPr>
        <w:t>Ostale usluge:</w:t>
      </w:r>
      <w:r w:rsidR="00666B53" w:rsidRPr="00254827">
        <w:rPr>
          <w:b/>
        </w:rPr>
        <w:t xml:space="preserve"> </w:t>
      </w:r>
      <w:r w:rsidRPr="00254827">
        <w:t xml:space="preserve">naknade </w:t>
      </w:r>
      <w:r w:rsidR="00917F1F" w:rsidRPr="00254827">
        <w:t xml:space="preserve">ponuditelja </w:t>
      </w:r>
      <w:r w:rsidRPr="00254827">
        <w:t>za usluge putničke agencije za dobavu predmetnih usluga (</w:t>
      </w:r>
      <w:r w:rsidR="00917F1F" w:rsidRPr="00254827">
        <w:t xml:space="preserve">agencijske </w:t>
      </w:r>
      <w:r w:rsidRPr="00254827">
        <w:t xml:space="preserve">naknade za </w:t>
      </w:r>
      <w:r w:rsidR="00917F1F" w:rsidRPr="00254827">
        <w:t xml:space="preserve">izdavanje </w:t>
      </w:r>
      <w:r w:rsidRPr="00254827">
        <w:t>zrakoplovne karte, smještaj</w:t>
      </w:r>
      <w:r w:rsidR="00917F1F" w:rsidRPr="00254827">
        <w:t>a, vize, posredovanja pri nabavi putnog i/ili zdravstvenog osiguranja i sl.</w:t>
      </w:r>
      <w:r w:rsidRPr="00254827">
        <w:t>)</w:t>
      </w:r>
      <w:r w:rsidR="00917F1F" w:rsidRPr="00254827">
        <w:t xml:space="preserve">. </w:t>
      </w:r>
    </w:p>
    <w:p w:rsidR="00FF0CA9" w:rsidRPr="00254827" w:rsidRDefault="00FF0CA9" w:rsidP="00FF0CA9">
      <w:pPr>
        <w:jc w:val="both"/>
      </w:pPr>
    </w:p>
    <w:p w:rsidR="00FF0CA9" w:rsidRPr="00D9692E" w:rsidRDefault="00FF0CA9" w:rsidP="00FF0CA9">
      <w:pPr>
        <w:jc w:val="both"/>
        <w:rPr>
          <w:u w:val="single"/>
        </w:rPr>
      </w:pPr>
      <w:r w:rsidRPr="00F33917">
        <w:rPr>
          <w:b/>
        </w:rPr>
        <w:t>N</w:t>
      </w:r>
      <w:r w:rsidR="00917F1F" w:rsidRPr="00F33917">
        <w:rPr>
          <w:b/>
        </w:rPr>
        <w:t>apomena:</w:t>
      </w:r>
      <w:r w:rsidR="00917F1F" w:rsidRPr="00254827">
        <w:rPr>
          <w:b/>
        </w:rPr>
        <w:t xml:space="preserve"> </w:t>
      </w:r>
      <w:r w:rsidR="00917F1F" w:rsidRPr="00254827">
        <w:t>P</w:t>
      </w:r>
      <w:r w:rsidR="000B21BF" w:rsidRPr="00254827">
        <w:t xml:space="preserve">rilikom pružanja </w:t>
      </w:r>
      <w:r w:rsidR="00917F1F" w:rsidRPr="00254827">
        <w:t xml:space="preserve">predmetnih </w:t>
      </w:r>
      <w:r w:rsidR="000B21BF" w:rsidRPr="00254827">
        <w:t xml:space="preserve">usluga </w:t>
      </w:r>
      <w:r w:rsidR="00917F1F" w:rsidRPr="00254827">
        <w:t>ponuditelj je dužan zahtijevane</w:t>
      </w:r>
      <w:r w:rsidRPr="00254827">
        <w:t xml:space="preserve"> </w:t>
      </w:r>
      <w:r w:rsidR="00917F1F" w:rsidRPr="00254827">
        <w:t xml:space="preserve">predmetne usluge dostaviti na adresu Naručitelja u roku do najkasnije 2 (dva) dana </w:t>
      </w:r>
      <w:r w:rsidR="000B21BF" w:rsidRPr="00254827">
        <w:t>prije polaska na put</w:t>
      </w:r>
      <w:r w:rsidR="00917F1F" w:rsidRPr="00254827">
        <w:t xml:space="preserve">. </w:t>
      </w:r>
      <w:r w:rsidR="000B21BF" w:rsidRPr="00254827">
        <w:t>Iz razloga neometan</w:t>
      </w:r>
      <w:r w:rsidR="00951457" w:rsidRPr="00254827">
        <w:t>og obavljanja službenih poslova</w:t>
      </w:r>
      <w:r w:rsidRPr="00254827">
        <w:t xml:space="preserve"> </w:t>
      </w:r>
      <w:r w:rsidR="000B21BF" w:rsidRPr="00254827">
        <w:t>Naručitelja ponuditelj mora biti u mogućnosti pružati predmetne usluge 24 h/dan</w:t>
      </w:r>
      <w:r w:rsidR="00951457" w:rsidRPr="00254827">
        <w:t xml:space="preserve">, </w:t>
      </w:r>
      <w:r w:rsidR="00E42B9A" w:rsidRPr="00254827">
        <w:t>tj. ponuditelj mora imati organiziranu dežurnu sl</w:t>
      </w:r>
      <w:r w:rsidR="00951457" w:rsidRPr="00254827">
        <w:t xml:space="preserve">užbu, odnosno mogućnost on-line </w:t>
      </w:r>
      <w:r w:rsidR="00E42B9A" w:rsidRPr="00254827">
        <w:t xml:space="preserve">rezervacije karata i/ili smještaja. </w:t>
      </w:r>
      <w:r w:rsidR="00E42B9A" w:rsidRPr="00D9692E">
        <w:rPr>
          <w:u w:val="single"/>
        </w:rPr>
        <w:t>O traženim mogućnostima ponuditelj je dužan u svojoj ponudi pisan</w:t>
      </w:r>
      <w:r w:rsidR="00951457" w:rsidRPr="00D9692E">
        <w:rPr>
          <w:u w:val="single"/>
        </w:rPr>
        <w:t xml:space="preserve">im putem </w:t>
      </w:r>
      <w:r w:rsidR="00A8226B" w:rsidRPr="00D9692E">
        <w:rPr>
          <w:u w:val="single"/>
        </w:rPr>
        <w:t>izvijestiti Naručitelja</w:t>
      </w:r>
      <w:r w:rsidR="00E42B9A" w:rsidRPr="00D9692E">
        <w:rPr>
          <w:u w:val="single"/>
        </w:rPr>
        <w:t>!</w:t>
      </w:r>
      <w:r w:rsidR="00917F1F" w:rsidRPr="00D9692E">
        <w:rPr>
          <w:u w:val="single"/>
        </w:rPr>
        <w:t xml:space="preserve"> </w:t>
      </w:r>
    </w:p>
    <w:p w:rsidR="004A49EE" w:rsidRDefault="004A49EE" w:rsidP="006459D1">
      <w:pPr>
        <w:pStyle w:val="Heading1"/>
        <w:numPr>
          <w:ilvl w:val="0"/>
          <w:numId w:val="0"/>
        </w:numPr>
        <w:rPr>
          <w:lang w:val="hr-HR"/>
        </w:rPr>
      </w:pPr>
    </w:p>
    <w:p w:rsidR="00DC58E8" w:rsidRPr="00254827" w:rsidRDefault="00DC58E8" w:rsidP="006459D1">
      <w:pPr>
        <w:pStyle w:val="Heading1"/>
        <w:numPr>
          <w:ilvl w:val="0"/>
          <w:numId w:val="0"/>
        </w:numPr>
        <w:rPr>
          <w:lang w:val="hr-HR"/>
        </w:rPr>
      </w:pPr>
      <w:r w:rsidRPr="00254827">
        <w:rPr>
          <w:lang w:val="hr-HR"/>
        </w:rPr>
        <w:t>2.4.6. Informacija o otkazu rezervacije</w:t>
      </w:r>
    </w:p>
    <w:p w:rsidR="00DC58E8" w:rsidRPr="00254827" w:rsidRDefault="00DC58E8" w:rsidP="00DC58E8">
      <w:r w:rsidRPr="00254827">
        <w:t>Ponuditelj je prilikom pružanja predmetnih usluga obvezan naznačiti točno</w:t>
      </w:r>
      <w:r w:rsidR="00E05277" w:rsidRPr="00254827">
        <w:t xml:space="preserve"> i krajnje</w:t>
      </w:r>
      <w:r w:rsidRPr="00254827">
        <w:t xml:space="preserve"> vrijeme otkaza rezervacije kako bi Naručitelj mogao pravovremeno reagira</w:t>
      </w:r>
      <w:r w:rsidR="00E05277" w:rsidRPr="00254827">
        <w:t>ti u slučaju eventualnog otkaza kako Naručitelj ne bi snosio troškove. U slučaju o</w:t>
      </w:r>
      <w:r w:rsidR="00EC071B" w:rsidRPr="00254827">
        <w:t>tkaza rezervacije Ponuditelj Naručitelju zaračunava isključivo stvarno nastali trošak otkaza ali ne i naknadu.</w:t>
      </w:r>
    </w:p>
    <w:p w:rsidR="00DC58E8" w:rsidRPr="00254827" w:rsidRDefault="00DC58E8" w:rsidP="00FF0CA9">
      <w:pPr>
        <w:jc w:val="both"/>
        <w:rPr>
          <w:color w:val="FF0000"/>
        </w:rPr>
      </w:pPr>
    </w:p>
    <w:p w:rsidR="00B3652C" w:rsidRPr="004A1EF5" w:rsidRDefault="000B21BF" w:rsidP="00FF0CA9">
      <w:pPr>
        <w:jc w:val="both"/>
        <w:rPr>
          <w:b/>
          <w:u w:val="single"/>
        </w:rPr>
      </w:pPr>
      <w:r w:rsidRPr="004A1EF5">
        <w:rPr>
          <w:b/>
          <w:u w:val="single"/>
        </w:rPr>
        <w:t>Ponude koje ne zadovoljavaju minimalne zahtjeve neće biti razmatrane</w:t>
      </w:r>
      <w:r w:rsidR="00E42B9A" w:rsidRPr="004A1EF5">
        <w:rPr>
          <w:b/>
          <w:u w:val="single"/>
        </w:rPr>
        <w:t>!</w:t>
      </w:r>
    </w:p>
    <w:p w:rsidR="00E61D6F" w:rsidRDefault="00E61D6F" w:rsidP="00DE6803">
      <w:pPr>
        <w:pStyle w:val="Heading1"/>
        <w:numPr>
          <w:ilvl w:val="0"/>
          <w:numId w:val="0"/>
        </w:numPr>
        <w:tabs>
          <w:tab w:val="left" w:pos="360"/>
        </w:tabs>
        <w:jc w:val="both"/>
        <w:rPr>
          <w:bCs/>
          <w:lang w:val="hr-HR"/>
        </w:rPr>
      </w:pPr>
      <w:bookmarkStart w:id="12" w:name="_Toc221075643"/>
      <w:bookmarkStart w:id="13" w:name="_Toc221075827"/>
      <w:bookmarkStart w:id="14" w:name="_Toc195589243"/>
      <w:bookmarkStart w:id="15" w:name="_Toc202591528"/>
      <w:bookmarkStart w:id="16" w:name="_Toc360694418"/>
      <w:bookmarkEnd w:id="12"/>
      <w:bookmarkEnd w:id="13"/>
    </w:p>
    <w:p w:rsidR="00130149" w:rsidRPr="00254827" w:rsidRDefault="00DE6803" w:rsidP="00DE6803">
      <w:pPr>
        <w:pStyle w:val="Heading1"/>
        <w:numPr>
          <w:ilvl w:val="0"/>
          <w:numId w:val="0"/>
        </w:numPr>
        <w:tabs>
          <w:tab w:val="left" w:pos="360"/>
        </w:tabs>
        <w:jc w:val="both"/>
        <w:rPr>
          <w:bCs/>
          <w:lang w:val="hr-HR"/>
        </w:rPr>
      </w:pPr>
      <w:r w:rsidRPr="00254827">
        <w:rPr>
          <w:bCs/>
          <w:lang w:val="hr-HR"/>
        </w:rPr>
        <w:t>2.5.</w:t>
      </w:r>
      <w:r w:rsidR="00A8226B" w:rsidRPr="00254827">
        <w:rPr>
          <w:bCs/>
          <w:lang w:val="hr-HR"/>
        </w:rPr>
        <w:t xml:space="preserve"> </w:t>
      </w:r>
      <w:r w:rsidR="009441F7" w:rsidRPr="00254827">
        <w:rPr>
          <w:bCs/>
        </w:rPr>
        <w:t>Mjesto</w:t>
      </w:r>
      <w:r w:rsidR="00EF6BBA" w:rsidRPr="00254827">
        <w:rPr>
          <w:bCs/>
        </w:rPr>
        <w:t xml:space="preserve"> </w:t>
      </w:r>
      <w:r w:rsidR="000159B2" w:rsidRPr="00254827">
        <w:rPr>
          <w:bCs/>
        </w:rPr>
        <w:t>pružanja usluga</w:t>
      </w:r>
      <w:r w:rsidR="009441F7" w:rsidRPr="00254827">
        <w:rPr>
          <w:bCs/>
        </w:rPr>
        <w:t xml:space="preserve"> predmeta nabave</w:t>
      </w:r>
      <w:bookmarkEnd w:id="14"/>
      <w:bookmarkEnd w:id="15"/>
      <w:bookmarkEnd w:id="16"/>
      <w:r w:rsidR="00130149" w:rsidRPr="00254827">
        <w:rPr>
          <w:bCs/>
          <w:lang w:val="hr-HR"/>
        </w:rPr>
        <w:t xml:space="preserve">: </w:t>
      </w:r>
      <w:r w:rsidR="00130149" w:rsidRPr="00254827">
        <w:rPr>
          <w:rFonts w:cs="Arial"/>
          <w:b w:val="0"/>
          <w:szCs w:val="22"/>
        </w:rPr>
        <w:t xml:space="preserve">Predmetne usluge pružaju se za </w:t>
      </w:r>
      <w:r w:rsidR="00951457" w:rsidRPr="00254827">
        <w:rPr>
          <w:rFonts w:cs="Arial"/>
          <w:b w:val="0"/>
          <w:szCs w:val="22"/>
          <w:lang w:val="hr-HR"/>
        </w:rPr>
        <w:t xml:space="preserve">    </w:t>
      </w:r>
      <w:r w:rsidR="00844448" w:rsidRPr="00254827">
        <w:rPr>
          <w:rFonts w:cs="Arial"/>
          <w:b w:val="0"/>
          <w:szCs w:val="22"/>
          <w:lang w:val="hr-HR"/>
        </w:rPr>
        <w:t xml:space="preserve">   </w:t>
      </w:r>
      <w:r w:rsidR="00024636" w:rsidRPr="00254827">
        <w:rPr>
          <w:rFonts w:cs="Arial"/>
          <w:b w:val="0"/>
          <w:szCs w:val="22"/>
          <w:lang w:val="hr-HR"/>
        </w:rPr>
        <w:t xml:space="preserve">Naručitelja sa sjedištem </w:t>
      </w:r>
      <w:r w:rsidR="00130149" w:rsidRPr="00254827">
        <w:rPr>
          <w:rFonts w:cs="Arial"/>
          <w:b w:val="0"/>
          <w:szCs w:val="22"/>
        </w:rPr>
        <w:t>u Zagrebu</w:t>
      </w:r>
      <w:r w:rsidR="00F14BD6" w:rsidRPr="00254827">
        <w:rPr>
          <w:rFonts w:cs="Arial"/>
          <w:b w:val="0"/>
          <w:szCs w:val="22"/>
          <w:lang w:val="hr-HR"/>
        </w:rPr>
        <w:t>, Prisavlje 14</w:t>
      </w:r>
      <w:r w:rsidR="00130149" w:rsidRPr="00254827">
        <w:rPr>
          <w:rFonts w:cs="Arial"/>
          <w:b w:val="0"/>
          <w:szCs w:val="22"/>
        </w:rPr>
        <w:t>.</w:t>
      </w:r>
    </w:p>
    <w:p w:rsidR="00E61D6F" w:rsidRDefault="00E61D6F" w:rsidP="00DE6803">
      <w:pPr>
        <w:pStyle w:val="Heading1"/>
        <w:numPr>
          <w:ilvl w:val="0"/>
          <w:numId w:val="0"/>
        </w:numPr>
        <w:jc w:val="both"/>
        <w:rPr>
          <w:lang w:val="hr-HR"/>
        </w:rPr>
      </w:pPr>
      <w:bookmarkStart w:id="17" w:name="_Toc326064074"/>
      <w:bookmarkStart w:id="18" w:name="_Toc326064076"/>
      <w:bookmarkStart w:id="19" w:name="_Toc326064079"/>
      <w:bookmarkStart w:id="20" w:name="_Toc360694419"/>
      <w:bookmarkEnd w:id="17"/>
      <w:bookmarkEnd w:id="18"/>
      <w:bookmarkEnd w:id="19"/>
    </w:p>
    <w:p w:rsidR="00C91FF7" w:rsidRPr="00254827" w:rsidRDefault="00DE6803" w:rsidP="00DE6803">
      <w:pPr>
        <w:pStyle w:val="Heading1"/>
        <w:numPr>
          <w:ilvl w:val="0"/>
          <w:numId w:val="0"/>
        </w:numPr>
        <w:jc w:val="both"/>
        <w:rPr>
          <w:lang w:val="hr-HR"/>
        </w:rPr>
      </w:pPr>
      <w:r w:rsidRPr="00254827">
        <w:rPr>
          <w:lang w:val="hr-HR"/>
        </w:rPr>
        <w:t>2.6.</w:t>
      </w:r>
      <w:r w:rsidR="00844448" w:rsidRPr="00254827">
        <w:rPr>
          <w:lang w:val="hr-HR"/>
        </w:rPr>
        <w:t xml:space="preserve"> </w:t>
      </w:r>
      <w:r w:rsidR="00C91FF7" w:rsidRPr="00254827">
        <w:t>Rok trajanja ugovora</w:t>
      </w:r>
      <w:bookmarkEnd w:id="20"/>
      <w:r w:rsidR="00E527AC" w:rsidRPr="00254827">
        <w:rPr>
          <w:lang w:val="hr-HR"/>
        </w:rPr>
        <w:t>:</w:t>
      </w:r>
    </w:p>
    <w:p w:rsidR="00C91FF7" w:rsidRPr="005363BC" w:rsidRDefault="00C91FF7" w:rsidP="00917F1F">
      <w:pPr>
        <w:spacing w:before="120" w:after="120"/>
        <w:jc w:val="both"/>
        <w:rPr>
          <w:rFonts w:cs="Arial"/>
          <w:szCs w:val="22"/>
        </w:rPr>
      </w:pPr>
      <w:r w:rsidRPr="005363BC">
        <w:rPr>
          <w:rFonts w:cs="Arial"/>
          <w:szCs w:val="22"/>
        </w:rPr>
        <w:t xml:space="preserve">Ugovor će biti sklopljen </w:t>
      </w:r>
      <w:r w:rsidR="00191C47" w:rsidRPr="005363BC">
        <w:rPr>
          <w:rFonts w:cs="Arial"/>
          <w:szCs w:val="22"/>
        </w:rPr>
        <w:t>za razdoblje</w:t>
      </w:r>
      <w:r w:rsidR="00A8500C" w:rsidRPr="005363BC">
        <w:rPr>
          <w:rFonts w:cs="Arial"/>
          <w:szCs w:val="22"/>
        </w:rPr>
        <w:t xml:space="preserve"> </w:t>
      </w:r>
      <w:r w:rsidR="00917B07" w:rsidRPr="005363BC">
        <w:rPr>
          <w:rFonts w:cs="Arial"/>
          <w:b/>
          <w:szCs w:val="22"/>
        </w:rPr>
        <w:t xml:space="preserve">od 01.01.2017. </w:t>
      </w:r>
      <w:r w:rsidR="00873CD3" w:rsidRPr="005363BC">
        <w:rPr>
          <w:rFonts w:cs="Arial"/>
          <w:szCs w:val="22"/>
        </w:rPr>
        <w:t xml:space="preserve">do nastupanja prvog od raskidnih uvjeta iz </w:t>
      </w:r>
      <w:r w:rsidR="00873CD3" w:rsidRPr="00355402">
        <w:rPr>
          <w:rFonts w:cs="Arial"/>
          <w:b/>
          <w:szCs w:val="22"/>
          <w:u w:val="single"/>
        </w:rPr>
        <w:t xml:space="preserve">točke 2.3. ovog Poziva. </w:t>
      </w:r>
      <w:r w:rsidR="00AC7D46" w:rsidRPr="00355402">
        <w:rPr>
          <w:rFonts w:cs="Arial"/>
          <w:b/>
          <w:szCs w:val="22"/>
          <w:u w:val="single"/>
        </w:rPr>
        <w:t xml:space="preserve">- </w:t>
      </w:r>
      <w:r w:rsidR="00E61D6F">
        <w:rPr>
          <w:rFonts w:cs="Arial"/>
          <w:b/>
          <w:szCs w:val="22"/>
          <w:u w:val="single"/>
        </w:rPr>
        <w:t>N</w:t>
      </w:r>
      <w:r w:rsidR="00AC7D46" w:rsidRPr="00355402">
        <w:rPr>
          <w:rFonts w:cs="Arial"/>
          <w:b/>
          <w:szCs w:val="22"/>
          <w:u w:val="single"/>
        </w:rPr>
        <w:t>apomena!</w:t>
      </w:r>
      <w:r w:rsidR="00BD47EA" w:rsidRPr="005363BC">
        <w:rPr>
          <w:rFonts w:cs="Arial"/>
          <w:szCs w:val="22"/>
        </w:rPr>
        <w:t>)</w:t>
      </w:r>
      <w:r w:rsidR="00EF6BBA" w:rsidRPr="005363BC">
        <w:rPr>
          <w:rFonts w:cs="Arial"/>
          <w:szCs w:val="22"/>
        </w:rPr>
        <w:t>.</w:t>
      </w:r>
    </w:p>
    <w:p w:rsidR="00E61D6F" w:rsidRDefault="00E61D6F" w:rsidP="001422C7">
      <w:pPr>
        <w:pStyle w:val="Heading1"/>
        <w:numPr>
          <w:ilvl w:val="0"/>
          <w:numId w:val="0"/>
        </w:numPr>
        <w:rPr>
          <w:lang w:val="hr-HR"/>
        </w:rPr>
      </w:pPr>
    </w:p>
    <w:p w:rsidR="001422C7" w:rsidRPr="005561AB" w:rsidRDefault="001422C7" w:rsidP="001422C7">
      <w:pPr>
        <w:pStyle w:val="Heading1"/>
        <w:numPr>
          <w:ilvl w:val="0"/>
          <w:numId w:val="0"/>
        </w:numPr>
        <w:rPr>
          <w:u w:val="single"/>
          <w:lang w:val="hr-HR"/>
        </w:rPr>
      </w:pPr>
      <w:r w:rsidRPr="005363BC">
        <w:rPr>
          <w:lang w:val="hr-HR"/>
        </w:rPr>
        <w:t xml:space="preserve">2.7.  Rok dostave ponuda: neovisno o načinu </w:t>
      </w:r>
      <w:r w:rsidR="00E97D5C">
        <w:rPr>
          <w:lang w:val="hr-HR"/>
        </w:rPr>
        <w:t xml:space="preserve">i obliku </w:t>
      </w:r>
      <w:r w:rsidRPr="005363BC">
        <w:rPr>
          <w:lang w:val="hr-HR"/>
        </w:rPr>
        <w:t xml:space="preserve">dostave ponuda rok za dostavu ponuda </w:t>
      </w:r>
      <w:r w:rsidRPr="005561AB">
        <w:rPr>
          <w:lang w:val="hr-HR"/>
        </w:rPr>
        <w:t xml:space="preserve">je: </w:t>
      </w:r>
      <w:r w:rsidR="00202E31" w:rsidRPr="005561AB">
        <w:rPr>
          <w:u w:val="single"/>
          <w:lang w:val="hr-HR"/>
        </w:rPr>
        <w:t>1</w:t>
      </w:r>
      <w:r w:rsidR="005561AB" w:rsidRPr="005561AB">
        <w:rPr>
          <w:u w:val="single"/>
          <w:lang w:val="hr-HR"/>
        </w:rPr>
        <w:t>7</w:t>
      </w:r>
      <w:r w:rsidR="00202E31" w:rsidRPr="005561AB">
        <w:rPr>
          <w:u w:val="single"/>
          <w:lang w:val="hr-HR"/>
        </w:rPr>
        <w:t>.10.</w:t>
      </w:r>
      <w:r w:rsidR="005561AB">
        <w:rPr>
          <w:u w:val="single"/>
          <w:lang w:val="hr-HR"/>
        </w:rPr>
        <w:t xml:space="preserve"> </w:t>
      </w:r>
      <w:r w:rsidR="00202E31" w:rsidRPr="005561AB">
        <w:rPr>
          <w:u w:val="single"/>
          <w:lang w:val="hr-HR"/>
        </w:rPr>
        <w:t>2017. do 10.00 sati</w:t>
      </w:r>
      <w:r w:rsidR="00355402" w:rsidRPr="005561AB">
        <w:rPr>
          <w:u w:val="single"/>
          <w:lang w:val="hr-HR"/>
        </w:rPr>
        <w:t>.</w:t>
      </w:r>
    </w:p>
    <w:p w:rsidR="00A8226B" w:rsidRPr="00254827" w:rsidRDefault="00A8226B" w:rsidP="00A8226B">
      <w:pPr>
        <w:pStyle w:val="Heading1"/>
        <w:numPr>
          <w:ilvl w:val="0"/>
          <w:numId w:val="0"/>
        </w:numPr>
        <w:ind w:left="1142"/>
        <w:rPr>
          <w:lang w:val="hr-HR"/>
        </w:rPr>
      </w:pPr>
    </w:p>
    <w:p w:rsidR="00B5762B" w:rsidRPr="00254827" w:rsidRDefault="00065000" w:rsidP="005130A2">
      <w:pPr>
        <w:numPr>
          <w:ilvl w:val="0"/>
          <w:numId w:val="3"/>
        </w:numPr>
        <w:ind w:hanging="3196"/>
        <w:jc w:val="both"/>
        <w:rPr>
          <w:b/>
          <w:u w:val="single"/>
          <w:lang w:eastAsia="hr-HR"/>
        </w:rPr>
      </w:pPr>
      <w:r>
        <w:rPr>
          <w:b/>
          <w:lang w:eastAsia="hr-HR"/>
        </w:rPr>
        <w:t>ODRE</w:t>
      </w:r>
      <w:r w:rsidR="00BD3565">
        <w:rPr>
          <w:b/>
          <w:lang w:eastAsia="hr-HR"/>
        </w:rPr>
        <w:t>DBE O SPOSOBNOSTI PONUDITELJA</w:t>
      </w:r>
      <w:r w:rsidR="002C2B86" w:rsidRPr="00254827">
        <w:rPr>
          <w:b/>
          <w:u w:val="single"/>
          <w:lang w:eastAsia="hr-HR"/>
        </w:rPr>
        <w:t xml:space="preserve"> </w:t>
      </w:r>
    </w:p>
    <w:p w:rsidR="00BD3565" w:rsidRPr="00343A86" w:rsidRDefault="00BD3565" w:rsidP="00BD3565">
      <w:pPr>
        <w:rPr>
          <w:b/>
          <w:lang w:eastAsia="hr-HR"/>
        </w:rPr>
      </w:pPr>
      <w:r w:rsidRPr="00343A86">
        <w:rPr>
          <w:b/>
          <w:lang w:eastAsia="hr-HR"/>
        </w:rPr>
        <w:t>3.</w:t>
      </w:r>
      <w:r w:rsidR="001D67F0" w:rsidRPr="00343A86">
        <w:rPr>
          <w:b/>
          <w:lang w:eastAsia="hr-HR"/>
        </w:rPr>
        <w:t>1.  Pravna i poslovna sposobnost</w:t>
      </w:r>
    </w:p>
    <w:p w:rsidR="008509D1" w:rsidRDefault="008509D1" w:rsidP="00A8226B">
      <w:pPr>
        <w:pStyle w:val="Heading1"/>
        <w:numPr>
          <w:ilvl w:val="0"/>
          <w:numId w:val="0"/>
        </w:numPr>
        <w:rPr>
          <w:lang w:val="hr-HR" w:eastAsia="hr-HR"/>
        </w:rPr>
      </w:pPr>
    </w:p>
    <w:p w:rsidR="00965E0A" w:rsidRDefault="00516CAC" w:rsidP="00A8226B">
      <w:pPr>
        <w:pStyle w:val="Heading1"/>
        <w:numPr>
          <w:ilvl w:val="0"/>
          <w:numId w:val="0"/>
        </w:numPr>
        <w:rPr>
          <w:lang w:val="hr-HR" w:eastAsia="hr-HR"/>
        </w:rPr>
      </w:pPr>
      <w:r w:rsidRPr="00254827">
        <w:rPr>
          <w:lang w:val="hr-HR" w:eastAsia="hr-HR"/>
        </w:rPr>
        <w:t>3.1.</w:t>
      </w:r>
      <w:r w:rsidR="00BD3565">
        <w:rPr>
          <w:lang w:val="hr-HR" w:eastAsia="hr-HR"/>
        </w:rPr>
        <w:t>1.</w:t>
      </w:r>
      <w:r w:rsidRPr="00254827">
        <w:rPr>
          <w:lang w:val="hr-HR" w:eastAsia="hr-HR"/>
        </w:rPr>
        <w:t xml:space="preserve"> </w:t>
      </w:r>
      <w:r w:rsidR="00917B07">
        <w:rPr>
          <w:lang w:val="hr-HR" w:eastAsia="hr-HR"/>
        </w:rPr>
        <w:t xml:space="preserve"> </w:t>
      </w:r>
      <w:r w:rsidR="00965E0A">
        <w:rPr>
          <w:lang w:val="hr-HR" w:eastAsia="hr-HR"/>
        </w:rPr>
        <w:t>Potvrda porezne uprave</w:t>
      </w:r>
    </w:p>
    <w:p w:rsidR="00A8226B" w:rsidRPr="00917B07" w:rsidRDefault="00653EC8" w:rsidP="00A8226B">
      <w:pPr>
        <w:pStyle w:val="Heading1"/>
        <w:numPr>
          <w:ilvl w:val="0"/>
          <w:numId w:val="0"/>
        </w:numPr>
        <w:rPr>
          <w:lang w:val="hr-HR" w:eastAsia="hr-HR"/>
        </w:rPr>
      </w:pPr>
      <w:r w:rsidRPr="00254827">
        <w:rPr>
          <w:b w:val="0"/>
          <w:lang w:eastAsia="hr-HR"/>
        </w:rPr>
        <w:t xml:space="preserve">a)  </w:t>
      </w:r>
      <w:r w:rsidR="00B5762B" w:rsidRPr="00254827">
        <w:rPr>
          <w:b w:val="0"/>
          <w:lang w:eastAsia="hr-HR"/>
        </w:rPr>
        <w:t xml:space="preserve">potvrdu Porezne uprave o stanju duga koja ne smije biti starija od 30 </w:t>
      </w:r>
      <w:r w:rsidR="004417FE" w:rsidRPr="00254827">
        <w:rPr>
          <w:b w:val="0"/>
          <w:lang w:eastAsia="hr-HR"/>
        </w:rPr>
        <w:t xml:space="preserve">(trideset) </w:t>
      </w:r>
      <w:r w:rsidR="00B5762B" w:rsidRPr="00254827">
        <w:rPr>
          <w:b w:val="0"/>
          <w:lang w:eastAsia="hr-HR"/>
        </w:rPr>
        <w:t xml:space="preserve">dana računajući od </w:t>
      </w:r>
      <w:r w:rsidR="004417FE" w:rsidRPr="00254827">
        <w:rPr>
          <w:b w:val="0"/>
          <w:lang w:eastAsia="hr-HR"/>
        </w:rPr>
        <w:t xml:space="preserve">dana </w:t>
      </w:r>
      <w:r w:rsidR="00A8226B" w:rsidRPr="00254827">
        <w:rPr>
          <w:b w:val="0"/>
          <w:lang w:eastAsia="hr-HR"/>
        </w:rPr>
        <w:t>početka postupka</w:t>
      </w:r>
      <w:r w:rsidR="00B5762B" w:rsidRPr="00254827">
        <w:rPr>
          <w:b w:val="0"/>
          <w:lang w:eastAsia="hr-HR"/>
        </w:rPr>
        <w:t xml:space="preserve"> nabave, ili</w:t>
      </w:r>
    </w:p>
    <w:p w:rsidR="00B5762B" w:rsidRPr="00254827" w:rsidRDefault="00653EC8" w:rsidP="00A8226B">
      <w:pPr>
        <w:pStyle w:val="Heading1"/>
        <w:numPr>
          <w:ilvl w:val="0"/>
          <w:numId w:val="0"/>
        </w:numPr>
        <w:rPr>
          <w:b w:val="0"/>
          <w:lang w:val="hr-HR" w:eastAsia="hr-HR"/>
        </w:rPr>
      </w:pPr>
      <w:r w:rsidRPr="00254827">
        <w:rPr>
          <w:b w:val="0"/>
          <w:lang w:eastAsia="hr-HR"/>
        </w:rPr>
        <w:t>b)</w:t>
      </w:r>
      <w:r w:rsidR="00B5762B" w:rsidRPr="00254827">
        <w:rPr>
          <w:b w:val="0"/>
          <w:lang w:eastAsia="hr-HR"/>
        </w:rPr>
        <w:t xml:space="preserve"> važeći jednakovrijedni dokument nadležnog tijela države sjed</w:t>
      </w:r>
      <w:r w:rsidR="004417FE" w:rsidRPr="00254827">
        <w:rPr>
          <w:b w:val="0"/>
          <w:lang w:eastAsia="hr-HR"/>
        </w:rPr>
        <w:t xml:space="preserve">išta gospodarskog subjekta, ako </w:t>
      </w:r>
      <w:r w:rsidR="00B5762B" w:rsidRPr="00254827">
        <w:rPr>
          <w:b w:val="0"/>
          <w:lang w:eastAsia="hr-HR"/>
        </w:rPr>
        <w:t>se ne izdaje potvrda Porezne uprave</w:t>
      </w:r>
      <w:r w:rsidR="004417FE" w:rsidRPr="00254827">
        <w:rPr>
          <w:b w:val="0"/>
          <w:lang w:eastAsia="hr-HR"/>
        </w:rPr>
        <w:t xml:space="preserve"> o stanju duga, ili</w:t>
      </w:r>
    </w:p>
    <w:p w:rsidR="00B5762B" w:rsidRPr="00254827" w:rsidRDefault="00653EC8" w:rsidP="00917F1F">
      <w:pPr>
        <w:jc w:val="both"/>
        <w:rPr>
          <w:lang w:eastAsia="hr-HR"/>
        </w:rPr>
      </w:pPr>
      <w:r w:rsidRPr="00254827">
        <w:rPr>
          <w:lang w:eastAsia="hr-HR"/>
        </w:rPr>
        <w:t>c)</w:t>
      </w:r>
      <w:r w:rsidR="00B5762B" w:rsidRPr="00254827">
        <w:rPr>
          <w:lang w:eastAsia="hr-HR"/>
        </w:rPr>
        <w:t xml:space="preserve">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w:t>
      </w:r>
      <w:r w:rsidR="00BD4568" w:rsidRPr="00254827">
        <w:rPr>
          <w:lang w:eastAsia="hr-HR"/>
        </w:rPr>
        <w:t xml:space="preserve">(trideset) </w:t>
      </w:r>
      <w:r w:rsidR="00B5762B" w:rsidRPr="00254827">
        <w:rPr>
          <w:lang w:eastAsia="hr-HR"/>
        </w:rPr>
        <w:t>dana računajući od dana početka postupka nabave, ako se u državi sjedišta gospodarskog subjekta ne izdaje potvrda Porezne uprave</w:t>
      </w:r>
      <w:r w:rsidR="00BD4568" w:rsidRPr="00254827">
        <w:t xml:space="preserve"> </w:t>
      </w:r>
      <w:r w:rsidR="00BD4568" w:rsidRPr="00254827">
        <w:rPr>
          <w:lang w:eastAsia="hr-HR"/>
        </w:rPr>
        <w:t>o stanju duga</w:t>
      </w:r>
      <w:r w:rsidR="00B5762B" w:rsidRPr="00254827">
        <w:rPr>
          <w:lang w:eastAsia="hr-HR"/>
        </w:rPr>
        <w:t xml:space="preserve"> ili jednakovrijedni dokument </w:t>
      </w:r>
      <w:r w:rsidR="00BD4568" w:rsidRPr="00254827">
        <w:rPr>
          <w:lang w:eastAsia="hr-HR"/>
        </w:rPr>
        <w:t>iz točke b) (važeći jednakovrijedni dokument nadležnog tijela države sjedišta gospodarskog subjekta)</w:t>
      </w:r>
      <w:r w:rsidR="00B5762B" w:rsidRPr="00254827">
        <w:rPr>
          <w:lang w:eastAsia="hr-HR"/>
        </w:rPr>
        <w:t>.</w:t>
      </w:r>
    </w:p>
    <w:p w:rsidR="00F44B27" w:rsidRPr="00254827" w:rsidRDefault="00F44B27" w:rsidP="00917F1F">
      <w:pPr>
        <w:jc w:val="both"/>
        <w:rPr>
          <w:color w:val="FF0000"/>
          <w:lang w:eastAsia="hr-HR"/>
        </w:rPr>
      </w:pPr>
    </w:p>
    <w:p w:rsidR="00AA01FF" w:rsidRPr="00965E0A" w:rsidRDefault="00516CAC" w:rsidP="00917F1F">
      <w:pPr>
        <w:jc w:val="both"/>
        <w:rPr>
          <w:b/>
          <w:lang w:eastAsia="hr-HR"/>
        </w:rPr>
      </w:pPr>
      <w:r w:rsidRPr="00965E0A">
        <w:rPr>
          <w:b/>
          <w:lang w:eastAsia="hr-HR"/>
        </w:rPr>
        <w:t>3.</w:t>
      </w:r>
      <w:r w:rsidR="00BD3565">
        <w:rPr>
          <w:b/>
          <w:lang w:eastAsia="hr-HR"/>
        </w:rPr>
        <w:t>1.</w:t>
      </w:r>
      <w:r w:rsidRPr="00965E0A">
        <w:rPr>
          <w:b/>
          <w:lang w:eastAsia="hr-HR"/>
        </w:rPr>
        <w:t>2</w:t>
      </w:r>
      <w:r w:rsidR="00965E0A" w:rsidRPr="00965E0A">
        <w:rPr>
          <w:b/>
          <w:lang w:eastAsia="hr-HR"/>
        </w:rPr>
        <w:t>. Izvod iz sudskog registra</w:t>
      </w:r>
    </w:p>
    <w:p w:rsidR="00516CAC" w:rsidRPr="00254827" w:rsidRDefault="00516CAC" w:rsidP="00917F1F">
      <w:pPr>
        <w:jc w:val="both"/>
        <w:rPr>
          <w:lang w:eastAsia="hr-HR"/>
        </w:rPr>
      </w:pPr>
    </w:p>
    <w:p w:rsidR="00F14C56" w:rsidRPr="00254827" w:rsidRDefault="00F14C56" w:rsidP="00917F1F">
      <w:pPr>
        <w:jc w:val="both"/>
        <w:rPr>
          <w:lang w:eastAsia="hr-HR"/>
        </w:rPr>
      </w:pPr>
      <w:r w:rsidRPr="00254827">
        <w:rPr>
          <w:lang w:eastAsia="hr-HR"/>
        </w:rPr>
        <w:t>1. izvod iz sudskog, obrtnog ili drugog odgovarajućeg registra države sjedišta gospodarskog</w:t>
      </w:r>
      <w:r w:rsidR="00C8562C" w:rsidRPr="00254827">
        <w:rPr>
          <w:lang w:eastAsia="hr-HR"/>
        </w:rPr>
        <w:t xml:space="preserve"> </w:t>
      </w:r>
      <w:r w:rsidRPr="00254827">
        <w:rPr>
          <w:lang w:eastAsia="hr-HR"/>
        </w:rPr>
        <w:t xml:space="preserve">subjekta koji ne smije biti stariji od </w:t>
      </w:r>
      <w:r w:rsidR="00C8562C" w:rsidRPr="00254827">
        <w:rPr>
          <w:lang w:eastAsia="hr-HR"/>
        </w:rPr>
        <w:t>3 (</w:t>
      </w:r>
      <w:r w:rsidRPr="00254827">
        <w:rPr>
          <w:lang w:eastAsia="hr-HR"/>
        </w:rPr>
        <w:t>tri</w:t>
      </w:r>
      <w:r w:rsidR="00C8562C" w:rsidRPr="00254827">
        <w:rPr>
          <w:lang w:eastAsia="hr-HR"/>
        </w:rPr>
        <w:t>)</w:t>
      </w:r>
      <w:r w:rsidRPr="00254827">
        <w:rPr>
          <w:lang w:eastAsia="hr-HR"/>
        </w:rPr>
        <w:t xml:space="preserve"> mjeseca računajući od dana početka postupka nabave ili</w:t>
      </w:r>
    </w:p>
    <w:p w:rsidR="00F14C56" w:rsidRPr="00254827" w:rsidRDefault="00F14C56" w:rsidP="00917F1F">
      <w:pPr>
        <w:jc w:val="both"/>
        <w:rPr>
          <w:lang w:eastAsia="hr-HR"/>
        </w:rPr>
      </w:pPr>
      <w:r w:rsidRPr="00254827">
        <w:rPr>
          <w:lang w:eastAsia="hr-HR"/>
        </w:rPr>
        <w:t>2. važeći jednakovrijedni dokument koji je izdalo nadležno sudsko ili upravno tijelo u državi</w:t>
      </w:r>
      <w:r w:rsidR="00C8562C" w:rsidRPr="00254827">
        <w:rPr>
          <w:lang w:eastAsia="hr-HR"/>
        </w:rPr>
        <w:t xml:space="preserve"> </w:t>
      </w:r>
      <w:r w:rsidRPr="00254827">
        <w:rPr>
          <w:lang w:eastAsia="hr-HR"/>
        </w:rPr>
        <w:t>sjedišta gospodarskog subjekta, ako se ne izdaje izvod iz točke 1. ovoga stavka ili izvod ne sadrži</w:t>
      </w:r>
      <w:r w:rsidR="00C8562C" w:rsidRPr="00254827">
        <w:rPr>
          <w:lang w:eastAsia="hr-HR"/>
        </w:rPr>
        <w:t xml:space="preserve"> </w:t>
      </w:r>
      <w:r w:rsidRPr="00254827">
        <w:rPr>
          <w:lang w:eastAsia="hr-HR"/>
        </w:rPr>
        <w:t>sve podatke potrebne za utvrđivanje tih okolnosti ili</w:t>
      </w:r>
    </w:p>
    <w:p w:rsidR="00F14C56" w:rsidRPr="00254827" w:rsidRDefault="00F14C56" w:rsidP="00917F1F">
      <w:pPr>
        <w:jc w:val="both"/>
        <w:rPr>
          <w:lang w:eastAsia="hr-HR"/>
        </w:rPr>
      </w:pPr>
      <w:r w:rsidRPr="00254827">
        <w:rPr>
          <w:lang w:eastAsia="hr-HR"/>
        </w:rPr>
        <w:t>3. izjavu pod prisegom ili odgovarajuću izjavu osobe koja je po zakonu ovlaštena za</w:t>
      </w:r>
    </w:p>
    <w:p w:rsidR="00F14C56" w:rsidRPr="00254827" w:rsidRDefault="00F14C56" w:rsidP="00917F1F">
      <w:pPr>
        <w:jc w:val="both"/>
        <w:rPr>
          <w:lang w:eastAsia="hr-HR"/>
        </w:rPr>
      </w:pPr>
      <w:r w:rsidRPr="00254827">
        <w:rPr>
          <w:lang w:eastAsia="hr-HR"/>
        </w:rPr>
        <w:t>zastupanje gospodarskog subjekta ispred nadležne sudske ili upravne vlasti ili bilježnika ili</w:t>
      </w:r>
      <w:r w:rsidR="008170CD" w:rsidRPr="00254827">
        <w:rPr>
          <w:lang w:eastAsia="hr-HR"/>
        </w:rPr>
        <w:t xml:space="preserve"> </w:t>
      </w:r>
      <w:r w:rsidRPr="00254827">
        <w:rPr>
          <w:lang w:eastAsia="hr-HR"/>
        </w:rPr>
        <w:t>nadležnog strukovnog ili trgovinskog tijela u državi sjedišta gospodarskog subjekta ili izjavu s</w:t>
      </w:r>
      <w:r w:rsidR="008170CD" w:rsidRPr="00254827">
        <w:rPr>
          <w:lang w:eastAsia="hr-HR"/>
        </w:rPr>
        <w:t xml:space="preserve"> </w:t>
      </w:r>
      <w:r w:rsidRPr="00254827">
        <w:rPr>
          <w:lang w:eastAsia="hr-HR"/>
        </w:rPr>
        <w:t xml:space="preserve">ovjerenim potpisom kod bilježnika, koje ne smiju biti starije od </w:t>
      </w:r>
      <w:r w:rsidR="008170CD" w:rsidRPr="00254827">
        <w:rPr>
          <w:lang w:eastAsia="hr-HR"/>
        </w:rPr>
        <w:t>3 (</w:t>
      </w:r>
      <w:r w:rsidRPr="00254827">
        <w:rPr>
          <w:lang w:eastAsia="hr-HR"/>
        </w:rPr>
        <w:t>tri</w:t>
      </w:r>
      <w:r w:rsidR="008170CD" w:rsidRPr="00254827">
        <w:rPr>
          <w:lang w:eastAsia="hr-HR"/>
        </w:rPr>
        <w:t>)</w:t>
      </w:r>
      <w:r w:rsidRPr="00254827">
        <w:rPr>
          <w:lang w:eastAsia="hr-HR"/>
        </w:rPr>
        <w:t xml:space="preserve"> mjeseca računajući od dana</w:t>
      </w:r>
      <w:r w:rsidR="008170CD" w:rsidRPr="00254827">
        <w:rPr>
          <w:lang w:eastAsia="hr-HR"/>
        </w:rPr>
        <w:t xml:space="preserve"> </w:t>
      </w:r>
      <w:r w:rsidRPr="00254827">
        <w:rPr>
          <w:lang w:eastAsia="hr-HR"/>
        </w:rPr>
        <w:t>početka postupka nabave, ako se u državi sjedišta gospodarskog subjekta ne izdaje izvod iz</w:t>
      </w:r>
      <w:r w:rsidR="008170CD" w:rsidRPr="00254827">
        <w:rPr>
          <w:lang w:eastAsia="hr-HR"/>
        </w:rPr>
        <w:t xml:space="preserve"> </w:t>
      </w:r>
      <w:r w:rsidRPr="00254827">
        <w:rPr>
          <w:lang w:eastAsia="hr-HR"/>
        </w:rPr>
        <w:t>točke 1. ovoga stavka ili dokument iz točke 2. ovoga stavka ili oni ne sadrže sve podatke potrebne</w:t>
      </w:r>
      <w:r w:rsidR="008170CD" w:rsidRPr="00254827">
        <w:rPr>
          <w:lang w:eastAsia="hr-HR"/>
        </w:rPr>
        <w:t xml:space="preserve"> </w:t>
      </w:r>
      <w:r w:rsidRPr="00254827">
        <w:rPr>
          <w:lang w:eastAsia="hr-HR"/>
        </w:rPr>
        <w:t>za utvrđivanje tih okolnosti.</w:t>
      </w:r>
    </w:p>
    <w:p w:rsidR="008170CD" w:rsidRPr="00254827" w:rsidRDefault="008170CD" w:rsidP="00917F1F">
      <w:pPr>
        <w:jc w:val="both"/>
        <w:rPr>
          <w:color w:val="FF0000"/>
          <w:lang w:eastAsia="hr-HR"/>
        </w:rPr>
      </w:pPr>
    </w:p>
    <w:p w:rsidR="00BD3565" w:rsidRDefault="00BD3565" w:rsidP="00516CAC">
      <w:pPr>
        <w:pStyle w:val="Heading1"/>
        <w:numPr>
          <w:ilvl w:val="0"/>
          <w:numId w:val="0"/>
        </w:numPr>
        <w:jc w:val="both"/>
        <w:rPr>
          <w:lang w:val="hr-HR"/>
        </w:rPr>
      </w:pPr>
      <w:bookmarkStart w:id="21" w:name="_Toc360694424"/>
      <w:r>
        <w:rPr>
          <w:lang w:val="hr-HR"/>
        </w:rPr>
        <w:t xml:space="preserve">3.2. Tehnička </w:t>
      </w:r>
      <w:r w:rsidR="00DE33B1">
        <w:rPr>
          <w:lang w:val="hr-HR"/>
        </w:rPr>
        <w:t xml:space="preserve">i stručna </w:t>
      </w:r>
      <w:r>
        <w:rPr>
          <w:lang w:val="hr-HR"/>
        </w:rPr>
        <w:t>sposobnost ponuditelja</w:t>
      </w:r>
    </w:p>
    <w:p w:rsidR="00BD3565" w:rsidRDefault="00BD3565" w:rsidP="00516CAC">
      <w:pPr>
        <w:pStyle w:val="Heading1"/>
        <w:numPr>
          <w:ilvl w:val="0"/>
          <w:numId w:val="0"/>
        </w:numPr>
        <w:jc w:val="both"/>
        <w:rPr>
          <w:lang w:val="hr-HR"/>
        </w:rPr>
      </w:pPr>
    </w:p>
    <w:p w:rsidR="00965E0A" w:rsidRPr="00965E0A" w:rsidRDefault="00516CAC" w:rsidP="00516CAC">
      <w:pPr>
        <w:pStyle w:val="Heading1"/>
        <w:numPr>
          <w:ilvl w:val="0"/>
          <w:numId w:val="0"/>
        </w:numPr>
        <w:jc w:val="both"/>
        <w:rPr>
          <w:lang w:val="hr-HR"/>
        </w:rPr>
      </w:pPr>
      <w:r w:rsidRPr="00965E0A">
        <w:rPr>
          <w:lang w:val="hr-HR"/>
        </w:rPr>
        <w:t>3.</w:t>
      </w:r>
      <w:r w:rsidR="00BD3565">
        <w:rPr>
          <w:lang w:val="hr-HR"/>
        </w:rPr>
        <w:t>2</w:t>
      </w:r>
      <w:r w:rsidRPr="00965E0A">
        <w:rPr>
          <w:lang w:val="hr-HR"/>
        </w:rPr>
        <w:t>.</w:t>
      </w:r>
      <w:r w:rsidR="00BD3565">
        <w:rPr>
          <w:lang w:val="hr-HR"/>
        </w:rPr>
        <w:t>1.</w:t>
      </w:r>
      <w:r w:rsidRPr="00965E0A">
        <w:rPr>
          <w:lang w:val="hr-HR"/>
        </w:rPr>
        <w:t xml:space="preserve">   </w:t>
      </w:r>
      <w:r w:rsidR="00965E0A" w:rsidRPr="00965E0A">
        <w:rPr>
          <w:lang w:val="hr-HR"/>
        </w:rPr>
        <w:t>Ovlaštenje-licenca za izdavanje putnih dokumenata (IATA)</w:t>
      </w:r>
    </w:p>
    <w:p w:rsidR="00585112" w:rsidRDefault="00585112" w:rsidP="00516CAC">
      <w:pPr>
        <w:pStyle w:val="Heading1"/>
        <w:numPr>
          <w:ilvl w:val="0"/>
          <w:numId w:val="0"/>
        </w:numPr>
        <w:jc w:val="both"/>
        <w:rPr>
          <w:b w:val="0"/>
          <w:lang w:val="hr-HR"/>
        </w:rPr>
      </w:pPr>
      <w:r w:rsidRPr="00254827">
        <w:rPr>
          <w:b w:val="0"/>
          <w:lang w:val="hr-HR"/>
        </w:rPr>
        <w:t>Ponuditelj je obvezan u ponudi priložiti dokaz ovlaštenje-licencu za izdavanje putnih dokumenata za svijet (IATA).</w:t>
      </w:r>
      <w:r w:rsidR="001D73AF">
        <w:rPr>
          <w:b w:val="0"/>
          <w:lang w:val="hr-HR"/>
        </w:rPr>
        <w:t xml:space="preserve"> Predmetno se traži iz razloga dokazivanja posjedovanja licence u svrhu izdavanja putnih dokumenata, koje su</w:t>
      </w:r>
      <w:r w:rsidR="001C5C80">
        <w:rPr>
          <w:b w:val="0"/>
          <w:lang w:val="hr-HR"/>
        </w:rPr>
        <w:t>, između ostalih usluga,</w:t>
      </w:r>
      <w:r w:rsidR="001D73AF">
        <w:rPr>
          <w:b w:val="0"/>
          <w:lang w:val="hr-HR"/>
        </w:rPr>
        <w:t xml:space="preserve"> predmet nabave.</w:t>
      </w:r>
    </w:p>
    <w:p w:rsidR="008B289F" w:rsidRPr="008B289F" w:rsidRDefault="008B289F" w:rsidP="008B289F"/>
    <w:p w:rsidR="00917B07" w:rsidRDefault="001D73AF" w:rsidP="00917B07">
      <w:r w:rsidRPr="004C435E">
        <w:rPr>
          <w:b/>
        </w:rPr>
        <w:t>3.2.2. Posjedovanje ISO 9001 certifikata</w:t>
      </w:r>
      <w:r>
        <w:t xml:space="preserve"> </w:t>
      </w:r>
      <w:r w:rsidR="00414E44">
        <w:t>– sustav upravljanja kvalitetom. Predmetno se traži u svrhu dokazivanja upravljanja kvalitetom i unapređenja poslovnih procesa imaoca certifikata</w:t>
      </w:r>
      <w:r w:rsidR="001C5C80">
        <w:t>, a u izravnoj je svezi s kvalitetom i organizacijom poslovnih procesa u tvrtki ponuditelja</w:t>
      </w:r>
      <w:r w:rsidR="00414E44">
        <w:t>.</w:t>
      </w:r>
    </w:p>
    <w:p w:rsidR="008B289F" w:rsidRPr="008B289F" w:rsidRDefault="008B289F" w:rsidP="008B289F">
      <w:pPr>
        <w:pStyle w:val="Heading1"/>
        <w:numPr>
          <w:ilvl w:val="0"/>
          <w:numId w:val="0"/>
        </w:numPr>
        <w:ind w:left="1142" w:hanging="432"/>
        <w:rPr>
          <w:lang w:val="hr-HR"/>
        </w:rPr>
      </w:pPr>
    </w:p>
    <w:p w:rsidR="00414E44" w:rsidRDefault="00414E44" w:rsidP="00123652">
      <w:pPr>
        <w:pStyle w:val="Heading1"/>
        <w:numPr>
          <w:ilvl w:val="0"/>
          <w:numId w:val="0"/>
        </w:numPr>
        <w:rPr>
          <w:b w:val="0"/>
          <w:lang w:val="hr-HR"/>
        </w:rPr>
      </w:pPr>
      <w:r>
        <w:rPr>
          <w:lang w:val="hr-HR"/>
        </w:rPr>
        <w:t>3</w:t>
      </w:r>
      <w:r w:rsidR="00F64C15">
        <w:rPr>
          <w:lang w:val="hr-HR"/>
        </w:rPr>
        <w:t>.</w:t>
      </w:r>
      <w:r>
        <w:rPr>
          <w:lang w:val="hr-HR"/>
        </w:rPr>
        <w:t>2</w:t>
      </w:r>
      <w:r w:rsidR="00F64C15">
        <w:rPr>
          <w:lang w:val="hr-HR"/>
        </w:rPr>
        <w:t>.</w:t>
      </w:r>
      <w:r>
        <w:rPr>
          <w:lang w:val="hr-HR"/>
        </w:rPr>
        <w:t>3</w:t>
      </w:r>
      <w:r w:rsidR="00F64C15">
        <w:rPr>
          <w:lang w:val="hr-HR"/>
        </w:rPr>
        <w:t>.</w:t>
      </w:r>
      <w:r>
        <w:rPr>
          <w:lang w:val="hr-HR"/>
        </w:rPr>
        <w:t xml:space="preserve"> </w:t>
      </w:r>
      <w:r w:rsidR="00F64C15">
        <w:rPr>
          <w:lang w:val="hr-HR"/>
        </w:rPr>
        <w:t xml:space="preserve">Travelife – održivi razvoj u turizmu. </w:t>
      </w:r>
      <w:r w:rsidR="00F64C15" w:rsidRPr="004C435E">
        <w:rPr>
          <w:b w:val="0"/>
          <w:lang w:val="hr-HR"/>
        </w:rPr>
        <w:t>Predmetn</w:t>
      </w:r>
      <w:r w:rsidR="002D7AD5" w:rsidRPr="004C435E">
        <w:rPr>
          <w:b w:val="0"/>
          <w:lang w:val="hr-HR"/>
        </w:rPr>
        <w:t xml:space="preserve">i certifikat </w:t>
      </w:r>
      <w:r w:rsidR="00123652" w:rsidRPr="004C435E">
        <w:rPr>
          <w:b w:val="0"/>
          <w:lang w:val="hr-HR"/>
        </w:rPr>
        <w:t xml:space="preserve">se traži iz razloga </w:t>
      </w:r>
      <w:r w:rsidR="006F6F64" w:rsidRPr="004C435E">
        <w:rPr>
          <w:b w:val="0"/>
          <w:lang w:val="hr-HR"/>
        </w:rPr>
        <w:t xml:space="preserve">dokazivanja </w:t>
      </w:r>
      <w:r w:rsidR="00123652" w:rsidRPr="004C435E">
        <w:rPr>
          <w:b w:val="0"/>
          <w:lang w:val="hr-HR"/>
        </w:rPr>
        <w:t>osposoblj</w:t>
      </w:r>
      <w:r w:rsidR="006F6F64" w:rsidRPr="004C435E">
        <w:rPr>
          <w:b w:val="0"/>
          <w:lang w:val="hr-HR"/>
        </w:rPr>
        <w:t xml:space="preserve">enosti </w:t>
      </w:r>
      <w:r w:rsidR="00123652" w:rsidRPr="004C435E">
        <w:rPr>
          <w:b w:val="0"/>
          <w:lang w:val="hr-HR"/>
        </w:rPr>
        <w:t>upravljanj</w:t>
      </w:r>
      <w:r w:rsidR="006F6F64" w:rsidRPr="004C435E">
        <w:rPr>
          <w:b w:val="0"/>
          <w:lang w:val="hr-HR"/>
        </w:rPr>
        <w:t xml:space="preserve">a </w:t>
      </w:r>
      <w:r w:rsidR="00123652" w:rsidRPr="004C435E">
        <w:rPr>
          <w:b w:val="0"/>
          <w:lang w:val="hr-HR"/>
        </w:rPr>
        <w:t>održiv</w:t>
      </w:r>
      <w:r w:rsidR="006F6F64" w:rsidRPr="004C435E">
        <w:rPr>
          <w:b w:val="0"/>
          <w:lang w:val="hr-HR"/>
        </w:rPr>
        <w:t>i</w:t>
      </w:r>
      <w:r w:rsidR="00123652" w:rsidRPr="004C435E">
        <w:rPr>
          <w:b w:val="0"/>
          <w:lang w:val="hr-HR"/>
        </w:rPr>
        <w:t>m razvoj</w:t>
      </w:r>
      <w:r w:rsidR="006F6F64" w:rsidRPr="004C435E">
        <w:rPr>
          <w:b w:val="0"/>
          <w:lang w:val="hr-HR"/>
        </w:rPr>
        <w:t>em i u</w:t>
      </w:r>
      <w:r w:rsidR="00123652" w:rsidRPr="004C435E">
        <w:rPr>
          <w:b w:val="0"/>
          <w:lang w:val="hr-HR"/>
        </w:rPr>
        <w:t>pravljanj</w:t>
      </w:r>
      <w:r w:rsidR="006F6F64" w:rsidRPr="004C435E">
        <w:rPr>
          <w:b w:val="0"/>
          <w:lang w:val="hr-HR"/>
        </w:rPr>
        <w:t xml:space="preserve">u </w:t>
      </w:r>
      <w:r w:rsidR="00123652" w:rsidRPr="004C435E">
        <w:rPr>
          <w:b w:val="0"/>
          <w:lang w:val="hr-HR"/>
        </w:rPr>
        <w:t>poslovanjem na društveno i ekološko prihvatljiv način</w:t>
      </w:r>
      <w:r w:rsidR="006F6F64" w:rsidRPr="004C435E">
        <w:rPr>
          <w:b w:val="0"/>
          <w:lang w:val="hr-HR"/>
        </w:rPr>
        <w:t>.</w:t>
      </w:r>
      <w:r w:rsidR="00F64C15" w:rsidRPr="004C435E">
        <w:rPr>
          <w:b w:val="0"/>
          <w:lang w:val="hr-HR"/>
        </w:rPr>
        <w:t xml:space="preserve"> </w:t>
      </w:r>
      <w:r w:rsidR="00806C01">
        <w:rPr>
          <w:b w:val="0"/>
          <w:lang w:val="hr-HR"/>
        </w:rPr>
        <w:t xml:space="preserve">Ovaj certifikat se </w:t>
      </w:r>
      <w:r w:rsidR="006F21CF">
        <w:rPr>
          <w:b w:val="0"/>
          <w:lang w:val="hr-HR"/>
        </w:rPr>
        <w:t xml:space="preserve">izravno </w:t>
      </w:r>
      <w:r w:rsidR="00806C01">
        <w:rPr>
          <w:b w:val="0"/>
          <w:lang w:val="hr-HR"/>
        </w:rPr>
        <w:t>„naslanja“ na tzv. „zelenu nabavu“.</w:t>
      </w:r>
    </w:p>
    <w:p w:rsidR="008B289F" w:rsidRPr="008B289F" w:rsidRDefault="008B289F" w:rsidP="008B289F"/>
    <w:p w:rsidR="00965E0A" w:rsidRPr="00965E0A" w:rsidRDefault="00BD3565" w:rsidP="00951457">
      <w:pPr>
        <w:pStyle w:val="1"/>
        <w:tabs>
          <w:tab w:val="left" w:pos="709"/>
        </w:tabs>
        <w:spacing w:before="120"/>
        <w:jc w:val="both"/>
        <w:rPr>
          <w:b/>
        </w:rPr>
      </w:pPr>
      <w:r>
        <w:rPr>
          <w:b/>
        </w:rPr>
        <w:t>3.2.</w:t>
      </w:r>
      <w:r w:rsidR="00837EED">
        <w:rPr>
          <w:b/>
        </w:rPr>
        <w:t>4</w:t>
      </w:r>
      <w:r w:rsidR="00516CAC" w:rsidRPr="00965E0A">
        <w:rPr>
          <w:b/>
        </w:rPr>
        <w:t xml:space="preserve">. </w:t>
      </w:r>
      <w:r w:rsidR="00951457" w:rsidRPr="00965E0A">
        <w:rPr>
          <w:b/>
        </w:rPr>
        <w:t xml:space="preserve">  </w:t>
      </w:r>
      <w:r w:rsidR="00965E0A" w:rsidRPr="00965E0A">
        <w:rPr>
          <w:b/>
        </w:rPr>
        <w:t>Dokaz o poslovnoj suradnji ovlaštene osiguravajuće kuće i ponuditelja</w:t>
      </w:r>
    </w:p>
    <w:p w:rsidR="00951457" w:rsidRPr="00254827" w:rsidRDefault="00951457" w:rsidP="00951457">
      <w:pPr>
        <w:pStyle w:val="1"/>
        <w:tabs>
          <w:tab w:val="left" w:pos="709"/>
        </w:tabs>
        <w:jc w:val="both"/>
      </w:pPr>
      <w:r w:rsidRPr="00254827">
        <w:t xml:space="preserve">Kao dokaz sposobnosti za izvršenje predmetne usluge </w:t>
      </w:r>
      <w:r w:rsidR="00BA4F34" w:rsidRPr="00254827">
        <w:t xml:space="preserve">u dijelu </w:t>
      </w:r>
      <w:r w:rsidRPr="00254827">
        <w:t>posredovanja u izdavanju putnih i</w:t>
      </w:r>
      <w:r w:rsidR="00CE26C9" w:rsidRPr="00254827">
        <w:t>/ili</w:t>
      </w:r>
      <w:r w:rsidRPr="00254827">
        <w:t xml:space="preserve"> zdravstvenih osiguranja, </w:t>
      </w:r>
      <w:r w:rsidR="00BA4F34" w:rsidRPr="00254827">
        <w:t>p</w:t>
      </w:r>
      <w:r w:rsidRPr="00254827">
        <w:t xml:space="preserve">onuditelj je dužan dostaviti ovjerenu potvrdu ovlaštene osiguravajuće kuće s kojom ima </w:t>
      </w:r>
      <w:r w:rsidR="00BA4F34" w:rsidRPr="00254827">
        <w:t xml:space="preserve">ugovorenu </w:t>
      </w:r>
      <w:r w:rsidRPr="00254827">
        <w:t>poslovnu suradnju u zastupanju i prodaji putnih i</w:t>
      </w:r>
      <w:r w:rsidR="00BA4F34" w:rsidRPr="00254827">
        <w:t>/ili</w:t>
      </w:r>
      <w:r w:rsidRPr="00254827">
        <w:t xml:space="preserve"> zdravstvenih osiguranja. </w:t>
      </w:r>
      <w:r w:rsidR="00C42D08" w:rsidRPr="00254827">
        <w:t xml:space="preserve">Predmetna potvrda koju ponuditelj u svojoj ponudi dostavlja </w:t>
      </w:r>
      <w:r w:rsidRPr="00254827">
        <w:t>mora biti potpisana od ovlaštene osobe osiguravajuće kuće</w:t>
      </w:r>
      <w:r w:rsidR="00C42D08" w:rsidRPr="00254827">
        <w:t xml:space="preserve"> i ovjerena njenim pečatom. Iz predmetne potvrde mora biti vidljivo da je ponuditelj ovlašten od strane osiguravajuće kuće za daljnju prodaju putnih i/ili zdravstvenih osiguranja</w:t>
      </w:r>
      <w:r w:rsidRPr="00254827">
        <w:t>.</w:t>
      </w:r>
    </w:p>
    <w:bookmarkEnd w:id="21"/>
    <w:p w:rsidR="00341B86" w:rsidRPr="00254827" w:rsidRDefault="00341B86" w:rsidP="00341B86"/>
    <w:bookmarkEnd w:id="2"/>
    <w:p w:rsidR="00516CAC" w:rsidRPr="00965E0A" w:rsidRDefault="00516CAC" w:rsidP="003D39AD">
      <w:pPr>
        <w:pStyle w:val="Heading1"/>
        <w:numPr>
          <w:ilvl w:val="0"/>
          <w:numId w:val="0"/>
        </w:numPr>
        <w:jc w:val="both"/>
        <w:rPr>
          <w:bCs/>
          <w:lang w:val="hr-HR"/>
        </w:rPr>
      </w:pPr>
      <w:r w:rsidRPr="00965E0A">
        <w:rPr>
          <w:bCs/>
          <w:lang w:val="hr-HR"/>
        </w:rPr>
        <w:t>4. Podaci ponudi i dostava ponude</w:t>
      </w:r>
      <w:r w:rsidR="006629EA">
        <w:rPr>
          <w:bCs/>
          <w:lang w:val="hr-HR"/>
        </w:rPr>
        <w:t>:</w:t>
      </w:r>
    </w:p>
    <w:p w:rsidR="00F1658E" w:rsidRDefault="00F1658E" w:rsidP="00516CAC">
      <w:pPr>
        <w:pStyle w:val="Heading1"/>
        <w:numPr>
          <w:ilvl w:val="0"/>
          <w:numId w:val="0"/>
        </w:numPr>
        <w:rPr>
          <w:lang w:val="hr-HR"/>
        </w:rPr>
      </w:pPr>
      <w:r>
        <w:rPr>
          <w:lang w:val="hr-HR"/>
        </w:rPr>
        <w:t>4.1. Podaci o ponudi</w:t>
      </w:r>
      <w:r w:rsidR="00965E0A">
        <w:rPr>
          <w:lang w:val="hr-HR"/>
        </w:rPr>
        <w:t>:</w:t>
      </w:r>
    </w:p>
    <w:p w:rsidR="00516CAC" w:rsidRPr="00254827" w:rsidRDefault="00516CAC" w:rsidP="00516CAC">
      <w:pPr>
        <w:pStyle w:val="Heading1"/>
        <w:numPr>
          <w:ilvl w:val="0"/>
          <w:numId w:val="0"/>
        </w:numPr>
        <w:rPr>
          <w:lang w:val="hr-HR"/>
        </w:rPr>
      </w:pPr>
      <w:r w:rsidRPr="00254827">
        <w:rPr>
          <w:lang w:val="hr-HR"/>
        </w:rPr>
        <w:t>Ponuditelj je obvezan dostaviti:</w:t>
      </w:r>
    </w:p>
    <w:p w:rsidR="00516CAC" w:rsidRPr="00254827" w:rsidRDefault="00516CAC" w:rsidP="00516CAC">
      <w:pPr>
        <w:rPr>
          <w:b/>
        </w:rPr>
      </w:pPr>
      <w:r w:rsidRPr="00254827">
        <w:rPr>
          <w:b/>
        </w:rPr>
        <w:t>1. Ponudbeni list</w:t>
      </w:r>
      <w:r w:rsidR="00B427DE">
        <w:rPr>
          <w:b/>
        </w:rPr>
        <w:t>;</w:t>
      </w:r>
    </w:p>
    <w:p w:rsidR="00516CAC" w:rsidRPr="00254827" w:rsidRDefault="00516CAC" w:rsidP="00516CAC">
      <w:pPr>
        <w:pStyle w:val="Heading1"/>
        <w:numPr>
          <w:ilvl w:val="0"/>
          <w:numId w:val="0"/>
        </w:numPr>
        <w:rPr>
          <w:lang w:val="hr-HR"/>
        </w:rPr>
      </w:pPr>
      <w:r w:rsidRPr="00254827">
        <w:rPr>
          <w:lang w:val="hr-HR"/>
        </w:rPr>
        <w:t>2. Troškovnik</w:t>
      </w:r>
      <w:r w:rsidR="00B427DE">
        <w:rPr>
          <w:lang w:val="hr-HR"/>
        </w:rPr>
        <w:t>;</w:t>
      </w:r>
    </w:p>
    <w:p w:rsidR="00516CAC" w:rsidRDefault="00516CAC" w:rsidP="00516CAC">
      <w:pPr>
        <w:pStyle w:val="Heading1"/>
        <w:numPr>
          <w:ilvl w:val="0"/>
          <w:numId w:val="0"/>
        </w:numPr>
        <w:rPr>
          <w:lang w:val="hr-HR"/>
        </w:rPr>
      </w:pPr>
      <w:r w:rsidRPr="00254827">
        <w:rPr>
          <w:lang w:val="hr-HR"/>
        </w:rPr>
        <w:t>3. Dokaze poslo</w:t>
      </w:r>
      <w:r w:rsidR="003D39AD" w:rsidRPr="00254827">
        <w:rPr>
          <w:lang w:val="hr-HR"/>
        </w:rPr>
        <w:t>vne i pravne sposobnosti iz točke</w:t>
      </w:r>
      <w:r w:rsidRPr="00254827">
        <w:rPr>
          <w:lang w:val="hr-HR"/>
        </w:rPr>
        <w:t xml:space="preserve"> 3</w:t>
      </w:r>
      <w:r w:rsidR="00B427DE">
        <w:rPr>
          <w:lang w:val="hr-HR"/>
        </w:rPr>
        <w:t>;</w:t>
      </w:r>
    </w:p>
    <w:p w:rsidR="00B427DE" w:rsidRPr="00B427DE" w:rsidRDefault="00B427DE" w:rsidP="00B427DE">
      <w:pPr>
        <w:rPr>
          <w:b/>
        </w:rPr>
      </w:pPr>
      <w:r w:rsidRPr="00B427DE">
        <w:rPr>
          <w:b/>
        </w:rPr>
        <w:t>4. Parafirani nacrt predmetnog Ugovora</w:t>
      </w:r>
      <w:r>
        <w:rPr>
          <w:b/>
        </w:rPr>
        <w:t>.</w:t>
      </w:r>
    </w:p>
    <w:p w:rsidR="00B427DE" w:rsidRPr="00B427DE" w:rsidRDefault="00B427DE" w:rsidP="00B427DE">
      <w:pPr>
        <w:pStyle w:val="Heading1"/>
        <w:numPr>
          <w:ilvl w:val="0"/>
          <w:numId w:val="0"/>
        </w:numPr>
        <w:ind w:left="1142"/>
        <w:rPr>
          <w:lang w:val="hr-HR"/>
        </w:rPr>
      </w:pPr>
    </w:p>
    <w:p w:rsidR="00516CAC" w:rsidRPr="001422C7" w:rsidRDefault="00516CAC" w:rsidP="00516CAC">
      <w:pPr>
        <w:rPr>
          <w:b/>
          <w:u w:val="single"/>
        </w:rPr>
      </w:pPr>
      <w:r w:rsidRPr="001422C7">
        <w:rPr>
          <w:b/>
          <w:u w:val="single"/>
        </w:rPr>
        <w:t>Ponudbeni list i troškovnik moraju biti potpisani i ovjereni od strane odgovorne/ovlaštene osobe</w:t>
      </w:r>
      <w:r w:rsidR="00D55D9D">
        <w:rPr>
          <w:b/>
          <w:u w:val="single"/>
        </w:rPr>
        <w:t xml:space="preserve"> ponuditelja</w:t>
      </w:r>
      <w:r w:rsidRPr="001422C7">
        <w:rPr>
          <w:b/>
          <w:u w:val="single"/>
        </w:rPr>
        <w:t>.</w:t>
      </w:r>
    </w:p>
    <w:p w:rsidR="00F1658E" w:rsidRDefault="00F1658E" w:rsidP="00F1658E">
      <w:pPr>
        <w:rPr>
          <w:rFonts w:cs="Arial"/>
          <w:b/>
          <w:color w:val="000000"/>
          <w:szCs w:val="22"/>
        </w:rPr>
      </w:pPr>
    </w:p>
    <w:p w:rsidR="00F1658E" w:rsidRDefault="00F1658E" w:rsidP="00F1658E">
      <w:pPr>
        <w:rPr>
          <w:rFonts w:cs="Arial"/>
          <w:b/>
          <w:color w:val="000000"/>
          <w:szCs w:val="22"/>
        </w:rPr>
      </w:pPr>
    </w:p>
    <w:p w:rsidR="00F1658E" w:rsidRDefault="00F1658E" w:rsidP="00F1658E">
      <w:pPr>
        <w:rPr>
          <w:rFonts w:cs="Arial"/>
          <w:b/>
          <w:color w:val="000000"/>
          <w:szCs w:val="22"/>
        </w:rPr>
      </w:pPr>
      <w:r>
        <w:rPr>
          <w:rFonts w:cs="Arial"/>
          <w:b/>
          <w:color w:val="000000"/>
          <w:szCs w:val="22"/>
        </w:rPr>
        <w:t>4.2. Način dostave ponude</w:t>
      </w:r>
    </w:p>
    <w:p w:rsidR="00F1658E" w:rsidRDefault="00F1658E" w:rsidP="00F1658E">
      <w:pPr>
        <w:rPr>
          <w:rFonts w:cs="Arial"/>
          <w:b/>
          <w:color w:val="000000"/>
          <w:szCs w:val="22"/>
        </w:rPr>
      </w:pPr>
    </w:p>
    <w:p w:rsidR="00F1658E" w:rsidRPr="00F1658E" w:rsidRDefault="00F1658E" w:rsidP="00F1658E">
      <w:pPr>
        <w:rPr>
          <w:rFonts w:cs="Arial"/>
          <w:b/>
          <w:color w:val="000000"/>
          <w:szCs w:val="22"/>
        </w:rPr>
      </w:pPr>
      <w:r>
        <w:rPr>
          <w:rFonts w:cs="Arial"/>
          <w:b/>
          <w:color w:val="000000"/>
          <w:szCs w:val="22"/>
        </w:rPr>
        <w:t>4.2.1.</w:t>
      </w:r>
      <w:r>
        <w:rPr>
          <w:rFonts w:cs="Arial"/>
          <w:b/>
          <w:color w:val="000000"/>
          <w:szCs w:val="22"/>
        </w:rPr>
        <w:tab/>
      </w:r>
      <w:r w:rsidRPr="00F1658E">
        <w:rPr>
          <w:rFonts w:cs="Arial"/>
          <w:b/>
          <w:color w:val="000000"/>
          <w:szCs w:val="22"/>
        </w:rPr>
        <w:t xml:space="preserve">Dostava ponuda </w:t>
      </w:r>
      <w:r w:rsidRPr="004B7705">
        <w:rPr>
          <w:rFonts w:cs="Arial"/>
          <w:b/>
          <w:color w:val="000000"/>
          <w:szCs w:val="22"/>
          <w:u w:val="single"/>
        </w:rPr>
        <w:t>putem pošte odnosno osobnom dostavom</w:t>
      </w:r>
      <w:r w:rsidRPr="00F1658E">
        <w:rPr>
          <w:rFonts w:cs="Arial"/>
          <w:b/>
          <w:color w:val="000000"/>
          <w:szCs w:val="22"/>
        </w:rPr>
        <w:t xml:space="preserve"> u pisarnicu Naručitelja, na adresu: </w:t>
      </w:r>
    </w:p>
    <w:p w:rsidR="00F1658E" w:rsidRPr="00F1658E" w:rsidRDefault="00F1658E" w:rsidP="00F1658E">
      <w:pPr>
        <w:rPr>
          <w:rFonts w:cs="Arial"/>
          <w:b/>
          <w:color w:val="000000"/>
          <w:szCs w:val="22"/>
        </w:rPr>
      </w:pPr>
    </w:p>
    <w:p w:rsidR="00F1658E" w:rsidRPr="00F1658E" w:rsidRDefault="00F1658E" w:rsidP="00F1658E">
      <w:pPr>
        <w:rPr>
          <w:rFonts w:cs="Arial"/>
          <w:color w:val="000000"/>
          <w:szCs w:val="22"/>
        </w:rPr>
      </w:pPr>
      <w:r w:rsidRPr="00F1658E">
        <w:rPr>
          <w:rFonts w:cs="Arial"/>
          <w:color w:val="000000"/>
          <w:szCs w:val="22"/>
        </w:rPr>
        <w:t xml:space="preserve">Ministarstvo turizma RH, Prisavlje 14, 10000 Zagreb, </w:t>
      </w:r>
    </w:p>
    <w:p w:rsidR="00F1658E" w:rsidRPr="00F1658E" w:rsidRDefault="00F1658E" w:rsidP="00F1658E">
      <w:pPr>
        <w:rPr>
          <w:rFonts w:cs="Arial"/>
          <w:color w:val="000000"/>
          <w:szCs w:val="22"/>
        </w:rPr>
      </w:pPr>
      <w:r w:rsidRPr="00F1658E">
        <w:rPr>
          <w:rFonts w:cs="Arial"/>
          <w:color w:val="000000"/>
          <w:szCs w:val="22"/>
        </w:rPr>
        <w:t xml:space="preserve">pisarnica Ministarstva, visoko prizemlje, soba br. 51 </w:t>
      </w:r>
    </w:p>
    <w:p w:rsidR="00F1658E" w:rsidRPr="00F1658E" w:rsidRDefault="00F1658E" w:rsidP="00F1658E">
      <w:pPr>
        <w:keepNext/>
        <w:keepLines/>
        <w:ind w:left="432"/>
        <w:outlineLvl w:val="0"/>
        <w:rPr>
          <w:rFonts w:ascii="Cambria" w:hAnsi="Cambria" w:cs="Arial"/>
          <w:b/>
          <w:bCs/>
          <w:color w:val="365F91"/>
          <w:sz w:val="28"/>
          <w:szCs w:val="22"/>
        </w:rPr>
      </w:pPr>
    </w:p>
    <w:p w:rsidR="00F1658E" w:rsidRPr="00F1658E" w:rsidRDefault="00F1658E" w:rsidP="00F1658E">
      <w:pPr>
        <w:jc w:val="both"/>
        <w:rPr>
          <w:rFonts w:cs="Arial"/>
          <w:szCs w:val="22"/>
        </w:rPr>
      </w:pPr>
      <w:r w:rsidRPr="00F1658E">
        <w:rPr>
          <w:rFonts w:cs="Arial"/>
          <w:szCs w:val="22"/>
        </w:rPr>
        <w:t>Ponuda se izrađuje na način da čini cjelinu. Ako zbog opsega ili drugih objektivnih okolnosti ponuda ne može biti izrađena na način da čini cjelinu, onda se izrađuje u dva ili više dijelova.</w:t>
      </w:r>
    </w:p>
    <w:p w:rsidR="00F1658E" w:rsidRPr="00F1658E" w:rsidRDefault="00F1658E" w:rsidP="00F1658E">
      <w:pPr>
        <w:jc w:val="both"/>
        <w:rPr>
          <w:rFonts w:cs="Arial"/>
          <w:szCs w:val="22"/>
        </w:rPr>
      </w:pPr>
      <w:r w:rsidRPr="00F1658E">
        <w:rPr>
          <w:rFonts w:cs="Arial"/>
          <w:szCs w:val="22"/>
        </w:rPr>
        <w:t>Ponuda se uvezuje na način da se onemogući naknadno vađenje ili umetanje listova.</w:t>
      </w:r>
    </w:p>
    <w:p w:rsidR="00F1658E" w:rsidRPr="00F1658E" w:rsidRDefault="00F1658E" w:rsidP="00F1658E">
      <w:pPr>
        <w:jc w:val="both"/>
        <w:rPr>
          <w:rFonts w:cs="Arial"/>
          <w:szCs w:val="22"/>
        </w:rPr>
      </w:pPr>
      <w:r w:rsidRPr="00F1658E">
        <w:rPr>
          <w:rFonts w:cs="Arial"/>
          <w:szCs w:val="22"/>
        </w:rPr>
        <w:t>Ako je ponuda izrađena u dva ili više dijelova, svaki dio se uvezuje na način da se onemogući naknadno vađenje ili umetanje listova.</w:t>
      </w:r>
    </w:p>
    <w:p w:rsidR="00F1658E" w:rsidRPr="00F1658E" w:rsidRDefault="00F1658E" w:rsidP="00F1658E">
      <w:pPr>
        <w:jc w:val="both"/>
        <w:rPr>
          <w:rFonts w:cs="Arial"/>
          <w:szCs w:val="22"/>
        </w:rPr>
      </w:pPr>
      <w:r w:rsidRPr="00F1658E">
        <w:rPr>
          <w:rFonts w:cs="Arial"/>
          <w:szCs w:val="22"/>
        </w:rPr>
        <w:t>Dijelove ponude kao što su uzorci, katalozi, mediji za pohranjivanje podataka i sl. koji ne mogu biti uvezani ponuditelj obilježava nazivom i navodi u sadržaju ponude kao dio ponude.</w:t>
      </w:r>
    </w:p>
    <w:p w:rsidR="00F1658E" w:rsidRPr="00F1658E" w:rsidRDefault="00F1658E" w:rsidP="00F1658E">
      <w:pPr>
        <w:jc w:val="both"/>
        <w:rPr>
          <w:rFonts w:cs="Arial"/>
          <w:szCs w:val="22"/>
        </w:rPr>
      </w:pPr>
      <w:r w:rsidRPr="00F1658E">
        <w:rPr>
          <w:rFonts w:cs="Arial"/>
          <w:szCs w:val="22"/>
        </w:rPr>
        <w:t>Ako je ponuda izrađena od više dijelova ponuditelj mora u sadržaju ponude navesti od koliko se dijelova ponuda sastoji.</w:t>
      </w:r>
    </w:p>
    <w:p w:rsidR="00F1658E" w:rsidRPr="00F1658E" w:rsidRDefault="00F1658E" w:rsidP="00F1658E">
      <w:pPr>
        <w:jc w:val="both"/>
        <w:rPr>
          <w:rFonts w:cs="Arial"/>
          <w:szCs w:val="22"/>
        </w:rPr>
      </w:pPr>
      <w:r w:rsidRPr="00F1658E">
        <w:rPr>
          <w:rFonts w:cs="Arial"/>
          <w:szCs w:val="22"/>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F1658E" w:rsidRPr="00F1658E" w:rsidRDefault="00F1658E" w:rsidP="00F1658E">
      <w:pPr>
        <w:jc w:val="both"/>
        <w:rPr>
          <w:rFonts w:cs="Arial"/>
          <w:szCs w:val="22"/>
        </w:rPr>
      </w:pPr>
      <w:r w:rsidRPr="00F1658E">
        <w:rPr>
          <w:rFonts w:cs="Arial"/>
          <w:szCs w:val="22"/>
        </w:rPr>
        <w:t>Ako naručitelj od ponuditelja zahtjeva i presliku ponude, ona se dostavlja zajedno s izvornikom ponude. U tom slučaju se jasno naznačuje »izvornik« i »preslika« ponude. U slučaju razlika između izvornika i preslika ponude, vjerodostojan je izvornik ponude.</w:t>
      </w:r>
    </w:p>
    <w:p w:rsidR="00F1658E" w:rsidRPr="00F1658E" w:rsidRDefault="00F1658E" w:rsidP="00F1658E">
      <w:pPr>
        <w:jc w:val="both"/>
        <w:rPr>
          <w:rFonts w:cs="Arial"/>
          <w:szCs w:val="22"/>
        </w:rPr>
      </w:pPr>
      <w:r w:rsidRPr="00F1658E">
        <w:rPr>
          <w:rFonts w:cs="Arial"/>
          <w:szCs w:val="22"/>
        </w:rPr>
        <w:lastRenderedPageBreak/>
        <w:t>Ako naručitelj od ponuditelja zahtjeva i dostavu ponude na mediju za pohranjivanje podataka, on se dostavlja zajedno s izvornikom ponude. U tom slučaju ponuda dostavljena na mediju za pohranjivanje podataka smatra se preslikom ponude.</w:t>
      </w:r>
    </w:p>
    <w:p w:rsidR="00F1658E" w:rsidRPr="00F1658E" w:rsidRDefault="00F1658E" w:rsidP="00F1658E">
      <w:pPr>
        <w:jc w:val="both"/>
        <w:rPr>
          <w:rFonts w:cs="Arial"/>
          <w:szCs w:val="22"/>
        </w:rPr>
      </w:pPr>
      <w:r w:rsidRPr="00F1658E">
        <w:rPr>
          <w:rFonts w:cs="Arial"/>
          <w:szCs w:val="22"/>
        </w:rPr>
        <w:t>Ponude se pišu neizbrisivom tintom.</w:t>
      </w:r>
    </w:p>
    <w:p w:rsidR="00F1658E" w:rsidRPr="00F1658E" w:rsidRDefault="00F1658E" w:rsidP="00F1658E">
      <w:pPr>
        <w:jc w:val="both"/>
        <w:rPr>
          <w:rFonts w:cs="Arial"/>
          <w:szCs w:val="22"/>
        </w:rPr>
      </w:pPr>
      <w:r w:rsidRPr="00F1658E">
        <w:rPr>
          <w:rFonts w:cs="Arial"/>
          <w:szCs w:val="22"/>
        </w:rPr>
        <w:t>Ispravci u ponudi moraju biti izrađeni na način da su vidljivi. Ispravci moraju uz navod datuma ispravka biti potvrđeni potpisom ponuditelja.</w:t>
      </w:r>
    </w:p>
    <w:p w:rsidR="00F1658E" w:rsidRDefault="00F1658E" w:rsidP="00F1658E">
      <w:pPr>
        <w:rPr>
          <w:rFonts w:cs="Arial"/>
          <w:b/>
          <w:szCs w:val="22"/>
        </w:rPr>
      </w:pPr>
    </w:p>
    <w:p w:rsidR="00F1658E" w:rsidRDefault="00F1658E" w:rsidP="00F1658E">
      <w:pPr>
        <w:rPr>
          <w:rFonts w:cs="Arial"/>
          <w:b/>
          <w:szCs w:val="22"/>
        </w:rPr>
      </w:pPr>
    </w:p>
    <w:p w:rsidR="00F1658E" w:rsidRPr="00F1658E" w:rsidRDefault="00F1658E" w:rsidP="00F1658E">
      <w:pPr>
        <w:rPr>
          <w:rFonts w:cs="Arial"/>
          <w:b/>
          <w:szCs w:val="22"/>
          <w:u w:val="single"/>
        </w:rPr>
      </w:pPr>
      <w:r>
        <w:rPr>
          <w:rFonts w:cs="Arial"/>
          <w:b/>
          <w:szCs w:val="22"/>
        </w:rPr>
        <w:t xml:space="preserve">4.2.2.  </w:t>
      </w:r>
      <w:r w:rsidRPr="00F1658E">
        <w:rPr>
          <w:rFonts w:cs="Arial"/>
          <w:b/>
          <w:szCs w:val="22"/>
        </w:rPr>
        <w:t xml:space="preserve">Dostava ponuda </w:t>
      </w:r>
      <w:r w:rsidRPr="004B7705">
        <w:rPr>
          <w:rFonts w:cs="Arial"/>
          <w:b/>
          <w:szCs w:val="22"/>
          <w:u w:val="single"/>
        </w:rPr>
        <w:t>elektroničkim načinom putem e-maila</w:t>
      </w:r>
      <w:r w:rsidRPr="00F1658E">
        <w:rPr>
          <w:rFonts w:cs="Arial"/>
          <w:b/>
          <w:szCs w:val="22"/>
        </w:rPr>
        <w:t xml:space="preserve"> </w:t>
      </w:r>
      <w:r w:rsidR="00310BA5">
        <w:rPr>
          <w:rFonts w:cs="Arial"/>
          <w:b/>
          <w:szCs w:val="22"/>
        </w:rPr>
        <w:t>–</w:t>
      </w:r>
      <w:r w:rsidRPr="00F1658E">
        <w:rPr>
          <w:rFonts w:cs="Arial"/>
          <w:b/>
          <w:szCs w:val="22"/>
          <w:u w:val="single"/>
        </w:rPr>
        <w:t xml:space="preserve"> </w:t>
      </w:r>
      <w:r w:rsidR="00310BA5">
        <w:rPr>
          <w:rFonts w:cs="Arial"/>
          <w:b/>
          <w:szCs w:val="22"/>
          <w:u w:val="single"/>
        </w:rPr>
        <w:t xml:space="preserve">isključivo </w:t>
      </w:r>
      <w:r w:rsidRPr="00F1658E">
        <w:rPr>
          <w:rFonts w:cs="Arial"/>
          <w:b/>
          <w:szCs w:val="22"/>
          <w:u w:val="single"/>
        </w:rPr>
        <w:t>na slijedeću adresu Naručitelja:</w:t>
      </w:r>
      <w:r w:rsidRPr="00F1658E">
        <w:rPr>
          <w:rFonts w:cs="Arial"/>
          <w:b/>
          <w:szCs w:val="22"/>
        </w:rPr>
        <w:t xml:space="preserve"> </w:t>
      </w:r>
      <w:hyperlink r:id="rId12" w:history="1">
        <w:r w:rsidRPr="00F1658E">
          <w:rPr>
            <w:rFonts w:cs="Arial"/>
            <w:b/>
            <w:color w:val="0000FF"/>
            <w:szCs w:val="22"/>
            <w:u w:val="single"/>
          </w:rPr>
          <w:t>nabava@mint.hr</w:t>
        </w:r>
      </w:hyperlink>
    </w:p>
    <w:p w:rsidR="00F1658E" w:rsidRPr="00F1658E" w:rsidRDefault="00F1658E" w:rsidP="00F1658E">
      <w:pPr>
        <w:keepNext/>
        <w:keepLines/>
        <w:ind w:left="432"/>
        <w:outlineLvl w:val="0"/>
        <w:rPr>
          <w:rFonts w:ascii="Cambria" w:hAnsi="Cambria" w:cs="Arial"/>
          <w:b/>
          <w:bCs/>
          <w:color w:val="365F91"/>
          <w:sz w:val="28"/>
          <w:szCs w:val="22"/>
        </w:rPr>
      </w:pPr>
    </w:p>
    <w:p w:rsidR="00F1658E" w:rsidRPr="00F1658E" w:rsidRDefault="00F1658E" w:rsidP="00F1658E">
      <w:pPr>
        <w:jc w:val="both"/>
        <w:rPr>
          <w:rFonts w:cs="Arial"/>
          <w:szCs w:val="22"/>
        </w:rPr>
      </w:pPr>
      <w:r w:rsidRPr="00F1658E">
        <w:rPr>
          <w:rFonts w:cs="Arial"/>
          <w:szCs w:val="22"/>
        </w:rPr>
        <w:t>Ponuda se izrađuje na način da čini cjelinu</w:t>
      </w:r>
      <w:r w:rsidR="00FA2206">
        <w:rPr>
          <w:rFonts w:cs="Arial"/>
          <w:szCs w:val="22"/>
        </w:rPr>
        <w:t xml:space="preserve"> i predstavlja scan traženih dokumenata i dokaza sposobnosti</w:t>
      </w:r>
      <w:r w:rsidRPr="00F1658E">
        <w:rPr>
          <w:rFonts w:cs="Arial"/>
          <w:szCs w:val="22"/>
        </w:rPr>
        <w:t>. Ako zbog opsega ili drugih objektivnih okolnosti ponuda ne može biti izrađena na način da čini cjelinu</w:t>
      </w:r>
      <w:r w:rsidR="00B43BA4">
        <w:rPr>
          <w:rFonts w:cs="Arial"/>
          <w:szCs w:val="22"/>
        </w:rPr>
        <w:t xml:space="preserve"> (jedan PDF dokument)</w:t>
      </w:r>
      <w:r w:rsidRPr="00F1658E">
        <w:rPr>
          <w:rFonts w:cs="Arial"/>
          <w:szCs w:val="22"/>
        </w:rPr>
        <w:t xml:space="preserve">, dopušta se slanje ponude </w:t>
      </w:r>
      <w:r w:rsidR="00B43BA4">
        <w:rPr>
          <w:rFonts w:cs="Arial"/>
          <w:szCs w:val="22"/>
        </w:rPr>
        <w:t>u jednom, a</w:t>
      </w:r>
      <w:r w:rsidRPr="00F1658E">
        <w:rPr>
          <w:rFonts w:cs="Arial"/>
          <w:szCs w:val="22"/>
        </w:rPr>
        <w:t xml:space="preserve"> dokaza sposobnosti u </w:t>
      </w:r>
      <w:r w:rsidR="00B43BA4">
        <w:rPr>
          <w:rFonts w:cs="Arial"/>
          <w:szCs w:val="22"/>
        </w:rPr>
        <w:t xml:space="preserve">drugom </w:t>
      </w:r>
      <w:r w:rsidRPr="00F1658E">
        <w:rPr>
          <w:rFonts w:cs="Arial"/>
          <w:szCs w:val="22"/>
        </w:rPr>
        <w:t>PDF dokument</w:t>
      </w:r>
      <w:r w:rsidR="00B43BA4">
        <w:rPr>
          <w:rFonts w:cs="Arial"/>
          <w:szCs w:val="22"/>
        </w:rPr>
        <w:t>u</w:t>
      </w:r>
      <w:r w:rsidRPr="00F1658E">
        <w:rPr>
          <w:rFonts w:cs="Arial"/>
          <w:szCs w:val="22"/>
        </w:rPr>
        <w:t>, odnosno ponuda u jednom e</w:t>
      </w:r>
      <w:r w:rsidR="00B43BA4">
        <w:rPr>
          <w:rFonts w:cs="Arial"/>
          <w:szCs w:val="22"/>
        </w:rPr>
        <w:t>-</w:t>
      </w:r>
      <w:r w:rsidRPr="00F1658E">
        <w:rPr>
          <w:rFonts w:cs="Arial"/>
          <w:szCs w:val="22"/>
        </w:rPr>
        <w:t>mailu, a dokaza sposobnosti u drugom</w:t>
      </w:r>
      <w:r w:rsidR="00B43BA4">
        <w:rPr>
          <w:rFonts w:cs="Arial"/>
          <w:szCs w:val="22"/>
        </w:rPr>
        <w:t xml:space="preserve"> e-mailu</w:t>
      </w:r>
      <w:r w:rsidR="00FA2206">
        <w:rPr>
          <w:rFonts w:cs="Arial"/>
          <w:szCs w:val="22"/>
        </w:rPr>
        <w:t xml:space="preserve"> (uz obaveznu napomenu o čemu je riječ)</w:t>
      </w:r>
      <w:r w:rsidRPr="00F1658E">
        <w:rPr>
          <w:rFonts w:cs="Arial"/>
          <w:szCs w:val="22"/>
        </w:rPr>
        <w:t>.</w:t>
      </w:r>
    </w:p>
    <w:p w:rsidR="00F1658E" w:rsidRPr="00F1658E" w:rsidRDefault="00F1658E" w:rsidP="00F1658E">
      <w:pPr>
        <w:jc w:val="both"/>
        <w:rPr>
          <w:rFonts w:cs="Arial"/>
          <w:szCs w:val="22"/>
        </w:rPr>
      </w:pPr>
      <w:r w:rsidRPr="00F1658E">
        <w:rPr>
          <w:rFonts w:cs="Arial"/>
          <w:szCs w:val="22"/>
        </w:rPr>
        <w:t>Ako je ponuda izrađena od više dijelova ponuditelj mora u sadržaju ponude navesti od koliko se dijelova ponuda sastoji.</w:t>
      </w:r>
    </w:p>
    <w:p w:rsidR="00F1658E" w:rsidRPr="00F1658E" w:rsidRDefault="00F1658E" w:rsidP="00F1658E">
      <w:pPr>
        <w:jc w:val="both"/>
        <w:rPr>
          <w:rFonts w:cs="Arial"/>
          <w:szCs w:val="22"/>
        </w:rPr>
      </w:pPr>
      <w:r w:rsidRPr="00F1658E">
        <w:rPr>
          <w:rFonts w:cs="Arial"/>
          <w:szCs w:val="22"/>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F1658E" w:rsidRPr="00F1658E" w:rsidRDefault="00F1658E" w:rsidP="00F1658E">
      <w:pPr>
        <w:jc w:val="both"/>
        <w:rPr>
          <w:rFonts w:cs="Arial"/>
          <w:szCs w:val="22"/>
        </w:rPr>
      </w:pPr>
      <w:r w:rsidRPr="00F1658E">
        <w:rPr>
          <w:rFonts w:cs="Arial"/>
          <w:szCs w:val="22"/>
        </w:rPr>
        <w:t>Ponude se pišu neizbrisivom tintom.</w:t>
      </w:r>
    </w:p>
    <w:p w:rsidR="00F1658E" w:rsidRPr="00F1658E" w:rsidRDefault="00F1658E" w:rsidP="00F1658E">
      <w:pPr>
        <w:jc w:val="both"/>
        <w:rPr>
          <w:rFonts w:cs="Arial"/>
          <w:szCs w:val="22"/>
        </w:rPr>
      </w:pPr>
      <w:r w:rsidRPr="00F1658E">
        <w:rPr>
          <w:rFonts w:cs="Arial"/>
          <w:szCs w:val="22"/>
        </w:rPr>
        <w:t>Ispravci u ponudi moraju biti izrađeni na način da su vidljivi. Ispravci moraju uz navod datuma ispravka biti potvrđeni potpisom ponuditelja.</w:t>
      </w:r>
    </w:p>
    <w:p w:rsidR="00F1658E" w:rsidRPr="00F1658E" w:rsidRDefault="00F1658E" w:rsidP="00F1658E">
      <w:pPr>
        <w:jc w:val="both"/>
        <w:rPr>
          <w:rFonts w:cs="Arial"/>
          <w:szCs w:val="22"/>
        </w:rPr>
      </w:pPr>
    </w:p>
    <w:p w:rsidR="00F1658E" w:rsidRPr="00F1658E" w:rsidRDefault="00F1658E" w:rsidP="00F1658E">
      <w:pPr>
        <w:tabs>
          <w:tab w:val="left" w:pos="1009"/>
        </w:tabs>
        <w:rPr>
          <w:rFonts w:cs="Arial"/>
          <w:szCs w:val="22"/>
        </w:rPr>
      </w:pPr>
      <w:r w:rsidRPr="00F1658E">
        <w:rPr>
          <w:rFonts w:cs="Arial"/>
          <w:szCs w:val="22"/>
          <w:u w:val="single"/>
        </w:rPr>
        <w:t>Način dostave</w:t>
      </w:r>
      <w:r w:rsidRPr="00F1658E">
        <w:rPr>
          <w:rFonts w:cs="Arial"/>
          <w:szCs w:val="22"/>
        </w:rPr>
        <w:t xml:space="preserve"> ponude je naveden u</w:t>
      </w:r>
      <w:r>
        <w:rPr>
          <w:rFonts w:cs="Arial"/>
          <w:szCs w:val="22"/>
        </w:rPr>
        <w:t xml:space="preserve"> točkama 4.2.1.  i  4</w:t>
      </w:r>
      <w:r w:rsidRPr="00F1658E">
        <w:rPr>
          <w:rFonts w:cs="Arial"/>
          <w:szCs w:val="22"/>
        </w:rPr>
        <w:t>.2.2. ove dokumentacije.</w:t>
      </w:r>
    </w:p>
    <w:p w:rsidR="00F1658E" w:rsidRPr="00F1658E" w:rsidRDefault="00F1658E" w:rsidP="00F1658E">
      <w:pPr>
        <w:tabs>
          <w:tab w:val="left" w:pos="1009"/>
        </w:tabs>
        <w:rPr>
          <w:rFonts w:cs="Arial"/>
          <w:szCs w:val="22"/>
        </w:rPr>
      </w:pPr>
    </w:p>
    <w:p w:rsidR="00F1658E" w:rsidRPr="00F1658E" w:rsidRDefault="00F1658E" w:rsidP="00F1658E">
      <w:pPr>
        <w:tabs>
          <w:tab w:val="left" w:pos="1009"/>
        </w:tabs>
        <w:jc w:val="both"/>
        <w:rPr>
          <w:rFonts w:cs="Arial"/>
          <w:szCs w:val="22"/>
        </w:rPr>
      </w:pPr>
      <w:r w:rsidRPr="00F1658E">
        <w:rPr>
          <w:rFonts w:cs="Arial"/>
          <w:szCs w:val="22"/>
        </w:rPr>
        <w:t>Ponuditelj može do isteka roka za dostavu ponuda dostaviti izmjenu i/ili dopunu ponude.</w:t>
      </w:r>
    </w:p>
    <w:p w:rsidR="00F1658E" w:rsidRPr="00F1658E" w:rsidRDefault="00F1658E" w:rsidP="00F1658E">
      <w:pPr>
        <w:jc w:val="both"/>
        <w:rPr>
          <w:rFonts w:cs="Arial"/>
          <w:szCs w:val="22"/>
        </w:rPr>
      </w:pPr>
      <w:r w:rsidRPr="00F1658E">
        <w:rPr>
          <w:rFonts w:cs="Arial"/>
          <w:szCs w:val="22"/>
        </w:rPr>
        <w:t>Izmjena i/ili dopuna ponude dostavlja se na isti način kao i osnovna ponuda s obveznom naznakom na omotnici da se radi o izmjeni i/ili dopuni ponude.</w:t>
      </w:r>
    </w:p>
    <w:p w:rsidR="00F1658E" w:rsidRPr="00F1658E" w:rsidRDefault="00F1658E" w:rsidP="00F1658E">
      <w:pPr>
        <w:jc w:val="both"/>
        <w:rPr>
          <w:rFonts w:cs="Arial"/>
          <w:szCs w:val="22"/>
        </w:rPr>
      </w:pPr>
    </w:p>
    <w:p w:rsidR="00F1658E" w:rsidRPr="00F1658E" w:rsidRDefault="00F1658E" w:rsidP="00F1658E">
      <w:pPr>
        <w:jc w:val="both"/>
        <w:rPr>
          <w:rFonts w:cs="Arial"/>
          <w:szCs w:val="22"/>
        </w:rPr>
      </w:pPr>
      <w:r w:rsidRPr="00F1658E">
        <w:rPr>
          <w:rFonts w:cs="Arial"/>
          <w:szCs w:val="22"/>
        </w:rPr>
        <w:t xml:space="preserve">Ponuditelj može do isteka roka za dostavu ponuda pisanom izjavom odustati od svoje dostavljene ponude. Pisana izjava se dostavlja na isti način kao i ponuda s obveznom naznakom da se radi o odustajanju od ponude. </w:t>
      </w:r>
    </w:p>
    <w:p w:rsidR="00F1658E" w:rsidRPr="00F1658E" w:rsidRDefault="00F1658E" w:rsidP="00F1658E">
      <w:pPr>
        <w:jc w:val="both"/>
        <w:rPr>
          <w:b/>
        </w:rPr>
      </w:pPr>
    </w:p>
    <w:p w:rsidR="00F1658E" w:rsidRPr="00F1658E" w:rsidRDefault="00F1658E" w:rsidP="00F1658E">
      <w:pPr>
        <w:tabs>
          <w:tab w:val="left" w:pos="1009"/>
        </w:tabs>
      </w:pPr>
      <w:r w:rsidRPr="00F1658E">
        <w:t xml:space="preserve">Ponuda se u zatvorenoj omotnici dostavlja na adresu Naručitelja navedenu u Pozivu. Na omotnici ponude mora biti naznačeno: naziv i adresa Naručitelja, naziv i adresa ponuditelja, OIB ponuditelja, evidencijski broj nabave, naziv predmeta nabave, naznaka „ne otvaraj“. </w:t>
      </w:r>
    </w:p>
    <w:p w:rsidR="00F1658E" w:rsidRPr="00F1658E" w:rsidRDefault="00F1658E" w:rsidP="00F1658E">
      <w:pPr>
        <w:tabs>
          <w:tab w:val="left" w:pos="1009"/>
        </w:tabs>
      </w:pPr>
      <w:r w:rsidRPr="00F1658E">
        <w:t>Ponuditelj može do isteka roka za dostavu ponuda dostaviti izmjenu i/ili dopunu ponude.</w:t>
      </w:r>
    </w:p>
    <w:p w:rsidR="00F1658E" w:rsidRPr="00F1658E" w:rsidRDefault="00F1658E" w:rsidP="00F1658E">
      <w:r w:rsidRPr="00F1658E">
        <w:t>Izmjena i/ili dopuna ponude dostavlj se na isti način kao i osnovna ponuda s obveznom naznakom na omotnici da se radi o izmjeni i/ili dopuni ponude.</w:t>
      </w:r>
    </w:p>
    <w:p w:rsidR="00F1658E" w:rsidRPr="00F1658E" w:rsidRDefault="00F1658E" w:rsidP="00F1658E"/>
    <w:p w:rsidR="00F1658E" w:rsidRPr="00F1658E" w:rsidRDefault="00F1658E" w:rsidP="00F1658E">
      <w:r w:rsidRPr="00F1658E">
        <w:t xml:space="preserve">Ponuditelj može do isteka roka za dostavu ponuda pisanom izjavom odustati od svoje dostavljene ponude. Pisana izjava se dostavlja na isti način kao i ponuda s obveznom naznakom na omotnici da se radi o odustajanju od ponude. </w:t>
      </w:r>
    </w:p>
    <w:p w:rsidR="00F1658E" w:rsidRPr="00F1658E" w:rsidRDefault="00F1658E" w:rsidP="00F1658E"/>
    <w:p w:rsidR="00927288" w:rsidRPr="00254827" w:rsidRDefault="00927288" w:rsidP="00927288">
      <w:pPr>
        <w:jc w:val="both"/>
      </w:pPr>
    </w:p>
    <w:p w:rsidR="00C37279" w:rsidRPr="00254827" w:rsidRDefault="007F51AF" w:rsidP="00C252BC">
      <w:pPr>
        <w:pStyle w:val="Heading2"/>
      </w:pPr>
      <w:bookmarkStart w:id="22" w:name="_Toc360694431"/>
      <w:r w:rsidRPr="00254827">
        <w:t xml:space="preserve">5. </w:t>
      </w:r>
      <w:r w:rsidR="00C37279" w:rsidRPr="00254827">
        <w:t>Način određivanja cijene ponude</w:t>
      </w:r>
      <w:bookmarkEnd w:id="22"/>
      <w:r w:rsidR="00B00210" w:rsidRPr="00254827">
        <w:t xml:space="preserve">: </w:t>
      </w:r>
    </w:p>
    <w:p w:rsidR="00960B6C" w:rsidRPr="00254827" w:rsidRDefault="0024311F" w:rsidP="00917F1F">
      <w:pPr>
        <w:spacing w:before="120" w:after="120"/>
        <w:jc w:val="both"/>
        <w:rPr>
          <w:rFonts w:cs="Arial"/>
          <w:szCs w:val="22"/>
        </w:rPr>
      </w:pPr>
      <w:bookmarkStart w:id="23" w:name="OLE_LINK7"/>
      <w:bookmarkStart w:id="24" w:name="OLE_LINK8"/>
      <w:r w:rsidRPr="00254827">
        <w:rPr>
          <w:rFonts w:cs="Arial"/>
          <w:szCs w:val="22"/>
        </w:rPr>
        <w:t xml:space="preserve">Cijene u ponudi trebaju biti izražene u kunama i bez PDV-a za cjelokupni predmet nabave. </w:t>
      </w:r>
    </w:p>
    <w:p w:rsidR="00EE4ECE" w:rsidRPr="00254827" w:rsidRDefault="0024311F" w:rsidP="00917F1F">
      <w:pPr>
        <w:spacing w:before="120" w:after="120"/>
        <w:jc w:val="both"/>
        <w:rPr>
          <w:rFonts w:cs="Arial"/>
          <w:szCs w:val="22"/>
        </w:rPr>
      </w:pPr>
      <w:r w:rsidRPr="00254827">
        <w:rPr>
          <w:rFonts w:cs="Arial"/>
          <w:szCs w:val="22"/>
        </w:rPr>
        <w:t xml:space="preserve">U cijenu ponude </w:t>
      </w:r>
      <w:r w:rsidR="00EE4ECE" w:rsidRPr="00254827">
        <w:rPr>
          <w:rFonts w:cs="Arial"/>
          <w:szCs w:val="22"/>
        </w:rPr>
        <w:t xml:space="preserve">bez PDV-a </w:t>
      </w:r>
      <w:r w:rsidRPr="00254827">
        <w:rPr>
          <w:rFonts w:cs="Arial"/>
          <w:szCs w:val="22"/>
        </w:rPr>
        <w:t xml:space="preserve">moraju biti uračunati svi troškovi i popusti, ukoliko ih ponuditelj daje. </w:t>
      </w:r>
    </w:p>
    <w:p w:rsidR="00EE4ECE" w:rsidRPr="00254827" w:rsidRDefault="0024311F" w:rsidP="00917F1F">
      <w:pPr>
        <w:spacing w:before="120" w:after="120"/>
        <w:jc w:val="both"/>
        <w:rPr>
          <w:rFonts w:cs="Arial"/>
          <w:szCs w:val="22"/>
        </w:rPr>
      </w:pPr>
      <w:r w:rsidRPr="00254827">
        <w:rPr>
          <w:rFonts w:cs="Arial"/>
          <w:szCs w:val="22"/>
        </w:rPr>
        <w:t xml:space="preserve">Ukupnu cijenu ponude čini cijena ponude s PDV-om. </w:t>
      </w:r>
    </w:p>
    <w:p w:rsidR="0024311F" w:rsidRPr="00254827" w:rsidRDefault="0024311F" w:rsidP="00917F1F">
      <w:pPr>
        <w:spacing w:before="120" w:after="120"/>
        <w:jc w:val="both"/>
        <w:rPr>
          <w:rFonts w:cs="Arial"/>
          <w:szCs w:val="22"/>
        </w:rPr>
      </w:pPr>
      <w:r w:rsidRPr="00254827">
        <w:rPr>
          <w:rFonts w:cs="Arial"/>
          <w:szCs w:val="22"/>
        </w:rPr>
        <w:t>Cijena ponude piše se brojkama.</w:t>
      </w:r>
    </w:p>
    <w:p w:rsidR="0024311F" w:rsidRPr="00254827" w:rsidRDefault="0024311F" w:rsidP="00917F1F">
      <w:pPr>
        <w:spacing w:before="120" w:after="120"/>
        <w:jc w:val="both"/>
        <w:rPr>
          <w:rFonts w:cs="Arial"/>
          <w:szCs w:val="22"/>
        </w:rPr>
      </w:pPr>
      <w:r w:rsidRPr="00254827">
        <w:rPr>
          <w:rFonts w:cs="Arial"/>
          <w:szCs w:val="22"/>
        </w:rPr>
        <w:t>Cijen</w:t>
      </w:r>
      <w:r w:rsidR="00E40D01" w:rsidRPr="00254827">
        <w:rPr>
          <w:rFonts w:cs="Arial"/>
          <w:szCs w:val="22"/>
        </w:rPr>
        <w:t>a</w:t>
      </w:r>
      <w:r w:rsidRPr="00254827">
        <w:rPr>
          <w:rFonts w:cs="Arial"/>
          <w:szCs w:val="22"/>
        </w:rPr>
        <w:t xml:space="preserve"> </w:t>
      </w:r>
      <w:r w:rsidR="00E40D01" w:rsidRPr="00254827">
        <w:rPr>
          <w:rFonts w:cs="Arial"/>
          <w:szCs w:val="22"/>
        </w:rPr>
        <w:t>predmetn</w:t>
      </w:r>
      <w:r w:rsidR="00674B62" w:rsidRPr="00254827">
        <w:rPr>
          <w:rFonts w:cs="Arial"/>
          <w:szCs w:val="22"/>
        </w:rPr>
        <w:t>ih</w:t>
      </w:r>
      <w:r w:rsidR="00E40D01" w:rsidRPr="00254827">
        <w:rPr>
          <w:rFonts w:cs="Arial"/>
          <w:szCs w:val="22"/>
        </w:rPr>
        <w:t xml:space="preserve"> uslug</w:t>
      </w:r>
      <w:r w:rsidR="00674B62" w:rsidRPr="00254827">
        <w:rPr>
          <w:rFonts w:cs="Arial"/>
          <w:szCs w:val="22"/>
        </w:rPr>
        <w:t>a</w:t>
      </w:r>
      <w:r w:rsidR="00F37247" w:rsidRPr="00254827">
        <w:rPr>
          <w:rFonts w:cs="Arial"/>
          <w:szCs w:val="22"/>
        </w:rPr>
        <w:t xml:space="preserve"> </w:t>
      </w:r>
      <w:r w:rsidRPr="00254827">
        <w:rPr>
          <w:rFonts w:cs="Arial"/>
          <w:szCs w:val="22"/>
        </w:rPr>
        <w:t>upisuj</w:t>
      </w:r>
      <w:r w:rsidR="00E40D01" w:rsidRPr="00254827">
        <w:rPr>
          <w:rFonts w:cs="Arial"/>
          <w:szCs w:val="22"/>
        </w:rPr>
        <w:t>e</w:t>
      </w:r>
      <w:r w:rsidRPr="00254827">
        <w:rPr>
          <w:rFonts w:cs="Arial"/>
          <w:szCs w:val="22"/>
        </w:rPr>
        <w:t xml:space="preserve"> </w:t>
      </w:r>
      <w:r w:rsidR="00B00210" w:rsidRPr="00254827">
        <w:rPr>
          <w:rFonts w:cs="Arial"/>
          <w:szCs w:val="22"/>
        </w:rPr>
        <w:t xml:space="preserve">se </w:t>
      </w:r>
      <w:r w:rsidRPr="00254827">
        <w:rPr>
          <w:rFonts w:cs="Arial"/>
          <w:szCs w:val="22"/>
        </w:rPr>
        <w:t xml:space="preserve">u tablicu iz </w:t>
      </w:r>
      <w:r w:rsidR="005C6D97" w:rsidRPr="00254827">
        <w:rPr>
          <w:rFonts w:cs="Arial"/>
          <w:szCs w:val="22"/>
        </w:rPr>
        <w:t>Pr</w:t>
      </w:r>
      <w:r w:rsidR="007F51AF" w:rsidRPr="00254827">
        <w:rPr>
          <w:rFonts w:cs="Arial"/>
          <w:szCs w:val="22"/>
        </w:rPr>
        <w:t>iloga 2</w:t>
      </w:r>
      <w:r w:rsidR="003D39AD" w:rsidRPr="00254827">
        <w:rPr>
          <w:rFonts w:cs="Arial"/>
          <w:szCs w:val="22"/>
        </w:rPr>
        <w:t>.</w:t>
      </w:r>
      <w:r w:rsidRPr="00254827">
        <w:rPr>
          <w:rFonts w:cs="Arial"/>
          <w:szCs w:val="22"/>
        </w:rPr>
        <w:t xml:space="preserve"> </w:t>
      </w:r>
      <w:r w:rsidR="00B00210" w:rsidRPr="00254827">
        <w:rPr>
          <w:rFonts w:cs="Arial"/>
          <w:szCs w:val="22"/>
        </w:rPr>
        <w:t xml:space="preserve">- </w:t>
      </w:r>
      <w:r w:rsidRPr="00254827">
        <w:rPr>
          <w:rFonts w:cs="Arial"/>
          <w:szCs w:val="22"/>
        </w:rPr>
        <w:t>„</w:t>
      </w:r>
      <w:r w:rsidR="00EE1476" w:rsidRPr="00254827">
        <w:rPr>
          <w:rFonts w:cs="Arial"/>
          <w:szCs w:val="22"/>
        </w:rPr>
        <w:t>T</w:t>
      </w:r>
      <w:r w:rsidR="00B00210" w:rsidRPr="00254827">
        <w:rPr>
          <w:rFonts w:cs="Arial"/>
          <w:szCs w:val="22"/>
        </w:rPr>
        <w:t>roškovnik</w:t>
      </w:r>
      <w:r w:rsidRPr="00254827">
        <w:rPr>
          <w:rFonts w:cs="Arial"/>
          <w:szCs w:val="22"/>
        </w:rPr>
        <w:t>“</w:t>
      </w:r>
      <w:r w:rsidR="00B00210" w:rsidRPr="00254827">
        <w:rPr>
          <w:rFonts w:cs="Arial"/>
          <w:szCs w:val="22"/>
        </w:rPr>
        <w:t>,</w:t>
      </w:r>
      <w:r w:rsidR="007D1BB3" w:rsidRPr="00254827">
        <w:rPr>
          <w:rFonts w:cs="Arial"/>
          <w:szCs w:val="22"/>
        </w:rPr>
        <w:t xml:space="preserve"> kao i u tablicu </w:t>
      </w:r>
      <w:r w:rsidR="00B00210" w:rsidRPr="00254827">
        <w:rPr>
          <w:rFonts w:cs="Arial"/>
          <w:szCs w:val="22"/>
        </w:rPr>
        <w:t>P</w:t>
      </w:r>
      <w:r w:rsidR="005C6D97" w:rsidRPr="00254827">
        <w:rPr>
          <w:rFonts w:cs="Arial"/>
          <w:szCs w:val="22"/>
        </w:rPr>
        <w:t>riloga 1</w:t>
      </w:r>
      <w:r w:rsidR="007D1BB3" w:rsidRPr="00254827">
        <w:rPr>
          <w:rFonts w:cs="Arial"/>
          <w:szCs w:val="22"/>
        </w:rPr>
        <w:t xml:space="preserve">. </w:t>
      </w:r>
      <w:r w:rsidR="00B00210" w:rsidRPr="00254827">
        <w:rPr>
          <w:rFonts w:cs="Arial"/>
          <w:szCs w:val="22"/>
        </w:rPr>
        <w:t xml:space="preserve">- </w:t>
      </w:r>
      <w:r w:rsidR="007D1BB3" w:rsidRPr="00254827">
        <w:rPr>
          <w:rFonts w:cs="Arial"/>
          <w:szCs w:val="22"/>
        </w:rPr>
        <w:t>Ponudbeni list</w:t>
      </w:r>
      <w:r w:rsidRPr="00254827">
        <w:rPr>
          <w:rFonts w:cs="Arial"/>
          <w:szCs w:val="22"/>
        </w:rPr>
        <w:t xml:space="preserve">. </w:t>
      </w:r>
    </w:p>
    <w:p w:rsidR="00434678" w:rsidRPr="00254827" w:rsidRDefault="00EE1476" w:rsidP="00917F1F">
      <w:pPr>
        <w:spacing w:before="120" w:after="120"/>
        <w:jc w:val="both"/>
        <w:rPr>
          <w:rFonts w:cs="Arial"/>
          <w:szCs w:val="22"/>
        </w:rPr>
      </w:pPr>
      <w:r w:rsidRPr="00254827">
        <w:rPr>
          <w:rFonts w:cs="Arial"/>
          <w:szCs w:val="22"/>
        </w:rPr>
        <w:lastRenderedPageBreak/>
        <w:t xml:space="preserve">Ponuđene cijene su nepromjenjive za vrijeme trajanja </w:t>
      </w:r>
      <w:r w:rsidR="00B00210" w:rsidRPr="00254827">
        <w:rPr>
          <w:rFonts w:cs="Arial"/>
          <w:szCs w:val="22"/>
        </w:rPr>
        <w:t xml:space="preserve">predmetnog </w:t>
      </w:r>
      <w:r w:rsidRPr="00254827">
        <w:rPr>
          <w:rFonts w:cs="Arial"/>
          <w:szCs w:val="22"/>
        </w:rPr>
        <w:t>ugovora o nabavi</w:t>
      </w:r>
      <w:r w:rsidR="0024311F" w:rsidRPr="00254827">
        <w:rPr>
          <w:rFonts w:cs="Arial"/>
          <w:szCs w:val="22"/>
        </w:rPr>
        <w:t>. Naručitelj zadržava pravo da se u slučaju promjene cijena usluga na tržištu, primjenjuje ona cijena koja je povoljnija za Naručitelja.</w:t>
      </w:r>
      <w:r w:rsidR="00E40D01" w:rsidRPr="00254827">
        <w:rPr>
          <w:rFonts w:cs="Arial"/>
          <w:b/>
          <w:color w:val="7030A0"/>
          <w:szCs w:val="22"/>
        </w:rPr>
        <w:t xml:space="preserve"> </w:t>
      </w:r>
      <w:r w:rsidR="006B299B" w:rsidRPr="00254827">
        <w:rPr>
          <w:rFonts w:cs="Arial"/>
          <w:b/>
          <w:color w:val="7030A0"/>
          <w:szCs w:val="22"/>
        </w:rPr>
        <w:t xml:space="preserve"> </w:t>
      </w:r>
      <w:r w:rsidR="007D1BB3" w:rsidRPr="00254827">
        <w:rPr>
          <w:rFonts w:cs="Arial"/>
          <w:b/>
          <w:color w:val="7030A0"/>
          <w:szCs w:val="22"/>
        </w:rPr>
        <w:t xml:space="preserve"> </w:t>
      </w:r>
    </w:p>
    <w:p w:rsidR="002D0D2B" w:rsidRPr="00254827" w:rsidRDefault="00434678" w:rsidP="00917F1F">
      <w:pPr>
        <w:jc w:val="both"/>
        <w:rPr>
          <w:rFonts w:cs="Arial"/>
          <w:szCs w:val="22"/>
        </w:rPr>
      </w:pPr>
      <w:r w:rsidRPr="00254827">
        <w:rPr>
          <w:rFonts w:cs="Arial"/>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w:t>
      </w:r>
      <w:r w:rsidR="00B512BA" w:rsidRPr="00254827">
        <w:rPr>
          <w:rFonts w:cs="Arial"/>
          <w:szCs w:val="22"/>
        </w:rPr>
        <w:t xml:space="preserve"> ostavlja se prazno.</w:t>
      </w:r>
    </w:p>
    <w:p w:rsidR="00F1658E" w:rsidRDefault="00F1658E" w:rsidP="00C252BC">
      <w:pPr>
        <w:pStyle w:val="Heading2"/>
      </w:pPr>
      <w:bookmarkStart w:id="25" w:name="_Toc326064096"/>
      <w:bookmarkStart w:id="26" w:name="_Toc326064097"/>
      <w:bookmarkStart w:id="27" w:name="_Toc8137799"/>
      <w:bookmarkStart w:id="28" w:name="_Toc64367081"/>
      <w:bookmarkStart w:id="29" w:name="_Toc190135174"/>
      <w:bookmarkStart w:id="30" w:name="_Toc283019595"/>
      <w:bookmarkStart w:id="31" w:name="_Toc360694432"/>
      <w:bookmarkEnd w:id="23"/>
      <w:bookmarkEnd w:id="24"/>
      <w:bookmarkEnd w:id="25"/>
      <w:bookmarkEnd w:id="26"/>
    </w:p>
    <w:p w:rsidR="007F51AF" w:rsidRPr="00254827" w:rsidRDefault="007F51AF" w:rsidP="00C252BC">
      <w:pPr>
        <w:pStyle w:val="Heading2"/>
      </w:pPr>
      <w:r w:rsidRPr="00254827">
        <w:t>Cijena ponude izražava se u kunama.</w:t>
      </w:r>
    </w:p>
    <w:p w:rsidR="00F1658E" w:rsidRDefault="00F1658E" w:rsidP="00C252BC">
      <w:pPr>
        <w:pStyle w:val="Heading2"/>
      </w:pPr>
    </w:p>
    <w:p w:rsidR="00DF26BA" w:rsidRDefault="00DF26BA" w:rsidP="00C252BC">
      <w:pPr>
        <w:pStyle w:val="Heading2"/>
      </w:pPr>
      <w:r>
        <w:t>6. Ostale odredbe o ponudi:</w:t>
      </w:r>
    </w:p>
    <w:p w:rsidR="00DF26BA" w:rsidRPr="00DF26BA" w:rsidRDefault="00DF26BA" w:rsidP="00DF26BA"/>
    <w:p w:rsidR="00AE46EE" w:rsidRDefault="00DF26BA" w:rsidP="00C252BC">
      <w:pPr>
        <w:pStyle w:val="Heading2"/>
      </w:pPr>
      <w:r>
        <w:t>6.1.</w:t>
      </w:r>
      <w:r>
        <w:tab/>
      </w:r>
      <w:r w:rsidR="002D1016" w:rsidRPr="00254827">
        <w:t>Kriterij</w:t>
      </w:r>
      <w:r w:rsidR="00ED62DB" w:rsidRPr="00254827">
        <w:t xml:space="preserve"> za</w:t>
      </w:r>
      <w:r w:rsidR="002D1016" w:rsidRPr="00254827">
        <w:t xml:space="preserve"> odabir ponude</w:t>
      </w:r>
      <w:bookmarkEnd w:id="30"/>
      <w:bookmarkEnd w:id="31"/>
      <w:r w:rsidR="00ED62DB" w:rsidRPr="00254827">
        <w:t>:</w:t>
      </w:r>
      <w:r w:rsidR="00F3113E" w:rsidRPr="00254827">
        <w:t xml:space="preserve"> </w:t>
      </w:r>
      <w:r w:rsidR="00614F9C" w:rsidRPr="0089406A">
        <w:rPr>
          <w:u w:val="single"/>
        </w:rPr>
        <w:t>Kriterij za odabir ponude je najniža cijena.</w:t>
      </w:r>
    </w:p>
    <w:p w:rsidR="00202E31" w:rsidRDefault="00202E31" w:rsidP="00202E31"/>
    <w:p w:rsidR="00202E31" w:rsidRPr="003036A5" w:rsidRDefault="00DF26BA" w:rsidP="00202E31">
      <w:pPr>
        <w:pStyle w:val="Heading1"/>
        <w:numPr>
          <w:ilvl w:val="0"/>
          <w:numId w:val="0"/>
        </w:numPr>
        <w:rPr>
          <w:lang w:val="hr-HR"/>
        </w:rPr>
      </w:pPr>
      <w:r>
        <w:rPr>
          <w:lang w:val="hr-HR"/>
        </w:rPr>
        <w:t>6.2.</w:t>
      </w:r>
      <w:r>
        <w:rPr>
          <w:lang w:val="hr-HR"/>
        </w:rPr>
        <w:tab/>
      </w:r>
      <w:r w:rsidR="00202E31">
        <w:rPr>
          <w:lang w:val="hr-HR"/>
        </w:rPr>
        <w:t xml:space="preserve">Rok valjanosti ponude: </w:t>
      </w:r>
      <w:r w:rsidRPr="009413DA">
        <w:t xml:space="preserve">Rok valjanosti ponude ne može biti kraći od </w:t>
      </w:r>
      <w:r w:rsidR="003036A5">
        <w:rPr>
          <w:lang w:val="hr-HR"/>
        </w:rPr>
        <w:t>9</w:t>
      </w:r>
      <w:r>
        <w:t>0</w:t>
      </w:r>
      <w:r w:rsidRPr="009413DA">
        <w:rPr>
          <w:color w:val="FF0000"/>
        </w:rPr>
        <w:t xml:space="preserve"> </w:t>
      </w:r>
      <w:r w:rsidRPr="009413DA">
        <w:t>(</w:t>
      </w:r>
      <w:r w:rsidR="003036A5">
        <w:rPr>
          <w:lang w:val="hr-HR"/>
        </w:rPr>
        <w:t>devedeset</w:t>
      </w:r>
      <w:r>
        <w:t>)</w:t>
      </w:r>
      <w:r w:rsidRPr="009413DA">
        <w:t xml:space="preserve"> dana od dana isteka roka za dostavu ponuda</w:t>
      </w:r>
      <w:r w:rsidR="003036A5">
        <w:rPr>
          <w:lang w:val="hr-HR"/>
        </w:rPr>
        <w:t>.</w:t>
      </w:r>
    </w:p>
    <w:p w:rsidR="00F1658E" w:rsidRDefault="00F1658E" w:rsidP="00C252BC">
      <w:pPr>
        <w:pStyle w:val="Heading2"/>
      </w:pPr>
      <w:bookmarkStart w:id="32" w:name="_Toc360694433"/>
    </w:p>
    <w:p w:rsidR="003B20D7" w:rsidRDefault="00DF26BA" w:rsidP="00C252BC">
      <w:pPr>
        <w:pStyle w:val="Heading2"/>
        <w:rPr>
          <w:u w:val="single"/>
        </w:rPr>
      </w:pPr>
      <w:r>
        <w:t>6.3.</w:t>
      </w:r>
      <w:r>
        <w:tab/>
      </w:r>
      <w:r w:rsidR="00F67F51" w:rsidRPr="00254827">
        <w:t xml:space="preserve">Jezik </w:t>
      </w:r>
      <w:r w:rsidR="00781F53" w:rsidRPr="00254827">
        <w:t xml:space="preserve">i pismo </w:t>
      </w:r>
      <w:r w:rsidR="00F67F51" w:rsidRPr="00254827">
        <w:t xml:space="preserve">na kojem se </w:t>
      </w:r>
      <w:r w:rsidR="00CA5F01" w:rsidRPr="00254827">
        <w:t>izrađuje</w:t>
      </w:r>
      <w:r w:rsidR="00F67F51" w:rsidRPr="00254827">
        <w:t xml:space="preserve"> ponuda</w:t>
      </w:r>
      <w:bookmarkEnd w:id="32"/>
      <w:r w:rsidR="00F3113E" w:rsidRPr="00254827">
        <w:t xml:space="preserve">: </w:t>
      </w:r>
      <w:r w:rsidR="00F67F51" w:rsidRPr="00423290">
        <w:rPr>
          <w:u w:val="single"/>
        </w:rPr>
        <w:t xml:space="preserve">Ponuda mora </w:t>
      </w:r>
      <w:r w:rsidR="003B20D7">
        <w:rPr>
          <w:u w:val="single"/>
        </w:rPr>
        <w:t xml:space="preserve">u cijelosti </w:t>
      </w:r>
      <w:r w:rsidR="00F67F51" w:rsidRPr="00423290">
        <w:rPr>
          <w:u w:val="single"/>
        </w:rPr>
        <w:t xml:space="preserve">biti </w:t>
      </w:r>
      <w:r w:rsidR="00CA5F01" w:rsidRPr="00423290">
        <w:rPr>
          <w:u w:val="single"/>
        </w:rPr>
        <w:t xml:space="preserve">izrađena </w:t>
      </w:r>
      <w:r w:rsidR="00F67F51" w:rsidRPr="00423290">
        <w:rPr>
          <w:u w:val="single"/>
        </w:rPr>
        <w:t>na hrvatskom jeziku i latiničnom pismu</w:t>
      </w:r>
      <w:r w:rsidR="003B20D7">
        <w:rPr>
          <w:u w:val="single"/>
        </w:rPr>
        <w:t xml:space="preserve">. </w:t>
      </w:r>
    </w:p>
    <w:p w:rsidR="003B20D7" w:rsidRDefault="003B20D7" w:rsidP="00C252BC">
      <w:pPr>
        <w:pStyle w:val="Heading2"/>
        <w:rPr>
          <w:u w:val="single"/>
        </w:rPr>
      </w:pPr>
      <w:r>
        <w:rPr>
          <w:u w:val="single"/>
        </w:rPr>
        <w:t>Traženi dokazi sposobnosti, u slučaju da su u izvorniku izdani na stranom jeziku, dostavljaju se u preslici istih uz priloženi, od strane ovlaštenog tumača</w:t>
      </w:r>
      <w:r w:rsidR="000E439E">
        <w:rPr>
          <w:u w:val="single"/>
        </w:rPr>
        <w:t xml:space="preserve">, </w:t>
      </w:r>
      <w:r>
        <w:rPr>
          <w:u w:val="single"/>
        </w:rPr>
        <w:t xml:space="preserve">prijevod na hrvatskom jeziku, koji prijevod može </w:t>
      </w:r>
      <w:r w:rsidR="0089406A">
        <w:rPr>
          <w:u w:val="single"/>
        </w:rPr>
        <w:t xml:space="preserve">isto </w:t>
      </w:r>
      <w:r>
        <w:rPr>
          <w:u w:val="single"/>
        </w:rPr>
        <w:t>biti dan u preslici.</w:t>
      </w:r>
    </w:p>
    <w:p w:rsidR="003B20D7" w:rsidRDefault="003B20D7" w:rsidP="00C252BC">
      <w:pPr>
        <w:pStyle w:val="Heading2"/>
        <w:rPr>
          <w:u w:val="single"/>
        </w:rPr>
      </w:pPr>
    </w:p>
    <w:p w:rsidR="00A96B37" w:rsidRDefault="00DD1F6A" w:rsidP="006B53A1">
      <w:pPr>
        <w:pStyle w:val="BodyText"/>
        <w:rPr>
          <w:rFonts w:ascii="Arial" w:hAnsi="Arial" w:cs="Arial"/>
          <w:b/>
          <w:color w:val="000000"/>
          <w:szCs w:val="22"/>
          <w:lang w:eastAsia="hr-HR"/>
        </w:rPr>
      </w:pPr>
      <w:bookmarkStart w:id="33" w:name="_Toc288461579"/>
      <w:bookmarkEnd w:id="27"/>
      <w:bookmarkEnd w:id="28"/>
      <w:bookmarkEnd w:id="29"/>
      <w:bookmarkEnd w:id="33"/>
      <w:r w:rsidRPr="00A83430">
        <w:rPr>
          <w:rFonts w:ascii="Arial" w:hAnsi="Arial" w:cs="Arial"/>
          <w:b/>
          <w:color w:val="000000"/>
          <w:szCs w:val="22"/>
          <w:lang w:eastAsia="hr-HR"/>
        </w:rPr>
        <w:t>6.4.</w:t>
      </w:r>
      <w:r>
        <w:rPr>
          <w:rFonts w:ascii="Arial" w:hAnsi="Arial" w:cs="Arial"/>
          <w:color w:val="000000"/>
          <w:szCs w:val="22"/>
          <w:lang w:eastAsia="hr-HR"/>
        </w:rPr>
        <w:t xml:space="preserve"> </w:t>
      </w:r>
      <w:r w:rsidRPr="00A83430">
        <w:rPr>
          <w:rFonts w:ascii="Arial" w:hAnsi="Arial" w:cs="Arial"/>
          <w:b/>
          <w:color w:val="000000"/>
          <w:szCs w:val="22"/>
          <w:lang w:eastAsia="hr-HR"/>
        </w:rPr>
        <w:t>Dokazi sposobnosti mogu se dostaviti u obliku neovjerenih preslika, a Naručitelj zadržava pravo</w:t>
      </w:r>
      <w:r w:rsidR="00A775FD">
        <w:rPr>
          <w:rFonts w:ascii="Arial" w:hAnsi="Arial" w:cs="Arial"/>
          <w:b/>
          <w:color w:val="000000"/>
          <w:szCs w:val="22"/>
          <w:lang w:eastAsia="hr-HR"/>
        </w:rPr>
        <w:t xml:space="preserve"> i mogućnost</w:t>
      </w:r>
      <w:r w:rsidRPr="00A83430">
        <w:rPr>
          <w:rFonts w:ascii="Arial" w:hAnsi="Arial" w:cs="Arial"/>
          <w:b/>
          <w:color w:val="000000"/>
          <w:szCs w:val="22"/>
          <w:lang w:eastAsia="hr-HR"/>
        </w:rPr>
        <w:t xml:space="preserve"> zatražiti od </w:t>
      </w:r>
      <w:r w:rsidR="00357231">
        <w:rPr>
          <w:rFonts w:ascii="Arial" w:hAnsi="Arial" w:cs="Arial"/>
          <w:b/>
          <w:color w:val="000000"/>
          <w:szCs w:val="22"/>
          <w:lang w:eastAsia="hr-HR"/>
        </w:rPr>
        <w:t xml:space="preserve">najpovoljnijeg </w:t>
      </w:r>
      <w:r w:rsidRPr="00A83430">
        <w:rPr>
          <w:rFonts w:ascii="Arial" w:hAnsi="Arial" w:cs="Arial"/>
          <w:b/>
          <w:color w:val="000000"/>
          <w:szCs w:val="22"/>
          <w:lang w:eastAsia="hr-HR"/>
        </w:rPr>
        <w:t xml:space="preserve">ponuditelja </w:t>
      </w:r>
      <w:r w:rsidR="00A775FD">
        <w:rPr>
          <w:rFonts w:ascii="Arial" w:hAnsi="Arial" w:cs="Arial"/>
          <w:b/>
          <w:color w:val="000000"/>
          <w:szCs w:val="22"/>
          <w:lang w:eastAsia="hr-HR"/>
        </w:rPr>
        <w:t xml:space="preserve">(prije njegovog odabira) </w:t>
      </w:r>
      <w:r w:rsidRPr="00A83430">
        <w:rPr>
          <w:rFonts w:ascii="Arial" w:hAnsi="Arial" w:cs="Arial"/>
          <w:b/>
          <w:color w:val="000000"/>
          <w:szCs w:val="22"/>
          <w:lang w:eastAsia="hr-HR"/>
        </w:rPr>
        <w:t xml:space="preserve">u svrhu provjere </w:t>
      </w:r>
      <w:r w:rsidR="00637AFC">
        <w:rPr>
          <w:rFonts w:ascii="Arial" w:hAnsi="Arial" w:cs="Arial"/>
          <w:b/>
          <w:color w:val="000000"/>
          <w:szCs w:val="22"/>
          <w:lang w:eastAsia="hr-HR"/>
        </w:rPr>
        <w:t xml:space="preserve">- </w:t>
      </w:r>
      <w:r w:rsidRPr="00A83430">
        <w:rPr>
          <w:rFonts w:ascii="Arial" w:hAnsi="Arial" w:cs="Arial"/>
          <w:b/>
          <w:color w:val="000000"/>
          <w:szCs w:val="22"/>
          <w:lang w:eastAsia="hr-HR"/>
        </w:rPr>
        <w:t>dostavu izvornika istih.</w:t>
      </w:r>
      <w:r w:rsidR="00357231">
        <w:rPr>
          <w:rFonts w:ascii="Arial" w:hAnsi="Arial" w:cs="Arial"/>
          <w:b/>
          <w:color w:val="000000"/>
          <w:szCs w:val="22"/>
          <w:lang w:eastAsia="hr-HR"/>
        </w:rPr>
        <w:t xml:space="preserve"> </w:t>
      </w:r>
    </w:p>
    <w:p w:rsidR="00357231" w:rsidRDefault="00357231" w:rsidP="006B53A1">
      <w:pPr>
        <w:pStyle w:val="BodyText"/>
        <w:rPr>
          <w:rFonts w:ascii="Arial" w:hAnsi="Arial" w:cs="Arial"/>
          <w:b/>
          <w:color w:val="000000"/>
          <w:szCs w:val="22"/>
          <w:lang w:eastAsia="hr-HR"/>
        </w:rPr>
      </w:pPr>
      <w:r>
        <w:rPr>
          <w:rFonts w:ascii="Arial" w:hAnsi="Arial" w:cs="Arial"/>
          <w:b/>
          <w:color w:val="000000"/>
          <w:szCs w:val="22"/>
          <w:lang w:eastAsia="hr-HR"/>
        </w:rPr>
        <w:t>U slučaju da najpovoljniji ponuditelj ne dokaže</w:t>
      </w:r>
      <w:r w:rsidR="00A775FD">
        <w:rPr>
          <w:rFonts w:ascii="Arial" w:hAnsi="Arial" w:cs="Arial"/>
          <w:b/>
          <w:color w:val="000000"/>
          <w:szCs w:val="22"/>
          <w:lang w:eastAsia="hr-HR"/>
        </w:rPr>
        <w:t>, po pozivu,</w:t>
      </w:r>
      <w:r>
        <w:rPr>
          <w:rFonts w:ascii="Arial" w:hAnsi="Arial" w:cs="Arial"/>
          <w:b/>
          <w:color w:val="000000"/>
          <w:szCs w:val="22"/>
          <w:lang w:eastAsia="hr-HR"/>
        </w:rPr>
        <w:t xml:space="preserve"> istinitost preslika izvornicima, neće se odabrati, već će se između ostalih </w:t>
      </w:r>
      <w:r w:rsidR="000209A7">
        <w:rPr>
          <w:rFonts w:ascii="Arial" w:hAnsi="Arial" w:cs="Arial"/>
          <w:b/>
          <w:color w:val="000000"/>
          <w:szCs w:val="22"/>
          <w:lang w:eastAsia="hr-HR"/>
        </w:rPr>
        <w:t xml:space="preserve">ispravnih ponuda pozvati </w:t>
      </w:r>
      <w:r>
        <w:rPr>
          <w:rFonts w:ascii="Arial" w:hAnsi="Arial" w:cs="Arial"/>
          <w:b/>
          <w:color w:val="000000"/>
          <w:szCs w:val="22"/>
          <w:lang w:eastAsia="hr-HR"/>
        </w:rPr>
        <w:t>slijedeći ponuditelj</w:t>
      </w:r>
      <w:r w:rsidR="000209A7">
        <w:rPr>
          <w:rFonts w:ascii="Arial" w:hAnsi="Arial" w:cs="Arial"/>
          <w:b/>
          <w:color w:val="000000"/>
          <w:szCs w:val="22"/>
          <w:lang w:eastAsia="hr-HR"/>
        </w:rPr>
        <w:t>, sukladno kriteriju za odabir</w:t>
      </w:r>
      <w:r w:rsidR="00E74CDF">
        <w:rPr>
          <w:rFonts w:ascii="Arial" w:hAnsi="Arial" w:cs="Arial"/>
          <w:b/>
          <w:color w:val="000000"/>
          <w:szCs w:val="22"/>
          <w:lang w:eastAsia="hr-HR"/>
        </w:rPr>
        <w:t>, uz istovremeno zadovoljavanje svih ostalih traženih dokaza sposobnosti</w:t>
      </w:r>
      <w:r>
        <w:rPr>
          <w:rFonts w:ascii="Arial" w:hAnsi="Arial" w:cs="Arial"/>
          <w:b/>
          <w:color w:val="000000"/>
          <w:szCs w:val="22"/>
          <w:lang w:eastAsia="hr-HR"/>
        </w:rPr>
        <w:t>.</w:t>
      </w:r>
    </w:p>
    <w:p w:rsidR="008234F1" w:rsidRDefault="008234F1" w:rsidP="006B53A1">
      <w:pPr>
        <w:pStyle w:val="BodyText"/>
        <w:rPr>
          <w:rFonts w:ascii="Arial" w:hAnsi="Arial" w:cs="Arial"/>
          <w:color w:val="000000"/>
          <w:szCs w:val="22"/>
          <w:lang w:eastAsia="hr-HR"/>
        </w:rPr>
      </w:pPr>
    </w:p>
    <w:p w:rsidR="007C3CDB" w:rsidRDefault="007C3CDB" w:rsidP="006B53A1">
      <w:pPr>
        <w:pStyle w:val="BodyText"/>
        <w:rPr>
          <w:rFonts w:ascii="Arial" w:hAnsi="Arial" w:cs="Arial"/>
          <w:color w:val="000000"/>
          <w:szCs w:val="22"/>
          <w:lang w:eastAsia="hr-HR"/>
        </w:rPr>
      </w:pPr>
      <w:r>
        <w:rPr>
          <w:rFonts w:ascii="Arial" w:hAnsi="Arial" w:cs="Arial"/>
          <w:color w:val="000000"/>
          <w:szCs w:val="22"/>
          <w:lang w:eastAsia="hr-HR"/>
        </w:rPr>
        <w:t>Sastavni dio Poziva čini obvezujući primjer Ugovora koji će se sklopiti s odabranim ponuditeljem.</w:t>
      </w:r>
    </w:p>
    <w:p w:rsidR="007C3CDB" w:rsidRPr="00254827" w:rsidRDefault="007C3CDB" w:rsidP="006B53A1">
      <w:pPr>
        <w:pStyle w:val="BodyText"/>
        <w:rPr>
          <w:rFonts w:ascii="Arial" w:hAnsi="Arial" w:cs="Arial"/>
          <w:color w:val="000000"/>
          <w:szCs w:val="22"/>
          <w:lang w:eastAsia="hr-HR"/>
        </w:rPr>
      </w:pPr>
    </w:p>
    <w:p w:rsidR="00F87F94" w:rsidRPr="00254827" w:rsidRDefault="00DF26BA" w:rsidP="00C252BC">
      <w:pPr>
        <w:pStyle w:val="Heading2"/>
      </w:pPr>
      <w:bookmarkStart w:id="34" w:name="_Toc242247933"/>
      <w:bookmarkStart w:id="35" w:name="OLE_LINK1"/>
      <w:bookmarkStart w:id="36" w:name="_Toc282769696"/>
      <w:bookmarkStart w:id="37" w:name="_Toc282769697"/>
      <w:bookmarkStart w:id="38" w:name="_Toc282769698"/>
      <w:bookmarkStart w:id="39" w:name="_Toc282769699"/>
      <w:bookmarkStart w:id="40" w:name="_Toc282769700"/>
      <w:bookmarkStart w:id="41" w:name="_Toc282769701"/>
      <w:bookmarkStart w:id="42" w:name="_Toc282769702"/>
      <w:bookmarkStart w:id="43" w:name="_Toc282769703"/>
      <w:bookmarkStart w:id="44" w:name="_Toc282769704"/>
      <w:bookmarkStart w:id="45" w:name="_Toc282769705"/>
      <w:bookmarkStart w:id="46" w:name="_Toc282769706"/>
      <w:bookmarkStart w:id="47" w:name="_Toc282769707"/>
      <w:bookmarkStart w:id="48" w:name="_Toc282769708"/>
      <w:bookmarkStart w:id="49" w:name="_Toc282769709"/>
      <w:bookmarkStart w:id="50" w:name="_Toc252871892"/>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t>7</w:t>
      </w:r>
      <w:r w:rsidR="007F51AF" w:rsidRPr="00254827">
        <w:t>.</w:t>
      </w:r>
      <w:r w:rsidR="00BB4AF4" w:rsidRPr="00254827">
        <w:t xml:space="preserve"> </w:t>
      </w:r>
      <w:r w:rsidR="00F87F94" w:rsidRPr="00254827">
        <w:t>Popis priloga:</w:t>
      </w:r>
    </w:p>
    <w:p w:rsidR="00583F28" w:rsidRPr="00254827" w:rsidRDefault="00583F28" w:rsidP="00C252BC">
      <w:pPr>
        <w:pStyle w:val="Heading2"/>
      </w:pPr>
    </w:p>
    <w:p w:rsidR="005C6D97" w:rsidRPr="00254827" w:rsidRDefault="00F87F94" w:rsidP="00C252BC">
      <w:pPr>
        <w:pStyle w:val="Heading2"/>
      </w:pPr>
      <w:r w:rsidRPr="00254827">
        <w:t>P</w:t>
      </w:r>
      <w:r w:rsidR="00F50E13" w:rsidRPr="00254827">
        <w:t>rilog</w:t>
      </w:r>
      <w:r w:rsidRPr="00254827">
        <w:t xml:space="preserve"> 1. </w:t>
      </w:r>
      <w:r w:rsidR="00E176B1" w:rsidRPr="00254827">
        <w:t>-</w:t>
      </w:r>
      <w:r w:rsidRPr="00254827">
        <w:t xml:space="preserve"> </w:t>
      </w:r>
      <w:r w:rsidR="005C6D97" w:rsidRPr="00254827">
        <w:t>Ponudbeni list</w:t>
      </w:r>
      <w:r w:rsidR="003463EC">
        <w:t>;</w:t>
      </w:r>
    </w:p>
    <w:p w:rsidR="00C252BC" w:rsidRPr="00254827" w:rsidRDefault="00F87F94" w:rsidP="00C252BC">
      <w:pPr>
        <w:pStyle w:val="Heading2"/>
      </w:pPr>
      <w:r w:rsidRPr="00254827">
        <w:t>P</w:t>
      </w:r>
      <w:r w:rsidR="00F50E13" w:rsidRPr="00254827">
        <w:t>rilog</w:t>
      </w:r>
      <w:r w:rsidR="007F51AF" w:rsidRPr="00254827">
        <w:t xml:space="preserve"> 2</w:t>
      </w:r>
      <w:r w:rsidRPr="00254827">
        <w:t xml:space="preserve">. </w:t>
      </w:r>
      <w:r w:rsidR="00C252BC" w:rsidRPr="00254827">
        <w:t>-</w:t>
      </w:r>
      <w:r w:rsidR="009150D3" w:rsidRPr="00254827">
        <w:t xml:space="preserve"> </w:t>
      </w:r>
      <w:r w:rsidR="00903F87" w:rsidRPr="00254827">
        <w:t>T</w:t>
      </w:r>
      <w:r w:rsidR="005C6D97" w:rsidRPr="00254827">
        <w:t>roškovnik</w:t>
      </w:r>
      <w:r w:rsidR="007F51AF" w:rsidRPr="00254827">
        <w:t xml:space="preserve"> i </w:t>
      </w:r>
      <w:r w:rsidR="0036178C" w:rsidRPr="00254827">
        <w:t>Specifikacija uslug</w:t>
      </w:r>
      <w:r w:rsidR="003463EC">
        <w:t>a;</w:t>
      </w:r>
      <w:r w:rsidR="0036178C" w:rsidRPr="00254827">
        <w:t xml:space="preserve"> </w:t>
      </w:r>
    </w:p>
    <w:p w:rsidR="0036178C" w:rsidRPr="00254827" w:rsidRDefault="007F51AF" w:rsidP="0036178C">
      <w:pPr>
        <w:pStyle w:val="Heading2"/>
      </w:pPr>
      <w:r w:rsidRPr="00254827">
        <w:t>Prilog</w:t>
      </w:r>
      <w:r w:rsidR="00C252BC" w:rsidRPr="00254827">
        <w:t xml:space="preserve"> 3. - I</w:t>
      </w:r>
      <w:r w:rsidR="00B301E3">
        <w:t>zjava</w:t>
      </w:r>
      <w:r w:rsidR="00C252BC" w:rsidRPr="00254827">
        <w:t xml:space="preserve"> o organiziranoj dežurnoj službi</w:t>
      </w:r>
      <w:r w:rsidR="00162F96">
        <w:t xml:space="preserve">; </w:t>
      </w:r>
    </w:p>
    <w:p w:rsidR="007F51AF" w:rsidRPr="00162F96" w:rsidRDefault="00162F96" w:rsidP="007F51AF">
      <w:pPr>
        <w:rPr>
          <w:b/>
        </w:rPr>
      </w:pPr>
      <w:r w:rsidRPr="00162F96">
        <w:rPr>
          <w:b/>
        </w:rPr>
        <w:t xml:space="preserve">Prilog 4. – Obvezujući primjer Ugovora; </w:t>
      </w:r>
      <w:r>
        <w:rPr>
          <w:b/>
        </w:rPr>
        <w:t xml:space="preserve">  </w:t>
      </w:r>
      <w:r w:rsidRPr="00162F96">
        <w:rPr>
          <w:b/>
        </w:rPr>
        <w:t>te</w:t>
      </w:r>
    </w:p>
    <w:p w:rsidR="00E372B9" w:rsidRPr="00254827" w:rsidRDefault="003463EC" w:rsidP="00C252BC">
      <w:pPr>
        <w:pStyle w:val="Heading2"/>
      </w:pPr>
      <w:r w:rsidRPr="003930D5">
        <w:rPr>
          <w:u w:val="single"/>
        </w:rPr>
        <w:t>o</w:t>
      </w:r>
      <w:r w:rsidR="007F51AF" w:rsidRPr="003930D5">
        <w:rPr>
          <w:u w:val="single"/>
        </w:rPr>
        <w:t>stali prilozi</w:t>
      </w:r>
      <w:r w:rsidR="007F51AF" w:rsidRPr="00254827">
        <w:t xml:space="preserve"> </w:t>
      </w:r>
      <w:r w:rsidR="003930D5">
        <w:t xml:space="preserve">(dokazi) </w:t>
      </w:r>
      <w:r w:rsidR="007F51AF" w:rsidRPr="00254827">
        <w:t>koje Naručitelj zahtijeva</w:t>
      </w:r>
      <w:r w:rsidR="00343A86">
        <w:t xml:space="preserve"> ovim </w:t>
      </w:r>
      <w:r w:rsidR="00461079">
        <w:t>P</w:t>
      </w:r>
      <w:r w:rsidR="00343A86">
        <w:t>ozivom na dostavu ponuda.</w:t>
      </w:r>
    </w:p>
    <w:p w:rsidR="00E372B9" w:rsidRPr="00254827" w:rsidRDefault="00E372B9" w:rsidP="00C252BC">
      <w:pPr>
        <w:pStyle w:val="Heading2"/>
      </w:pPr>
    </w:p>
    <w:p w:rsidR="00E372B9" w:rsidRPr="00254827" w:rsidRDefault="00E372B9" w:rsidP="00C252BC">
      <w:pPr>
        <w:pStyle w:val="Heading2"/>
      </w:pPr>
    </w:p>
    <w:p w:rsidR="005F6A2E" w:rsidRPr="00254827" w:rsidRDefault="005F6A2E" w:rsidP="005F6A2E"/>
    <w:p w:rsidR="00D82A43" w:rsidRPr="00254827" w:rsidRDefault="00D82A43" w:rsidP="00D82A43">
      <w:pPr>
        <w:pageBreakBefore/>
        <w:rPr>
          <w:b/>
        </w:rPr>
      </w:pPr>
      <w:r w:rsidRPr="00254827">
        <w:rPr>
          <w:b/>
        </w:rPr>
        <w:lastRenderedPageBreak/>
        <w:t>Prilog 1. Ponudbeni list</w:t>
      </w:r>
    </w:p>
    <w:p w:rsidR="00D82A43" w:rsidRPr="00254827" w:rsidRDefault="00D82A43" w:rsidP="00D82A43">
      <w:pPr>
        <w:pStyle w:val="Heading1"/>
        <w:numPr>
          <w:ilvl w:val="0"/>
          <w:numId w:val="0"/>
        </w:numPr>
        <w:ind w:left="432" w:hanging="432"/>
        <w:rPr>
          <w:lang w:val="hr-HR"/>
        </w:rPr>
      </w:pPr>
    </w:p>
    <w:tbl>
      <w:tblPr>
        <w:tblpPr w:leftFromText="180" w:rightFromText="180" w:horzAnchor="margin" w:tblpXSpec="center" w:tblpY="1039"/>
        <w:tblW w:w="9165" w:type="dxa"/>
        <w:tblLook w:val="04A0" w:firstRow="1" w:lastRow="0" w:firstColumn="1" w:lastColumn="0" w:noHBand="0" w:noVBand="1"/>
      </w:tblPr>
      <w:tblGrid>
        <w:gridCol w:w="972"/>
        <w:gridCol w:w="5634"/>
        <w:gridCol w:w="2559"/>
      </w:tblGrid>
      <w:tr w:rsidR="00D82A43" w:rsidRPr="00254827" w:rsidTr="00E06067">
        <w:trPr>
          <w:trHeight w:val="290"/>
        </w:trPr>
        <w:tc>
          <w:tcPr>
            <w:tcW w:w="9165" w:type="dxa"/>
            <w:gridSpan w:val="3"/>
            <w:tcBorders>
              <w:top w:val="nil"/>
              <w:left w:val="nil"/>
              <w:bottom w:val="nil"/>
              <w:right w:val="nil"/>
            </w:tcBorders>
            <w:shd w:val="clear" w:color="auto" w:fill="auto"/>
            <w:noWrap/>
            <w:vAlign w:val="bottom"/>
            <w:hideMark/>
          </w:tcPr>
          <w:p w:rsidR="00D82A43" w:rsidRPr="00254827" w:rsidRDefault="00D82A43" w:rsidP="00E06067">
            <w:pPr>
              <w:jc w:val="center"/>
              <w:rPr>
                <w:rFonts w:cs="Arial"/>
                <w:b/>
                <w:bCs/>
                <w:sz w:val="24"/>
                <w:szCs w:val="24"/>
                <w:lang w:eastAsia="hr-HR"/>
              </w:rPr>
            </w:pPr>
            <w:r w:rsidRPr="00254827">
              <w:rPr>
                <w:rFonts w:cs="Arial"/>
                <w:b/>
                <w:bCs/>
                <w:sz w:val="24"/>
                <w:szCs w:val="24"/>
                <w:lang w:eastAsia="hr-HR"/>
              </w:rPr>
              <w:t>PONUDBENI LIST</w:t>
            </w:r>
          </w:p>
        </w:tc>
      </w:tr>
      <w:tr w:rsidR="00D82A43" w:rsidRPr="00254827" w:rsidTr="00E06067">
        <w:trPr>
          <w:trHeight w:val="154"/>
        </w:trPr>
        <w:tc>
          <w:tcPr>
            <w:tcW w:w="6606" w:type="dxa"/>
            <w:gridSpan w:val="2"/>
            <w:tcBorders>
              <w:top w:val="nil"/>
              <w:left w:val="nil"/>
              <w:bottom w:val="single" w:sz="8" w:space="0" w:color="auto"/>
              <w:right w:val="nil"/>
            </w:tcBorders>
            <w:shd w:val="clear" w:color="auto" w:fill="auto"/>
            <w:noWrap/>
            <w:vAlign w:val="bottom"/>
            <w:hideMark/>
          </w:tcPr>
          <w:p w:rsidR="00D82A43" w:rsidRPr="00254827" w:rsidRDefault="00D82A43" w:rsidP="00E06067">
            <w:pPr>
              <w:rPr>
                <w:rFonts w:cs="Arial"/>
                <w:sz w:val="20"/>
                <w:lang w:eastAsia="hr-HR"/>
              </w:rPr>
            </w:pPr>
          </w:p>
        </w:tc>
        <w:tc>
          <w:tcPr>
            <w:tcW w:w="2559" w:type="dxa"/>
            <w:tcBorders>
              <w:top w:val="nil"/>
              <w:left w:val="nil"/>
              <w:bottom w:val="single" w:sz="8" w:space="0" w:color="auto"/>
              <w:right w:val="nil"/>
            </w:tcBorders>
            <w:shd w:val="clear" w:color="auto" w:fill="auto"/>
            <w:noWrap/>
            <w:vAlign w:val="bottom"/>
            <w:hideMark/>
          </w:tcPr>
          <w:p w:rsidR="00D82A43" w:rsidRPr="00254827" w:rsidRDefault="00D82A43" w:rsidP="00E06067">
            <w:pPr>
              <w:rPr>
                <w:rFonts w:cs="Arial"/>
                <w:sz w:val="20"/>
                <w:lang w:eastAsia="hr-HR"/>
              </w:rPr>
            </w:pPr>
          </w:p>
        </w:tc>
      </w:tr>
      <w:tr w:rsidR="00D82A43" w:rsidRPr="00254827" w:rsidTr="00E06067">
        <w:trPr>
          <w:trHeight w:val="435"/>
        </w:trPr>
        <w:tc>
          <w:tcPr>
            <w:tcW w:w="972"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D82A43" w:rsidRPr="00254827" w:rsidRDefault="00D82A43" w:rsidP="00E06067">
            <w:pPr>
              <w:rPr>
                <w:rFonts w:ascii="Calibri" w:hAnsi="Calibri" w:cs="Arial"/>
                <w:sz w:val="16"/>
                <w:szCs w:val="16"/>
                <w:lang w:eastAsia="hr-HR"/>
              </w:rPr>
            </w:pPr>
            <w:r w:rsidRPr="00254827">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D82A43" w:rsidRPr="00254827" w:rsidRDefault="00D82A43" w:rsidP="00E06067">
            <w:pPr>
              <w:rPr>
                <w:rFonts w:ascii="Calibri" w:hAnsi="Calibri" w:cs="Arial"/>
                <w:b/>
                <w:bCs/>
                <w:sz w:val="16"/>
                <w:szCs w:val="16"/>
                <w:lang w:eastAsia="hr-HR"/>
              </w:rPr>
            </w:pPr>
            <w:r w:rsidRPr="00254827">
              <w:rPr>
                <w:rFonts w:ascii="Calibri" w:hAnsi="Calibri" w:cs="Arial"/>
                <w:b/>
                <w:bCs/>
                <w:sz w:val="16"/>
                <w:szCs w:val="16"/>
                <w:lang w:eastAsia="hr-HR"/>
              </w:rPr>
              <w:t> </w:t>
            </w:r>
          </w:p>
        </w:tc>
        <w:tc>
          <w:tcPr>
            <w:tcW w:w="2559"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D82A43" w:rsidRPr="00254827" w:rsidRDefault="00D82A43" w:rsidP="00E06067">
            <w:pPr>
              <w:jc w:val="center"/>
              <w:rPr>
                <w:rFonts w:ascii="Calibri" w:hAnsi="Calibri" w:cs="Arial"/>
                <w:i/>
                <w:iCs/>
                <w:sz w:val="16"/>
                <w:szCs w:val="16"/>
                <w:lang w:eastAsia="hr-HR"/>
              </w:rPr>
            </w:pPr>
            <w:r w:rsidRPr="00254827">
              <w:rPr>
                <w:rFonts w:ascii="Calibri" w:hAnsi="Calibri" w:cs="Arial"/>
                <w:i/>
                <w:iCs/>
                <w:sz w:val="16"/>
                <w:szCs w:val="16"/>
                <w:lang w:eastAsia="hr-HR"/>
              </w:rPr>
              <w:t>Popunjava PONUDITELJ</w:t>
            </w:r>
          </w:p>
        </w:tc>
      </w:tr>
      <w:tr w:rsidR="00D82A43" w:rsidRPr="00254827" w:rsidTr="00E06067">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254827" w:rsidRDefault="00D82A43" w:rsidP="00E06067">
            <w:pPr>
              <w:rPr>
                <w:rFonts w:ascii="Calibri" w:hAnsi="Calibri" w:cs="Arial"/>
                <w:sz w:val="16"/>
                <w:szCs w:val="16"/>
                <w:lang w:eastAsia="hr-HR"/>
              </w:rPr>
            </w:pPr>
            <w:r w:rsidRPr="00254827">
              <w:rPr>
                <w:rFonts w:ascii="Calibri" w:hAnsi="Calibri" w:cs="Arial"/>
                <w:sz w:val="16"/>
                <w:szCs w:val="16"/>
                <w:lang w:eastAsia="hr-HR"/>
              </w:rPr>
              <w:t>NAZIV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 </w:t>
            </w:r>
          </w:p>
        </w:tc>
      </w:tr>
      <w:tr w:rsidR="00D82A43" w:rsidRPr="00254827" w:rsidTr="00E06067">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254827" w:rsidRDefault="00D82A43" w:rsidP="00E06067">
            <w:pPr>
              <w:rPr>
                <w:rFonts w:ascii="Calibri" w:hAnsi="Calibri" w:cs="Arial"/>
                <w:sz w:val="16"/>
                <w:szCs w:val="16"/>
                <w:lang w:eastAsia="hr-HR"/>
              </w:rPr>
            </w:pPr>
            <w:r w:rsidRPr="00254827">
              <w:rPr>
                <w:rFonts w:ascii="Calibri" w:hAnsi="Calibri" w:cs="Arial"/>
                <w:sz w:val="16"/>
                <w:szCs w:val="16"/>
                <w:lang w:eastAsia="hr-HR"/>
              </w:rPr>
              <w:t>SJEDIŠTE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 </w:t>
            </w:r>
          </w:p>
        </w:tc>
      </w:tr>
      <w:tr w:rsidR="00D82A43" w:rsidRPr="00254827" w:rsidTr="00E06067">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254827" w:rsidRDefault="00D82A43" w:rsidP="00E06067">
            <w:pPr>
              <w:rPr>
                <w:rFonts w:ascii="Calibri" w:hAnsi="Calibri" w:cs="Arial"/>
                <w:sz w:val="16"/>
                <w:szCs w:val="16"/>
                <w:lang w:eastAsia="hr-HR"/>
              </w:rPr>
            </w:pPr>
            <w:r w:rsidRPr="00254827">
              <w:rPr>
                <w:rFonts w:ascii="Calibri" w:hAnsi="Calibri" w:cs="Arial"/>
                <w:sz w:val="16"/>
                <w:szCs w:val="16"/>
                <w:lang w:eastAsia="hr-HR"/>
              </w:rPr>
              <w:t>ADRESA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 </w:t>
            </w:r>
          </w:p>
        </w:tc>
      </w:tr>
      <w:tr w:rsidR="00D82A43" w:rsidRPr="00254827"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254827" w:rsidRDefault="00D82A43" w:rsidP="00E06067">
            <w:pPr>
              <w:rPr>
                <w:rFonts w:ascii="Calibri" w:hAnsi="Calibri" w:cs="Arial"/>
                <w:sz w:val="16"/>
                <w:szCs w:val="16"/>
                <w:lang w:eastAsia="hr-HR"/>
              </w:rPr>
            </w:pPr>
            <w:r w:rsidRPr="00254827">
              <w:rPr>
                <w:rFonts w:ascii="Calibri" w:hAnsi="Calibri" w:cs="Arial"/>
                <w:sz w:val="16"/>
                <w:szCs w:val="16"/>
                <w:lang w:eastAsia="hr-HR"/>
              </w:rPr>
              <w:t>OIB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 </w:t>
            </w:r>
          </w:p>
        </w:tc>
      </w:tr>
      <w:tr w:rsidR="00D82A43" w:rsidRPr="00254827"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254827" w:rsidRDefault="00D82A43" w:rsidP="00E06067">
            <w:pPr>
              <w:rPr>
                <w:rFonts w:ascii="Calibri" w:hAnsi="Calibri" w:cs="Arial"/>
                <w:sz w:val="16"/>
                <w:szCs w:val="16"/>
                <w:lang w:eastAsia="hr-HR"/>
              </w:rPr>
            </w:pPr>
            <w:r w:rsidRPr="00254827">
              <w:rPr>
                <w:rFonts w:ascii="Calibri" w:hAnsi="Calibri" w:cs="Arial"/>
                <w:sz w:val="16"/>
                <w:szCs w:val="16"/>
                <w:lang w:eastAsia="hr-HR"/>
              </w:rPr>
              <w:t>POSLOVNI (ŽIRO) RAČUN, OTVOREN KOD</w:t>
            </w:r>
          </w:p>
        </w:tc>
        <w:tc>
          <w:tcPr>
            <w:tcW w:w="2559" w:type="dxa"/>
            <w:tcBorders>
              <w:top w:val="nil"/>
              <w:left w:val="nil"/>
              <w:bottom w:val="single" w:sz="4" w:space="0" w:color="auto"/>
              <w:right w:val="single" w:sz="4" w:space="0" w:color="auto"/>
            </w:tcBorders>
            <w:shd w:val="clear" w:color="auto" w:fill="auto"/>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 </w:t>
            </w:r>
          </w:p>
        </w:tc>
      </w:tr>
      <w:tr w:rsidR="00D82A43" w:rsidRPr="00254827" w:rsidTr="00E06067">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254827" w:rsidRDefault="00D82A43" w:rsidP="00E06067">
            <w:pPr>
              <w:rPr>
                <w:rFonts w:ascii="Calibri" w:hAnsi="Calibri" w:cs="Arial"/>
                <w:sz w:val="16"/>
                <w:szCs w:val="16"/>
                <w:lang w:eastAsia="hr-HR"/>
              </w:rPr>
            </w:pPr>
            <w:r w:rsidRPr="00254827">
              <w:rPr>
                <w:rFonts w:ascii="Calibri" w:hAnsi="Calibri" w:cs="Arial"/>
                <w:sz w:val="16"/>
                <w:szCs w:val="16"/>
                <w:lang w:eastAsia="hr-HR"/>
              </w:rPr>
              <w:t>BROJ RAČUNA (IBAN)</w:t>
            </w:r>
          </w:p>
        </w:tc>
        <w:tc>
          <w:tcPr>
            <w:tcW w:w="2559" w:type="dxa"/>
            <w:tcBorders>
              <w:top w:val="nil"/>
              <w:left w:val="nil"/>
              <w:bottom w:val="single" w:sz="4" w:space="0" w:color="auto"/>
              <w:right w:val="single" w:sz="4" w:space="0" w:color="auto"/>
            </w:tcBorders>
            <w:shd w:val="clear" w:color="auto" w:fill="auto"/>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 </w:t>
            </w:r>
          </w:p>
        </w:tc>
      </w:tr>
      <w:tr w:rsidR="00D82A43" w:rsidRPr="00254827"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shd w:val="clear" w:color="auto" w:fill="auto"/>
            <w:vAlign w:val="bottom"/>
            <w:hideMark/>
          </w:tcPr>
          <w:p w:rsidR="00D82A43" w:rsidRPr="00254827" w:rsidRDefault="00D82A43" w:rsidP="00E06067">
            <w:pPr>
              <w:rPr>
                <w:rFonts w:ascii="Calibri" w:hAnsi="Calibri" w:cs="Arial"/>
                <w:sz w:val="16"/>
                <w:szCs w:val="16"/>
                <w:lang w:eastAsia="hr-HR"/>
              </w:rPr>
            </w:pPr>
            <w:r w:rsidRPr="00254827">
              <w:rPr>
                <w:rFonts w:ascii="Calibri" w:hAnsi="Calibri" w:cs="Arial"/>
                <w:sz w:val="16"/>
                <w:szCs w:val="16"/>
                <w:lang w:eastAsia="hr-HR"/>
              </w:rPr>
              <w:t>PONUDITELJ JE OBVEZNIK PLAĆANJA PDV-a (DA/NE)</w:t>
            </w:r>
          </w:p>
        </w:tc>
        <w:tc>
          <w:tcPr>
            <w:tcW w:w="2559" w:type="dxa"/>
            <w:tcBorders>
              <w:top w:val="nil"/>
              <w:left w:val="nil"/>
              <w:bottom w:val="single" w:sz="4" w:space="0" w:color="auto"/>
              <w:right w:val="single" w:sz="4" w:space="0" w:color="auto"/>
            </w:tcBorders>
            <w:shd w:val="clear" w:color="auto" w:fill="auto"/>
            <w:vAlign w:val="center"/>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 </w:t>
            </w:r>
          </w:p>
        </w:tc>
      </w:tr>
      <w:tr w:rsidR="00D82A43" w:rsidRPr="00254827"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shd w:val="clear" w:color="auto" w:fill="auto"/>
            <w:vAlign w:val="bottom"/>
            <w:hideMark/>
          </w:tcPr>
          <w:p w:rsidR="00D82A43" w:rsidRPr="00254827" w:rsidRDefault="00D82A43" w:rsidP="00E06067">
            <w:pPr>
              <w:rPr>
                <w:rFonts w:ascii="Calibri" w:hAnsi="Calibri" w:cs="Arial"/>
                <w:sz w:val="16"/>
                <w:szCs w:val="16"/>
                <w:lang w:eastAsia="hr-HR"/>
              </w:rPr>
            </w:pPr>
            <w:r w:rsidRPr="00254827">
              <w:rPr>
                <w:rFonts w:ascii="Calibri" w:hAnsi="Calibri" w:cs="Arial"/>
                <w:sz w:val="16"/>
                <w:szCs w:val="16"/>
                <w:lang w:eastAsia="hr-HR"/>
              </w:rPr>
              <w:t>ADRESA DOSTAVE POŠTE</w:t>
            </w:r>
          </w:p>
        </w:tc>
        <w:tc>
          <w:tcPr>
            <w:tcW w:w="2559" w:type="dxa"/>
            <w:tcBorders>
              <w:top w:val="nil"/>
              <w:left w:val="nil"/>
              <w:bottom w:val="single" w:sz="4" w:space="0" w:color="auto"/>
              <w:right w:val="single" w:sz="4" w:space="0" w:color="auto"/>
            </w:tcBorders>
            <w:shd w:val="clear" w:color="auto" w:fill="auto"/>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 </w:t>
            </w:r>
          </w:p>
        </w:tc>
      </w:tr>
      <w:tr w:rsidR="00D82A43" w:rsidRPr="00254827"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shd w:val="clear" w:color="auto" w:fill="auto"/>
            <w:vAlign w:val="bottom"/>
            <w:hideMark/>
          </w:tcPr>
          <w:p w:rsidR="00D82A43" w:rsidRPr="00254827" w:rsidRDefault="00D82A43" w:rsidP="00E06067">
            <w:pPr>
              <w:rPr>
                <w:rFonts w:ascii="Calibri" w:hAnsi="Calibri" w:cs="Arial"/>
                <w:sz w:val="16"/>
                <w:szCs w:val="16"/>
                <w:lang w:eastAsia="hr-HR"/>
              </w:rPr>
            </w:pPr>
            <w:r w:rsidRPr="00254827">
              <w:rPr>
                <w:rFonts w:ascii="Calibri" w:hAnsi="Calibri" w:cs="Arial"/>
                <w:sz w:val="16"/>
                <w:szCs w:val="16"/>
                <w:lang w:eastAsia="hr-HR"/>
              </w:rPr>
              <w:t>ADRESA E-POŠTE</w:t>
            </w:r>
          </w:p>
        </w:tc>
        <w:tc>
          <w:tcPr>
            <w:tcW w:w="2559" w:type="dxa"/>
            <w:tcBorders>
              <w:top w:val="nil"/>
              <w:left w:val="nil"/>
              <w:bottom w:val="single" w:sz="4" w:space="0" w:color="auto"/>
              <w:right w:val="single" w:sz="4" w:space="0" w:color="auto"/>
            </w:tcBorders>
            <w:shd w:val="clear" w:color="auto" w:fill="auto"/>
            <w:vAlign w:val="bottom"/>
            <w:hideMark/>
          </w:tcPr>
          <w:p w:rsidR="00D82A43" w:rsidRPr="00254827" w:rsidRDefault="00D82A43" w:rsidP="00E06067">
            <w:pPr>
              <w:jc w:val="center"/>
              <w:rPr>
                <w:rFonts w:ascii="Calibri" w:hAnsi="Calibri" w:cs="Arial"/>
                <w:color w:val="0000FF"/>
                <w:sz w:val="16"/>
                <w:szCs w:val="16"/>
                <w:u w:val="single"/>
                <w:lang w:eastAsia="hr-HR"/>
              </w:rPr>
            </w:pPr>
            <w:r w:rsidRPr="00254827">
              <w:rPr>
                <w:rFonts w:ascii="Calibri" w:hAnsi="Calibri" w:cs="Arial"/>
                <w:color w:val="0000FF"/>
                <w:sz w:val="16"/>
                <w:szCs w:val="16"/>
                <w:u w:val="single"/>
                <w:lang w:eastAsia="hr-HR"/>
              </w:rPr>
              <w:t> </w:t>
            </w:r>
          </w:p>
        </w:tc>
      </w:tr>
      <w:tr w:rsidR="00D82A43" w:rsidRPr="00254827"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shd w:val="clear" w:color="auto" w:fill="auto"/>
            <w:vAlign w:val="bottom"/>
            <w:hideMark/>
          </w:tcPr>
          <w:p w:rsidR="00D82A43" w:rsidRPr="00254827" w:rsidRDefault="00D82A43" w:rsidP="00E06067">
            <w:pPr>
              <w:rPr>
                <w:rFonts w:ascii="Calibri" w:hAnsi="Calibri" w:cs="Arial"/>
                <w:sz w:val="16"/>
                <w:szCs w:val="16"/>
                <w:lang w:eastAsia="hr-HR"/>
              </w:rPr>
            </w:pPr>
            <w:r w:rsidRPr="00254827">
              <w:rPr>
                <w:rFonts w:ascii="Calibri" w:hAnsi="Calibri" w:cs="Arial"/>
                <w:sz w:val="16"/>
                <w:szCs w:val="16"/>
                <w:lang w:eastAsia="hr-HR"/>
              </w:rPr>
              <w:t xml:space="preserve">KONTAKT OSOBA PONUDITELJA </w:t>
            </w:r>
          </w:p>
        </w:tc>
        <w:tc>
          <w:tcPr>
            <w:tcW w:w="2559" w:type="dxa"/>
            <w:tcBorders>
              <w:top w:val="nil"/>
              <w:left w:val="nil"/>
              <w:bottom w:val="single" w:sz="4" w:space="0" w:color="auto"/>
              <w:right w:val="single" w:sz="4" w:space="0" w:color="auto"/>
            </w:tcBorders>
            <w:shd w:val="clear" w:color="auto" w:fill="auto"/>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 </w:t>
            </w:r>
          </w:p>
        </w:tc>
      </w:tr>
      <w:tr w:rsidR="00D82A43" w:rsidRPr="00254827"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shd w:val="clear" w:color="auto" w:fill="auto"/>
            <w:vAlign w:val="bottom"/>
            <w:hideMark/>
          </w:tcPr>
          <w:p w:rsidR="00D82A43" w:rsidRPr="00254827" w:rsidRDefault="00D82A43" w:rsidP="00E06067">
            <w:pPr>
              <w:rPr>
                <w:rFonts w:ascii="Calibri" w:hAnsi="Calibri" w:cs="Arial"/>
                <w:sz w:val="16"/>
                <w:szCs w:val="16"/>
                <w:lang w:eastAsia="hr-HR"/>
              </w:rPr>
            </w:pPr>
            <w:r w:rsidRPr="00254827">
              <w:rPr>
                <w:rFonts w:ascii="Calibri" w:hAnsi="Calibri" w:cs="Arial"/>
                <w:sz w:val="16"/>
                <w:szCs w:val="16"/>
                <w:lang w:eastAsia="hr-HR"/>
              </w:rPr>
              <w:t>OVLAŠTENA OSOBA ZA POTPISIVANJE UGOVORA</w:t>
            </w:r>
          </w:p>
        </w:tc>
        <w:tc>
          <w:tcPr>
            <w:tcW w:w="2559" w:type="dxa"/>
            <w:tcBorders>
              <w:top w:val="nil"/>
              <w:left w:val="nil"/>
              <w:bottom w:val="single" w:sz="4" w:space="0" w:color="auto"/>
              <w:right w:val="single" w:sz="4" w:space="0" w:color="auto"/>
            </w:tcBorders>
            <w:shd w:val="clear" w:color="auto" w:fill="auto"/>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 </w:t>
            </w:r>
          </w:p>
        </w:tc>
      </w:tr>
      <w:tr w:rsidR="00D82A43" w:rsidRPr="00254827"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shd w:val="clear" w:color="auto" w:fill="auto"/>
            <w:vAlign w:val="bottom"/>
            <w:hideMark/>
          </w:tcPr>
          <w:p w:rsidR="00D82A43" w:rsidRPr="00254827" w:rsidRDefault="00D82A43" w:rsidP="00E06067">
            <w:pPr>
              <w:rPr>
                <w:rFonts w:ascii="Calibri" w:hAnsi="Calibri" w:cs="Arial"/>
                <w:sz w:val="16"/>
                <w:szCs w:val="16"/>
                <w:lang w:eastAsia="hr-HR"/>
              </w:rPr>
            </w:pPr>
            <w:r w:rsidRPr="00254827">
              <w:rPr>
                <w:rFonts w:ascii="Calibri" w:hAnsi="Calibri" w:cs="Arial"/>
                <w:sz w:val="16"/>
                <w:szCs w:val="16"/>
                <w:lang w:eastAsia="hr-HR"/>
              </w:rPr>
              <w:t>ODGOVORNA OSOBA ZA REALIZACIJU UGOVORA</w:t>
            </w:r>
          </w:p>
        </w:tc>
        <w:tc>
          <w:tcPr>
            <w:tcW w:w="2559" w:type="dxa"/>
            <w:tcBorders>
              <w:top w:val="nil"/>
              <w:left w:val="nil"/>
              <w:bottom w:val="single" w:sz="4" w:space="0" w:color="auto"/>
              <w:right w:val="single" w:sz="4" w:space="0" w:color="auto"/>
            </w:tcBorders>
            <w:shd w:val="clear" w:color="auto" w:fill="auto"/>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 </w:t>
            </w:r>
          </w:p>
        </w:tc>
      </w:tr>
      <w:tr w:rsidR="00D82A43" w:rsidRPr="00254827"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254827" w:rsidRDefault="00D82A43" w:rsidP="00E06067">
            <w:pPr>
              <w:rPr>
                <w:rFonts w:ascii="Calibri" w:hAnsi="Calibri" w:cs="Arial"/>
                <w:sz w:val="16"/>
                <w:szCs w:val="16"/>
                <w:lang w:eastAsia="hr-HR"/>
              </w:rPr>
            </w:pPr>
            <w:r w:rsidRPr="00254827">
              <w:rPr>
                <w:rFonts w:ascii="Calibri" w:hAnsi="Calibri" w:cs="Arial"/>
                <w:sz w:val="16"/>
                <w:szCs w:val="16"/>
                <w:lang w:eastAsia="hr-HR"/>
              </w:rPr>
              <w:t>BROJ TELEFONA</w:t>
            </w:r>
          </w:p>
        </w:tc>
        <w:tc>
          <w:tcPr>
            <w:tcW w:w="2559" w:type="dxa"/>
            <w:tcBorders>
              <w:top w:val="nil"/>
              <w:left w:val="nil"/>
              <w:bottom w:val="single" w:sz="4" w:space="0" w:color="auto"/>
              <w:right w:val="single" w:sz="4" w:space="0" w:color="auto"/>
            </w:tcBorders>
            <w:shd w:val="clear" w:color="auto" w:fill="auto"/>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 </w:t>
            </w:r>
          </w:p>
        </w:tc>
      </w:tr>
      <w:tr w:rsidR="00D82A43" w:rsidRPr="00254827"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14</w:t>
            </w:r>
          </w:p>
        </w:tc>
        <w:tc>
          <w:tcPr>
            <w:tcW w:w="5634" w:type="dxa"/>
            <w:tcBorders>
              <w:top w:val="nil"/>
              <w:left w:val="nil"/>
              <w:bottom w:val="nil"/>
              <w:right w:val="single" w:sz="4" w:space="0" w:color="auto"/>
            </w:tcBorders>
            <w:shd w:val="clear" w:color="auto" w:fill="auto"/>
            <w:noWrap/>
            <w:vAlign w:val="bottom"/>
            <w:hideMark/>
          </w:tcPr>
          <w:p w:rsidR="00D82A43" w:rsidRPr="00254827" w:rsidRDefault="00D82A43" w:rsidP="00E06067">
            <w:pPr>
              <w:rPr>
                <w:rFonts w:ascii="Calibri" w:hAnsi="Calibri" w:cs="Arial"/>
                <w:sz w:val="16"/>
                <w:szCs w:val="16"/>
                <w:lang w:eastAsia="hr-HR"/>
              </w:rPr>
            </w:pPr>
            <w:r w:rsidRPr="00254827">
              <w:rPr>
                <w:rFonts w:ascii="Calibri" w:hAnsi="Calibri" w:cs="Arial"/>
                <w:sz w:val="16"/>
                <w:szCs w:val="16"/>
                <w:lang w:eastAsia="hr-HR"/>
              </w:rPr>
              <w:t>KONTAKT BROJ FAKSA</w:t>
            </w:r>
          </w:p>
        </w:tc>
        <w:tc>
          <w:tcPr>
            <w:tcW w:w="2559" w:type="dxa"/>
            <w:tcBorders>
              <w:top w:val="nil"/>
              <w:left w:val="nil"/>
              <w:bottom w:val="nil"/>
              <w:right w:val="single" w:sz="4" w:space="0" w:color="auto"/>
            </w:tcBorders>
            <w:shd w:val="clear" w:color="auto" w:fill="auto"/>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 </w:t>
            </w:r>
          </w:p>
        </w:tc>
      </w:tr>
      <w:tr w:rsidR="00D82A43" w:rsidRPr="00254827" w:rsidTr="00E06067">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shd w:val="clear" w:color="auto" w:fill="auto"/>
            <w:noWrap/>
            <w:vAlign w:val="bottom"/>
            <w:hideMark/>
          </w:tcPr>
          <w:p w:rsidR="00D82A43" w:rsidRPr="00254827" w:rsidRDefault="00D82A43" w:rsidP="00E06067">
            <w:pPr>
              <w:rPr>
                <w:rFonts w:ascii="Calibri" w:hAnsi="Calibri" w:cs="Arial"/>
                <w:sz w:val="16"/>
                <w:szCs w:val="16"/>
                <w:lang w:eastAsia="hr-HR"/>
              </w:rPr>
            </w:pPr>
            <w:r w:rsidRPr="00254827">
              <w:rPr>
                <w:rFonts w:ascii="Calibri" w:hAnsi="Calibri" w:cs="Arial"/>
                <w:sz w:val="16"/>
                <w:szCs w:val="16"/>
                <w:lang w:eastAsia="hr-HR"/>
              </w:rPr>
              <w:t>PREDMET NABAVE</w:t>
            </w:r>
          </w:p>
        </w:tc>
        <w:tc>
          <w:tcPr>
            <w:tcW w:w="2559" w:type="dxa"/>
            <w:tcBorders>
              <w:top w:val="single" w:sz="4" w:space="0" w:color="auto"/>
              <w:left w:val="nil"/>
              <w:bottom w:val="single" w:sz="4" w:space="0" w:color="auto"/>
              <w:right w:val="single" w:sz="4" w:space="0" w:color="auto"/>
            </w:tcBorders>
            <w:shd w:val="clear" w:color="auto" w:fill="auto"/>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 </w:t>
            </w:r>
          </w:p>
        </w:tc>
      </w:tr>
      <w:tr w:rsidR="00D82A43" w:rsidRPr="00254827" w:rsidTr="00E06067">
        <w:trPr>
          <w:trHeight w:val="290"/>
        </w:trPr>
        <w:tc>
          <w:tcPr>
            <w:tcW w:w="972" w:type="dxa"/>
            <w:tcBorders>
              <w:top w:val="nil"/>
              <w:left w:val="single" w:sz="4" w:space="0" w:color="auto"/>
              <w:bottom w:val="nil"/>
              <w:right w:val="single" w:sz="4" w:space="0" w:color="auto"/>
            </w:tcBorders>
            <w:shd w:val="clear" w:color="auto" w:fill="auto"/>
            <w:noWrap/>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16</w:t>
            </w:r>
          </w:p>
        </w:tc>
        <w:tc>
          <w:tcPr>
            <w:tcW w:w="5634" w:type="dxa"/>
            <w:tcBorders>
              <w:top w:val="nil"/>
              <w:left w:val="nil"/>
              <w:bottom w:val="nil"/>
              <w:right w:val="single" w:sz="4" w:space="0" w:color="auto"/>
            </w:tcBorders>
            <w:shd w:val="clear" w:color="auto" w:fill="auto"/>
            <w:noWrap/>
            <w:vAlign w:val="bottom"/>
            <w:hideMark/>
          </w:tcPr>
          <w:p w:rsidR="00D82A43" w:rsidRPr="00254827" w:rsidRDefault="00D82A43" w:rsidP="00E06067">
            <w:pPr>
              <w:rPr>
                <w:rFonts w:ascii="Calibri" w:hAnsi="Calibri" w:cs="Arial"/>
                <w:sz w:val="16"/>
                <w:szCs w:val="16"/>
                <w:lang w:eastAsia="hr-HR"/>
              </w:rPr>
            </w:pPr>
            <w:r w:rsidRPr="00254827">
              <w:rPr>
                <w:rFonts w:ascii="Calibri" w:hAnsi="Calibri" w:cs="Arial"/>
                <w:sz w:val="16"/>
                <w:szCs w:val="16"/>
                <w:lang w:eastAsia="hr-HR"/>
              </w:rPr>
              <w:t>BROJ PONUDE</w:t>
            </w:r>
          </w:p>
        </w:tc>
        <w:tc>
          <w:tcPr>
            <w:tcW w:w="2559" w:type="dxa"/>
            <w:tcBorders>
              <w:top w:val="nil"/>
              <w:left w:val="nil"/>
              <w:bottom w:val="nil"/>
              <w:right w:val="single" w:sz="4" w:space="0" w:color="auto"/>
            </w:tcBorders>
            <w:shd w:val="clear" w:color="auto" w:fill="auto"/>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 </w:t>
            </w:r>
          </w:p>
        </w:tc>
      </w:tr>
      <w:tr w:rsidR="00D82A43" w:rsidRPr="00254827" w:rsidTr="00E06067">
        <w:trPr>
          <w:trHeight w:val="227"/>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D82A43" w:rsidRPr="00254827" w:rsidRDefault="00D82A43" w:rsidP="00E06067">
            <w:pPr>
              <w:rPr>
                <w:rFonts w:ascii="Calibri" w:hAnsi="Calibri" w:cs="Arial"/>
                <w:sz w:val="16"/>
                <w:szCs w:val="16"/>
                <w:lang w:eastAsia="hr-HR"/>
              </w:rPr>
            </w:pPr>
            <w:r w:rsidRPr="00254827">
              <w:rPr>
                <w:rFonts w:ascii="Calibri" w:hAnsi="Calibri" w:cs="Arial"/>
                <w:sz w:val="16"/>
                <w:szCs w:val="16"/>
                <w:lang w:eastAsia="hr-HR"/>
              </w:rPr>
              <w:t>NAZIV PODIZVODITELJA</w:t>
            </w:r>
          </w:p>
        </w:tc>
        <w:tc>
          <w:tcPr>
            <w:tcW w:w="2559" w:type="dxa"/>
            <w:tcBorders>
              <w:top w:val="single" w:sz="8" w:space="0" w:color="auto"/>
              <w:left w:val="nil"/>
              <w:bottom w:val="nil"/>
              <w:right w:val="single" w:sz="4" w:space="0" w:color="auto"/>
            </w:tcBorders>
            <w:shd w:val="clear" w:color="auto" w:fill="auto"/>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 </w:t>
            </w:r>
          </w:p>
        </w:tc>
      </w:tr>
      <w:tr w:rsidR="00D82A43" w:rsidRPr="00254827" w:rsidTr="00E06067">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254827" w:rsidRDefault="00D82A43" w:rsidP="00E06067">
            <w:pPr>
              <w:rPr>
                <w:rFonts w:ascii="Calibri" w:hAnsi="Calibri" w:cs="Arial"/>
                <w:sz w:val="16"/>
                <w:szCs w:val="16"/>
                <w:lang w:eastAsia="hr-HR"/>
              </w:rPr>
            </w:pPr>
            <w:r w:rsidRPr="00254827">
              <w:rPr>
                <w:rFonts w:ascii="Calibri" w:hAnsi="Calibri" w:cs="Arial"/>
                <w:sz w:val="16"/>
                <w:szCs w:val="16"/>
                <w:lang w:eastAsia="hr-HR"/>
              </w:rPr>
              <w:t>ADRESA PONUDITELJA</w:t>
            </w:r>
          </w:p>
        </w:tc>
        <w:tc>
          <w:tcPr>
            <w:tcW w:w="2559" w:type="dxa"/>
            <w:tcBorders>
              <w:top w:val="single" w:sz="4" w:space="0" w:color="auto"/>
              <w:left w:val="nil"/>
              <w:bottom w:val="nil"/>
              <w:right w:val="single" w:sz="4" w:space="0" w:color="auto"/>
            </w:tcBorders>
            <w:shd w:val="clear" w:color="auto" w:fill="auto"/>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 </w:t>
            </w:r>
          </w:p>
        </w:tc>
      </w:tr>
      <w:tr w:rsidR="00D82A43" w:rsidRPr="00254827" w:rsidTr="00E06067">
        <w:trPr>
          <w:trHeight w:val="41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shd w:val="clear" w:color="auto" w:fill="auto"/>
            <w:vAlign w:val="bottom"/>
            <w:hideMark/>
          </w:tcPr>
          <w:p w:rsidR="00D82A43" w:rsidRPr="00254827" w:rsidRDefault="00DE7915" w:rsidP="00DE7915">
            <w:pPr>
              <w:rPr>
                <w:rFonts w:ascii="Calibri" w:hAnsi="Calibri" w:cs="Arial"/>
                <w:sz w:val="16"/>
                <w:szCs w:val="16"/>
                <w:lang w:eastAsia="hr-HR"/>
              </w:rPr>
            </w:pPr>
            <w:r w:rsidRPr="00254827">
              <w:rPr>
                <w:rFonts w:ascii="Calibri" w:hAnsi="Calibri" w:cs="Arial"/>
                <w:sz w:val="16"/>
                <w:szCs w:val="16"/>
                <w:lang w:eastAsia="hr-HR"/>
              </w:rPr>
              <w:t xml:space="preserve">PODACI O DIJELU UGOVORA O </w:t>
            </w:r>
            <w:r w:rsidR="00D82A43" w:rsidRPr="00254827">
              <w:rPr>
                <w:rFonts w:ascii="Calibri" w:hAnsi="Calibri" w:cs="Arial"/>
                <w:sz w:val="16"/>
                <w:szCs w:val="16"/>
                <w:lang w:eastAsia="hr-HR"/>
              </w:rPr>
              <w:t>NABAVI, AKO SE DIO UGOVORA O DAJE U PODUGOVOR</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 </w:t>
            </w:r>
          </w:p>
        </w:tc>
      </w:tr>
      <w:tr w:rsidR="00D82A43" w:rsidRPr="00254827" w:rsidTr="00E06067">
        <w:trPr>
          <w:trHeight w:val="154"/>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000000" w:fill="CCFFFF"/>
            <w:noWrap/>
            <w:vAlign w:val="bottom"/>
            <w:hideMark/>
          </w:tcPr>
          <w:p w:rsidR="00D82A43" w:rsidRPr="00254827" w:rsidRDefault="00D82A43" w:rsidP="00E06067">
            <w:pPr>
              <w:rPr>
                <w:rFonts w:ascii="Calibri" w:hAnsi="Calibri" w:cs="Arial"/>
                <w:sz w:val="16"/>
                <w:szCs w:val="16"/>
                <w:lang w:eastAsia="hr-HR"/>
              </w:rPr>
            </w:pPr>
            <w:r w:rsidRPr="00254827">
              <w:rPr>
                <w:rFonts w:ascii="Calibri" w:hAnsi="Calibri" w:cs="Arial"/>
                <w:sz w:val="16"/>
                <w:szCs w:val="16"/>
                <w:lang w:eastAsia="hr-HR"/>
              </w:rPr>
              <w:t>CIJENA PONUDE BEZ PDV-A</w:t>
            </w:r>
          </w:p>
        </w:tc>
        <w:tc>
          <w:tcPr>
            <w:tcW w:w="2559" w:type="dxa"/>
            <w:tcBorders>
              <w:top w:val="nil"/>
              <w:left w:val="nil"/>
              <w:bottom w:val="nil"/>
              <w:right w:val="single" w:sz="4" w:space="0" w:color="auto"/>
            </w:tcBorders>
            <w:shd w:val="clear" w:color="auto" w:fill="auto"/>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 </w:t>
            </w:r>
          </w:p>
        </w:tc>
      </w:tr>
      <w:tr w:rsidR="00D82A43" w:rsidRPr="00254827"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000000" w:fill="FFFFCC"/>
            <w:vAlign w:val="bottom"/>
            <w:hideMark/>
          </w:tcPr>
          <w:p w:rsidR="00D82A43" w:rsidRPr="00254827" w:rsidRDefault="00D82A43" w:rsidP="00E06067">
            <w:pPr>
              <w:rPr>
                <w:rFonts w:ascii="Calibri" w:hAnsi="Calibri" w:cs="Arial"/>
                <w:sz w:val="16"/>
                <w:szCs w:val="16"/>
                <w:lang w:eastAsia="hr-HR"/>
              </w:rPr>
            </w:pPr>
            <w:r w:rsidRPr="00254827">
              <w:rPr>
                <w:rFonts w:ascii="Calibri" w:hAnsi="Calibri" w:cs="Arial"/>
                <w:sz w:val="16"/>
                <w:szCs w:val="16"/>
                <w:lang w:eastAsia="hr-HR"/>
              </w:rPr>
              <w:t>IZNOS PDV-A</w:t>
            </w:r>
          </w:p>
        </w:tc>
        <w:tc>
          <w:tcPr>
            <w:tcW w:w="2559" w:type="dxa"/>
            <w:tcBorders>
              <w:top w:val="single" w:sz="4" w:space="0" w:color="auto"/>
              <w:left w:val="nil"/>
              <w:bottom w:val="nil"/>
              <w:right w:val="single" w:sz="4" w:space="0" w:color="auto"/>
            </w:tcBorders>
            <w:shd w:val="clear" w:color="auto" w:fill="auto"/>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 </w:t>
            </w:r>
          </w:p>
        </w:tc>
      </w:tr>
      <w:tr w:rsidR="00D82A43" w:rsidRPr="00254827" w:rsidTr="00E06067">
        <w:trPr>
          <w:trHeight w:val="281"/>
        </w:trPr>
        <w:tc>
          <w:tcPr>
            <w:tcW w:w="972" w:type="dxa"/>
            <w:tcBorders>
              <w:top w:val="nil"/>
              <w:left w:val="single" w:sz="4" w:space="0" w:color="auto"/>
              <w:bottom w:val="nil"/>
              <w:right w:val="single" w:sz="4" w:space="0" w:color="auto"/>
            </w:tcBorders>
            <w:shd w:val="clear" w:color="auto" w:fill="auto"/>
            <w:noWrap/>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22</w:t>
            </w:r>
          </w:p>
        </w:tc>
        <w:tc>
          <w:tcPr>
            <w:tcW w:w="5634" w:type="dxa"/>
            <w:tcBorders>
              <w:top w:val="nil"/>
              <w:left w:val="nil"/>
              <w:bottom w:val="nil"/>
              <w:right w:val="single" w:sz="4" w:space="0" w:color="auto"/>
            </w:tcBorders>
            <w:shd w:val="clear" w:color="000000" w:fill="FFFF99"/>
            <w:vAlign w:val="bottom"/>
            <w:hideMark/>
          </w:tcPr>
          <w:p w:rsidR="00D82A43" w:rsidRPr="00254827" w:rsidRDefault="00D82A43" w:rsidP="00E06067">
            <w:pPr>
              <w:rPr>
                <w:rFonts w:ascii="Calibri" w:hAnsi="Calibri" w:cs="Arial"/>
                <w:sz w:val="16"/>
                <w:szCs w:val="16"/>
                <w:lang w:eastAsia="hr-HR"/>
              </w:rPr>
            </w:pPr>
            <w:r w:rsidRPr="00254827">
              <w:rPr>
                <w:rFonts w:ascii="Calibri" w:hAnsi="Calibri" w:cs="Arial"/>
                <w:sz w:val="16"/>
                <w:szCs w:val="16"/>
                <w:lang w:eastAsia="hr-HR"/>
              </w:rPr>
              <w:t>CIJENA PONUDE S PDV-OM</w:t>
            </w:r>
          </w:p>
        </w:tc>
        <w:tc>
          <w:tcPr>
            <w:tcW w:w="2559" w:type="dxa"/>
            <w:tcBorders>
              <w:top w:val="single" w:sz="4" w:space="0" w:color="auto"/>
              <w:left w:val="nil"/>
              <w:bottom w:val="nil"/>
              <w:right w:val="single" w:sz="4" w:space="0" w:color="auto"/>
            </w:tcBorders>
            <w:shd w:val="clear" w:color="auto" w:fill="auto"/>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 </w:t>
            </w:r>
          </w:p>
        </w:tc>
      </w:tr>
      <w:tr w:rsidR="00D82A43" w:rsidRPr="00254827" w:rsidTr="00E06067">
        <w:trPr>
          <w:trHeight w:val="209"/>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D82A43" w:rsidRPr="00254827" w:rsidRDefault="00D82A43" w:rsidP="00E06067">
            <w:pPr>
              <w:rPr>
                <w:rFonts w:ascii="Calibri" w:hAnsi="Calibri" w:cs="Arial"/>
                <w:sz w:val="16"/>
                <w:szCs w:val="16"/>
                <w:lang w:eastAsia="hr-HR"/>
              </w:rPr>
            </w:pPr>
            <w:r w:rsidRPr="00254827">
              <w:rPr>
                <w:rFonts w:ascii="Calibri" w:hAnsi="Calibri" w:cs="Arial"/>
                <w:sz w:val="16"/>
                <w:szCs w:val="16"/>
                <w:lang w:eastAsia="hr-HR"/>
              </w:rPr>
              <w:t>ROK VALJANOSTI PONUDE</w:t>
            </w:r>
          </w:p>
        </w:tc>
        <w:tc>
          <w:tcPr>
            <w:tcW w:w="2559" w:type="dxa"/>
            <w:tcBorders>
              <w:top w:val="single" w:sz="8" w:space="0" w:color="auto"/>
              <w:left w:val="nil"/>
              <w:bottom w:val="nil"/>
              <w:right w:val="single" w:sz="4" w:space="0" w:color="auto"/>
            </w:tcBorders>
            <w:shd w:val="clear" w:color="auto" w:fill="auto"/>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 </w:t>
            </w:r>
          </w:p>
        </w:tc>
      </w:tr>
      <w:tr w:rsidR="00D82A43" w:rsidRPr="00254827" w:rsidTr="00E06067">
        <w:trPr>
          <w:trHeight w:val="30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shd w:val="clear" w:color="auto" w:fill="auto"/>
            <w:noWrap/>
            <w:vAlign w:val="bottom"/>
            <w:hideMark/>
          </w:tcPr>
          <w:p w:rsidR="00D82A43" w:rsidRPr="00254827" w:rsidRDefault="00D82A43" w:rsidP="00E06067">
            <w:pPr>
              <w:rPr>
                <w:rFonts w:ascii="Calibri" w:hAnsi="Calibri" w:cs="Arial"/>
                <w:sz w:val="16"/>
                <w:szCs w:val="16"/>
                <w:lang w:eastAsia="hr-HR"/>
              </w:rPr>
            </w:pPr>
            <w:r w:rsidRPr="00254827">
              <w:rPr>
                <w:rFonts w:ascii="Calibri" w:hAnsi="Calibri" w:cs="Arial"/>
                <w:sz w:val="16"/>
                <w:szCs w:val="16"/>
                <w:lang w:eastAsia="hr-HR"/>
              </w:rPr>
              <w:t>DATUM I POTPIS PONUDE</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D82A43" w:rsidRPr="00254827" w:rsidRDefault="00D82A43" w:rsidP="00E06067">
            <w:pPr>
              <w:jc w:val="center"/>
              <w:rPr>
                <w:rFonts w:ascii="Calibri" w:hAnsi="Calibri" w:cs="Arial"/>
                <w:sz w:val="16"/>
                <w:szCs w:val="16"/>
                <w:lang w:eastAsia="hr-HR"/>
              </w:rPr>
            </w:pPr>
            <w:r w:rsidRPr="00254827">
              <w:rPr>
                <w:rFonts w:ascii="Calibri" w:hAnsi="Calibri" w:cs="Arial"/>
                <w:sz w:val="16"/>
                <w:szCs w:val="16"/>
                <w:lang w:eastAsia="hr-HR"/>
              </w:rPr>
              <w:t> </w:t>
            </w:r>
          </w:p>
        </w:tc>
      </w:tr>
      <w:tr w:rsidR="00D82A43" w:rsidRPr="00254827" w:rsidTr="00E06067">
        <w:trPr>
          <w:trHeight w:val="154"/>
        </w:trPr>
        <w:tc>
          <w:tcPr>
            <w:tcW w:w="972" w:type="dxa"/>
            <w:tcBorders>
              <w:top w:val="nil"/>
              <w:left w:val="nil"/>
              <w:bottom w:val="nil"/>
              <w:right w:val="nil"/>
            </w:tcBorders>
            <w:shd w:val="clear" w:color="auto" w:fill="auto"/>
            <w:noWrap/>
            <w:vAlign w:val="bottom"/>
            <w:hideMark/>
          </w:tcPr>
          <w:p w:rsidR="00D82A43" w:rsidRPr="00254827" w:rsidRDefault="00D82A43" w:rsidP="00E06067">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D82A43" w:rsidRPr="00254827" w:rsidRDefault="00D82A43" w:rsidP="00E06067">
            <w:pPr>
              <w:rPr>
                <w:rFonts w:ascii="Calibri" w:hAnsi="Calibri" w:cs="Arial"/>
                <w:sz w:val="16"/>
                <w:szCs w:val="16"/>
                <w:lang w:eastAsia="hr-HR"/>
              </w:rPr>
            </w:pPr>
          </w:p>
        </w:tc>
        <w:tc>
          <w:tcPr>
            <w:tcW w:w="2559" w:type="dxa"/>
            <w:tcBorders>
              <w:top w:val="nil"/>
              <w:left w:val="nil"/>
              <w:bottom w:val="nil"/>
              <w:right w:val="nil"/>
            </w:tcBorders>
            <w:shd w:val="clear" w:color="auto" w:fill="auto"/>
            <w:vAlign w:val="bottom"/>
            <w:hideMark/>
          </w:tcPr>
          <w:p w:rsidR="00D82A43" w:rsidRPr="00254827" w:rsidRDefault="00D82A43" w:rsidP="00E06067">
            <w:pPr>
              <w:rPr>
                <w:rFonts w:ascii="Calibri" w:hAnsi="Calibri" w:cs="Arial"/>
                <w:sz w:val="16"/>
                <w:szCs w:val="16"/>
                <w:lang w:eastAsia="hr-HR"/>
              </w:rPr>
            </w:pPr>
          </w:p>
        </w:tc>
      </w:tr>
      <w:tr w:rsidR="00D82A43" w:rsidRPr="00254827" w:rsidTr="00E06067">
        <w:trPr>
          <w:trHeight w:val="154"/>
        </w:trPr>
        <w:tc>
          <w:tcPr>
            <w:tcW w:w="6606" w:type="dxa"/>
            <w:gridSpan w:val="2"/>
            <w:tcBorders>
              <w:top w:val="nil"/>
              <w:left w:val="nil"/>
              <w:bottom w:val="nil"/>
              <w:right w:val="nil"/>
            </w:tcBorders>
            <w:shd w:val="clear" w:color="auto" w:fill="auto"/>
            <w:noWrap/>
            <w:hideMark/>
          </w:tcPr>
          <w:p w:rsidR="00D82A43" w:rsidRPr="00254827" w:rsidRDefault="00D82A43" w:rsidP="00E06067">
            <w:pPr>
              <w:rPr>
                <w:rFonts w:ascii="Calibri" w:hAnsi="Calibri" w:cs="Arial"/>
                <w:sz w:val="16"/>
                <w:szCs w:val="16"/>
                <w:lang w:eastAsia="hr-HR"/>
              </w:rPr>
            </w:pPr>
            <w:r w:rsidRPr="00254827">
              <w:rPr>
                <w:rFonts w:ascii="Calibri" w:hAnsi="Calibri" w:cs="Arial"/>
                <w:sz w:val="16"/>
                <w:szCs w:val="16"/>
                <w:lang w:eastAsia="hr-HR"/>
              </w:rPr>
              <w:t>NAPOMENA kod ispunjavanja ponudbenog lista:</w:t>
            </w:r>
          </w:p>
        </w:tc>
        <w:tc>
          <w:tcPr>
            <w:tcW w:w="2559" w:type="dxa"/>
            <w:tcBorders>
              <w:top w:val="nil"/>
              <w:left w:val="nil"/>
              <w:bottom w:val="nil"/>
              <w:right w:val="nil"/>
            </w:tcBorders>
            <w:shd w:val="clear" w:color="auto" w:fill="auto"/>
            <w:vAlign w:val="bottom"/>
            <w:hideMark/>
          </w:tcPr>
          <w:p w:rsidR="00D82A43" w:rsidRPr="00254827" w:rsidRDefault="00D82A43" w:rsidP="00E06067">
            <w:pPr>
              <w:rPr>
                <w:rFonts w:ascii="Calibri" w:hAnsi="Calibri" w:cs="Arial"/>
                <w:sz w:val="16"/>
                <w:szCs w:val="16"/>
                <w:lang w:eastAsia="hr-HR"/>
              </w:rPr>
            </w:pPr>
          </w:p>
        </w:tc>
      </w:tr>
      <w:tr w:rsidR="00D82A43" w:rsidRPr="00254827" w:rsidTr="00E06067">
        <w:trPr>
          <w:trHeight w:val="349"/>
        </w:trPr>
        <w:tc>
          <w:tcPr>
            <w:tcW w:w="9165" w:type="dxa"/>
            <w:gridSpan w:val="3"/>
            <w:tcBorders>
              <w:top w:val="nil"/>
              <w:left w:val="nil"/>
              <w:bottom w:val="nil"/>
              <w:right w:val="nil"/>
            </w:tcBorders>
            <w:shd w:val="clear" w:color="auto" w:fill="auto"/>
            <w:hideMark/>
          </w:tcPr>
          <w:p w:rsidR="00D82A43" w:rsidRPr="00254827" w:rsidRDefault="00D82A43" w:rsidP="00E06067">
            <w:pPr>
              <w:rPr>
                <w:rFonts w:ascii="Calibri" w:hAnsi="Calibri" w:cs="Arial"/>
                <w:sz w:val="16"/>
                <w:szCs w:val="16"/>
                <w:lang w:eastAsia="hr-HR"/>
              </w:rPr>
            </w:pPr>
            <w:r w:rsidRPr="00254827">
              <w:rPr>
                <w:rFonts w:ascii="Calibri"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D82A43" w:rsidRPr="00254827" w:rsidTr="00E06067">
        <w:trPr>
          <w:trHeight w:val="174"/>
        </w:trPr>
        <w:tc>
          <w:tcPr>
            <w:tcW w:w="9165" w:type="dxa"/>
            <w:gridSpan w:val="3"/>
            <w:tcBorders>
              <w:top w:val="nil"/>
              <w:left w:val="nil"/>
              <w:bottom w:val="nil"/>
              <w:right w:val="nil"/>
            </w:tcBorders>
            <w:shd w:val="clear" w:color="auto" w:fill="auto"/>
            <w:vAlign w:val="bottom"/>
            <w:hideMark/>
          </w:tcPr>
          <w:p w:rsidR="00D82A43" w:rsidRPr="00254827" w:rsidRDefault="00D82A43" w:rsidP="00E06067">
            <w:pPr>
              <w:rPr>
                <w:rFonts w:ascii="Calibri" w:hAnsi="Calibri" w:cs="Arial"/>
                <w:sz w:val="16"/>
                <w:szCs w:val="16"/>
                <w:lang w:eastAsia="hr-HR"/>
              </w:rPr>
            </w:pPr>
            <w:r w:rsidRPr="00254827">
              <w:rPr>
                <w:rFonts w:ascii="Calibri" w:hAnsi="Calibri" w:cs="Arial"/>
                <w:sz w:val="16"/>
                <w:szCs w:val="16"/>
                <w:lang w:eastAsia="hr-HR"/>
              </w:rPr>
              <w:t>Ovisno o broju članova zajednice ponuditelja, ponuditelj može dodavati potrebne retke u tablici ponudbenog lista.</w:t>
            </w:r>
          </w:p>
        </w:tc>
      </w:tr>
      <w:tr w:rsidR="00D82A43" w:rsidRPr="00254827" w:rsidTr="00E06067">
        <w:trPr>
          <w:trHeight w:val="478"/>
        </w:trPr>
        <w:tc>
          <w:tcPr>
            <w:tcW w:w="9165" w:type="dxa"/>
            <w:gridSpan w:val="3"/>
            <w:tcBorders>
              <w:top w:val="nil"/>
              <w:left w:val="nil"/>
              <w:bottom w:val="nil"/>
              <w:right w:val="nil"/>
            </w:tcBorders>
            <w:shd w:val="clear" w:color="auto" w:fill="auto"/>
            <w:vAlign w:val="bottom"/>
            <w:hideMark/>
          </w:tcPr>
          <w:p w:rsidR="00D82A43" w:rsidRPr="00254827" w:rsidRDefault="00D82A43" w:rsidP="00E06067">
            <w:pPr>
              <w:rPr>
                <w:rFonts w:ascii="Calibri" w:hAnsi="Calibri" w:cs="Arial"/>
                <w:sz w:val="16"/>
                <w:szCs w:val="16"/>
                <w:lang w:eastAsia="hr-HR"/>
              </w:rPr>
            </w:pPr>
            <w:r w:rsidRPr="00254827">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tc>
      </w:tr>
      <w:tr w:rsidR="00D82A43" w:rsidRPr="00254827" w:rsidTr="00E06067">
        <w:trPr>
          <w:trHeight w:val="154"/>
        </w:trPr>
        <w:tc>
          <w:tcPr>
            <w:tcW w:w="972" w:type="dxa"/>
            <w:tcBorders>
              <w:top w:val="nil"/>
              <w:left w:val="nil"/>
              <w:bottom w:val="nil"/>
              <w:right w:val="nil"/>
            </w:tcBorders>
            <w:shd w:val="clear" w:color="auto" w:fill="auto"/>
            <w:noWrap/>
            <w:vAlign w:val="bottom"/>
            <w:hideMark/>
          </w:tcPr>
          <w:p w:rsidR="00D82A43" w:rsidRPr="00254827" w:rsidRDefault="00D82A43" w:rsidP="00E06067">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D82A43" w:rsidRPr="00254827" w:rsidRDefault="00D82A43" w:rsidP="00E06067">
            <w:pPr>
              <w:rPr>
                <w:rFonts w:ascii="Calibri" w:hAnsi="Calibri" w:cs="Arial"/>
                <w:sz w:val="16"/>
                <w:szCs w:val="16"/>
                <w:lang w:eastAsia="hr-HR"/>
              </w:rPr>
            </w:pPr>
          </w:p>
        </w:tc>
        <w:tc>
          <w:tcPr>
            <w:tcW w:w="2559" w:type="dxa"/>
            <w:tcBorders>
              <w:top w:val="nil"/>
              <w:left w:val="nil"/>
              <w:bottom w:val="nil"/>
              <w:right w:val="nil"/>
            </w:tcBorders>
            <w:shd w:val="clear" w:color="auto" w:fill="auto"/>
            <w:noWrap/>
            <w:vAlign w:val="bottom"/>
            <w:hideMark/>
          </w:tcPr>
          <w:p w:rsidR="00D82A43" w:rsidRPr="00254827" w:rsidRDefault="00D82A43" w:rsidP="00E06067">
            <w:pPr>
              <w:rPr>
                <w:rFonts w:ascii="Calibri" w:hAnsi="Calibri" w:cs="Arial"/>
                <w:sz w:val="16"/>
                <w:szCs w:val="16"/>
                <w:lang w:eastAsia="hr-HR"/>
              </w:rPr>
            </w:pPr>
          </w:p>
        </w:tc>
      </w:tr>
    </w:tbl>
    <w:p w:rsidR="00D82A43" w:rsidRPr="00254827" w:rsidRDefault="00D82A43" w:rsidP="00D82A43"/>
    <w:p w:rsidR="00D82A43" w:rsidRPr="00254827" w:rsidRDefault="00D82A43" w:rsidP="00D82A43"/>
    <w:p w:rsidR="00D82A43" w:rsidRPr="00254827" w:rsidRDefault="00D82A43" w:rsidP="00D82A43"/>
    <w:p w:rsidR="00D82A43" w:rsidRPr="00254827" w:rsidRDefault="00D82A43" w:rsidP="00D82A43"/>
    <w:p w:rsidR="00D82A43" w:rsidRPr="00254827" w:rsidRDefault="00D82A43" w:rsidP="00D82A43"/>
    <w:p w:rsidR="00D82A43" w:rsidRPr="00254827" w:rsidRDefault="00D82A43" w:rsidP="00D82A43"/>
    <w:p w:rsidR="00D82A43" w:rsidRPr="00254827" w:rsidRDefault="00D82A43" w:rsidP="00D82A43">
      <w:r w:rsidRPr="00254827">
        <w:t>U _____________,  ______________ 201</w:t>
      </w:r>
      <w:r w:rsidR="00893B13">
        <w:t>6</w:t>
      </w:r>
      <w:r w:rsidRPr="00254827">
        <w:t>.</w:t>
      </w:r>
    </w:p>
    <w:p w:rsidR="00D82A43" w:rsidRPr="00254827" w:rsidRDefault="00D82A43" w:rsidP="00D82A43"/>
    <w:p w:rsidR="00D82A43" w:rsidRPr="00254827" w:rsidRDefault="00D82A43" w:rsidP="00D82A43"/>
    <w:p w:rsidR="00D82A43" w:rsidRPr="00254827" w:rsidRDefault="00D82A43" w:rsidP="00D82A43"/>
    <w:p w:rsidR="00D82A43" w:rsidRPr="00254827" w:rsidRDefault="00D82A43" w:rsidP="00D82A43"/>
    <w:p w:rsidR="00D82A43" w:rsidRPr="00254827" w:rsidRDefault="00D82A43" w:rsidP="00D82A43"/>
    <w:p w:rsidR="00D82A43" w:rsidRPr="00254827" w:rsidRDefault="00D82A43" w:rsidP="00D82A43"/>
    <w:p w:rsidR="00D82A43" w:rsidRPr="00254827" w:rsidRDefault="00D82A43" w:rsidP="00D82A43"/>
    <w:p w:rsidR="00D82A43" w:rsidRPr="00254827" w:rsidRDefault="00D82A43" w:rsidP="00D82A43"/>
    <w:p w:rsidR="00D82A43" w:rsidRPr="00254827" w:rsidRDefault="00D82A43" w:rsidP="00D82A43"/>
    <w:p w:rsidR="00D82A43" w:rsidRPr="00254827" w:rsidRDefault="00D82A43" w:rsidP="00D82A43"/>
    <w:p w:rsidR="008D17B2" w:rsidRPr="00254827" w:rsidRDefault="00D82A43" w:rsidP="00D82A43">
      <w:pPr>
        <w:pageBreakBefore/>
        <w:rPr>
          <w:b/>
        </w:rPr>
      </w:pPr>
      <w:r w:rsidRPr="00254827">
        <w:rPr>
          <w:b/>
        </w:rPr>
        <w:lastRenderedPageBreak/>
        <w:t>Prilog 2</w:t>
      </w:r>
      <w:r w:rsidR="008D17B2" w:rsidRPr="00254827">
        <w:rPr>
          <w:b/>
        </w:rPr>
        <w:t xml:space="preserve">. </w:t>
      </w:r>
      <w:r w:rsidR="007F51AF" w:rsidRPr="00254827">
        <w:rPr>
          <w:b/>
        </w:rPr>
        <w:t>Troškovnik i s</w:t>
      </w:r>
      <w:r w:rsidR="008D17B2" w:rsidRPr="00254827">
        <w:rPr>
          <w:b/>
        </w:rPr>
        <w:t xml:space="preserve">pecifikacija usluge </w:t>
      </w:r>
    </w:p>
    <w:p w:rsidR="008D17B2" w:rsidRPr="00254827" w:rsidRDefault="008D17B2" w:rsidP="008D17B2">
      <w:pPr>
        <w:pStyle w:val="Heading1"/>
        <w:numPr>
          <w:ilvl w:val="0"/>
          <w:numId w:val="0"/>
        </w:numPr>
        <w:rPr>
          <w:lang w:val="hr-HR"/>
        </w:rPr>
      </w:pPr>
    </w:p>
    <w:tbl>
      <w:tblPr>
        <w:tblW w:w="10980" w:type="dxa"/>
        <w:tblInd w:w="93" w:type="dxa"/>
        <w:tblLook w:val="04A0" w:firstRow="1" w:lastRow="0" w:firstColumn="1" w:lastColumn="0" w:noHBand="0" w:noVBand="1"/>
      </w:tblPr>
      <w:tblGrid>
        <w:gridCol w:w="3134"/>
        <w:gridCol w:w="1276"/>
        <w:gridCol w:w="6570"/>
      </w:tblGrid>
      <w:tr w:rsidR="000D0479" w:rsidRPr="00254827" w:rsidTr="00D95190">
        <w:trPr>
          <w:trHeight w:val="300"/>
        </w:trPr>
        <w:tc>
          <w:tcPr>
            <w:tcW w:w="4410" w:type="dxa"/>
            <w:gridSpan w:val="2"/>
            <w:tcBorders>
              <w:top w:val="nil"/>
              <w:left w:val="nil"/>
              <w:bottom w:val="nil"/>
              <w:right w:val="nil"/>
            </w:tcBorders>
            <w:shd w:val="clear" w:color="auto" w:fill="auto"/>
            <w:noWrap/>
            <w:vAlign w:val="bottom"/>
            <w:hideMark/>
          </w:tcPr>
          <w:p w:rsidR="000D0479" w:rsidRPr="00254827" w:rsidRDefault="000D0479" w:rsidP="000D0479">
            <w:pPr>
              <w:rPr>
                <w:rFonts w:ascii="Calibri" w:hAnsi="Calibri"/>
                <w:b/>
                <w:bCs/>
                <w:color w:val="000000"/>
                <w:szCs w:val="22"/>
                <w:lang w:eastAsia="hr-HR"/>
              </w:rPr>
            </w:pPr>
            <w:r w:rsidRPr="00254827">
              <w:rPr>
                <w:rFonts w:ascii="Calibri" w:hAnsi="Calibri"/>
                <w:b/>
                <w:bCs/>
                <w:color w:val="000000"/>
                <w:szCs w:val="22"/>
                <w:lang w:eastAsia="hr-HR"/>
              </w:rPr>
              <w:t>OKVIRNE KOLIČINE TRANSAKCIJA ZA AVIONSKE KARTE</w:t>
            </w:r>
          </w:p>
        </w:tc>
        <w:tc>
          <w:tcPr>
            <w:tcW w:w="6570" w:type="dxa"/>
            <w:tcBorders>
              <w:top w:val="nil"/>
              <w:left w:val="nil"/>
              <w:bottom w:val="nil"/>
              <w:right w:val="nil"/>
            </w:tcBorders>
            <w:shd w:val="clear" w:color="auto" w:fill="auto"/>
            <w:noWrap/>
            <w:vAlign w:val="bottom"/>
            <w:hideMark/>
          </w:tcPr>
          <w:p w:rsidR="000D0479" w:rsidRPr="00254827" w:rsidRDefault="000D0479" w:rsidP="000D0479">
            <w:pPr>
              <w:rPr>
                <w:rFonts w:ascii="Calibri" w:hAnsi="Calibri"/>
                <w:color w:val="000000"/>
                <w:szCs w:val="22"/>
                <w:lang w:eastAsia="hr-HR"/>
              </w:rPr>
            </w:pPr>
          </w:p>
        </w:tc>
      </w:tr>
      <w:tr w:rsidR="000D0479" w:rsidRPr="00254827" w:rsidTr="00D95190">
        <w:trPr>
          <w:trHeight w:val="300"/>
        </w:trPr>
        <w:tc>
          <w:tcPr>
            <w:tcW w:w="3134" w:type="dxa"/>
            <w:tcBorders>
              <w:top w:val="nil"/>
              <w:left w:val="nil"/>
              <w:bottom w:val="nil"/>
              <w:right w:val="nil"/>
            </w:tcBorders>
            <w:shd w:val="clear" w:color="auto" w:fill="auto"/>
            <w:noWrap/>
            <w:vAlign w:val="bottom"/>
            <w:hideMark/>
          </w:tcPr>
          <w:p w:rsidR="000D0479" w:rsidRPr="00254827" w:rsidRDefault="000D0479" w:rsidP="000D0479">
            <w:pPr>
              <w:rPr>
                <w:rFonts w:ascii="Calibri" w:hAnsi="Calibri"/>
                <w:color w:val="000000"/>
                <w:szCs w:val="22"/>
                <w:lang w:eastAsia="hr-HR"/>
              </w:rPr>
            </w:pPr>
          </w:p>
        </w:tc>
        <w:tc>
          <w:tcPr>
            <w:tcW w:w="1276" w:type="dxa"/>
            <w:tcBorders>
              <w:top w:val="nil"/>
              <w:left w:val="nil"/>
              <w:bottom w:val="nil"/>
              <w:right w:val="nil"/>
            </w:tcBorders>
            <w:shd w:val="clear" w:color="auto" w:fill="auto"/>
            <w:noWrap/>
            <w:vAlign w:val="bottom"/>
            <w:hideMark/>
          </w:tcPr>
          <w:p w:rsidR="000D0479" w:rsidRPr="00254827" w:rsidRDefault="000D0479" w:rsidP="000D0479">
            <w:pPr>
              <w:rPr>
                <w:rFonts w:ascii="Calibri" w:hAnsi="Calibri"/>
                <w:color w:val="000000"/>
                <w:szCs w:val="22"/>
                <w:lang w:eastAsia="hr-HR"/>
              </w:rPr>
            </w:pPr>
          </w:p>
        </w:tc>
        <w:tc>
          <w:tcPr>
            <w:tcW w:w="6570" w:type="dxa"/>
            <w:tcBorders>
              <w:top w:val="nil"/>
              <w:left w:val="nil"/>
              <w:bottom w:val="nil"/>
              <w:right w:val="nil"/>
            </w:tcBorders>
            <w:shd w:val="clear" w:color="auto" w:fill="auto"/>
            <w:noWrap/>
            <w:vAlign w:val="bottom"/>
            <w:hideMark/>
          </w:tcPr>
          <w:p w:rsidR="000D0479" w:rsidRPr="00254827" w:rsidRDefault="000D0479" w:rsidP="000D0479">
            <w:pPr>
              <w:rPr>
                <w:rFonts w:ascii="Calibri" w:hAnsi="Calibri"/>
                <w:color w:val="000000"/>
                <w:szCs w:val="22"/>
                <w:lang w:eastAsia="hr-HR"/>
              </w:rPr>
            </w:pPr>
          </w:p>
        </w:tc>
      </w:tr>
      <w:tr w:rsidR="000D0479" w:rsidRPr="00254827" w:rsidTr="00D95190">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79" w:rsidRPr="00254827" w:rsidRDefault="000D0479" w:rsidP="000D0479">
            <w:pPr>
              <w:rPr>
                <w:rFonts w:ascii="Calibri" w:hAnsi="Calibri"/>
                <w:b/>
                <w:bCs/>
                <w:color w:val="000000"/>
                <w:szCs w:val="22"/>
                <w:lang w:eastAsia="hr-HR"/>
              </w:rPr>
            </w:pPr>
            <w:r w:rsidRPr="00254827">
              <w:rPr>
                <w:rFonts w:ascii="Calibri" w:hAnsi="Calibri"/>
                <w:b/>
                <w:bCs/>
                <w:color w:val="000000"/>
                <w:szCs w:val="22"/>
                <w:lang w:eastAsia="hr-HR"/>
              </w:rPr>
              <w:t>VRSTA USLUGE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D0479" w:rsidRPr="00254827" w:rsidRDefault="000D0479" w:rsidP="000D0479">
            <w:pPr>
              <w:jc w:val="center"/>
              <w:rPr>
                <w:rFonts w:ascii="Calibri" w:hAnsi="Calibri"/>
                <w:b/>
                <w:bCs/>
                <w:color w:val="000000"/>
                <w:szCs w:val="22"/>
                <w:lang w:eastAsia="hr-HR"/>
              </w:rPr>
            </w:pPr>
            <w:r w:rsidRPr="00254827">
              <w:rPr>
                <w:rFonts w:ascii="Calibri" w:hAnsi="Calibri"/>
                <w:b/>
                <w:bCs/>
                <w:color w:val="000000"/>
                <w:szCs w:val="22"/>
                <w:lang w:eastAsia="hr-HR"/>
              </w:rPr>
              <w:t>KOLIČINA</w:t>
            </w:r>
          </w:p>
        </w:tc>
        <w:tc>
          <w:tcPr>
            <w:tcW w:w="6570" w:type="dxa"/>
            <w:tcBorders>
              <w:top w:val="nil"/>
              <w:left w:val="nil"/>
              <w:bottom w:val="nil"/>
              <w:right w:val="nil"/>
            </w:tcBorders>
            <w:shd w:val="clear" w:color="auto" w:fill="auto"/>
            <w:noWrap/>
            <w:vAlign w:val="bottom"/>
            <w:hideMark/>
          </w:tcPr>
          <w:p w:rsidR="000D0479" w:rsidRPr="00254827" w:rsidRDefault="000D0479" w:rsidP="000D0479">
            <w:pPr>
              <w:rPr>
                <w:rFonts w:ascii="Calibri" w:hAnsi="Calibri"/>
                <w:color w:val="000000"/>
                <w:szCs w:val="22"/>
                <w:lang w:eastAsia="hr-HR"/>
              </w:rPr>
            </w:pPr>
          </w:p>
        </w:tc>
      </w:tr>
      <w:tr w:rsidR="000D0479" w:rsidRPr="00254827" w:rsidTr="00D95190">
        <w:trPr>
          <w:trHeight w:val="57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0D0479" w:rsidRPr="00254827" w:rsidRDefault="000D0479" w:rsidP="000D0479">
            <w:pPr>
              <w:rPr>
                <w:rFonts w:ascii="Calibri" w:hAnsi="Calibri"/>
                <w:color w:val="000000"/>
                <w:szCs w:val="22"/>
                <w:lang w:eastAsia="hr-HR"/>
              </w:rPr>
            </w:pPr>
            <w:r w:rsidRPr="00254827">
              <w:rPr>
                <w:rFonts w:ascii="Calibri" w:hAnsi="Calibri"/>
                <w:color w:val="000000"/>
                <w:szCs w:val="22"/>
                <w:lang w:eastAsia="hr-HR"/>
              </w:rPr>
              <w:t>AVIONSKE KARTE HR</w:t>
            </w:r>
          </w:p>
        </w:tc>
        <w:tc>
          <w:tcPr>
            <w:tcW w:w="1276" w:type="dxa"/>
            <w:tcBorders>
              <w:top w:val="nil"/>
              <w:left w:val="nil"/>
              <w:bottom w:val="single" w:sz="4" w:space="0" w:color="auto"/>
              <w:right w:val="single" w:sz="4" w:space="0" w:color="auto"/>
            </w:tcBorders>
            <w:shd w:val="clear" w:color="auto" w:fill="auto"/>
            <w:noWrap/>
            <w:vAlign w:val="bottom"/>
            <w:hideMark/>
          </w:tcPr>
          <w:p w:rsidR="000D0479" w:rsidRPr="00254827" w:rsidRDefault="00F1658E" w:rsidP="000D0479">
            <w:pPr>
              <w:jc w:val="center"/>
              <w:rPr>
                <w:rFonts w:ascii="Calibri" w:hAnsi="Calibri"/>
                <w:szCs w:val="22"/>
                <w:lang w:eastAsia="hr-HR"/>
              </w:rPr>
            </w:pPr>
            <w:r>
              <w:rPr>
                <w:rFonts w:ascii="Calibri" w:hAnsi="Calibri"/>
                <w:szCs w:val="22"/>
                <w:lang w:eastAsia="hr-HR"/>
              </w:rPr>
              <w:t>10</w:t>
            </w:r>
          </w:p>
        </w:tc>
        <w:tc>
          <w:tcPr>
            <w:tcW w:w="6570" w:type="dxa"/>
            <w:tcBorders>
              <w:top w:val="nil"/>
              <w:left w:val="nil"/>
              <w:bottom w:val="nil"/>
              <w:right w:val="nil"/>
            </w:tcBorders>
            <w:shd w:val="clear" w:color="auto" w:fill="auto"/>
            <w:noWrap/>
            <w:vAlign w:val="bottom"/>
            <w:hideMark/>
          </w:tcPr>
          <w:p w:rsidR="000D0479" w:rsidRPr="00254827" w:rsidRDefault="000D0479" w:rsidP="000D0479">
            <w:pPr>
              <w:rPr>
                <w:rFonts w:ascii="Calibri" w:hAnsi="Calibri"/>
                <w:color w:val="000000"/>
                <w:szCs w:val="22"/>
                <w:lang w:eastAsia="hr-HR"/>
              </w:rPr>
            </w:pPr>
          </w:p>
        </w:tc>
      </w:tr>
      <w:tr w:rsidR="000D0479" w:rsidRPr="00254827" w:rsidTr="00D95190">
        <w:trPr>
          <w:trHeight w:val="58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0D0479" w:rsidRPr="00254827" w:rsidRDefault="000D0479" w:rsidP="000D0479">
            <w:pPr>
              <w:rPr>
                <w:rFonts w:ascii="Calibri" w:hAnsi="Calibri"/>
                <w:color w:val="000000"/>
                <w:szCs w:val="22"/>
                <w:lang w:eastAsia="hr-HR"/>
              </w:rPr>
            </w:pPr>
            <w:r w:rsidRPr="00254827">
              <w:rPr>
                <w:rFonts w:ascii="Calibri" w:hAnsi="Calibri"/>
                <w:color w:val="000000"/>
                <w:szCs w:val="22"/>
                <w:lang w:eastAsia="hr-HR"/>
              </w:rPr>
              <w:t>AVIONSKE KARTE EUROPA</w:t>
            </w:r>
          </w:p>
        </w:tc>
        <w:tc>
          <w:tcPr>
            <w:tcW w:w="1276" w:type="dxa"/>
            <w:tcBorders>
              <w:top w:val="nil"/>
              <w:left w:val="nil"/>
              <w:bottom w:val="single" w:sz="4" w:space="0" w:color="auto"/>
              <w:right w:val="single" w:sz="4" w:space="0" w:color="auto"/>
            </w:tcBorders>
            <w:shd w:val="clear" w:color="auto" w:fill="auto"/>
            <w:noWrap/>
            <w:vAlign w:val="bottom"/>
            <w:hideMark/>
          </w:tcPr>
          <w:p w:rsidR="000D0479" w:rsidRPr="00254827" w:rsidRDefault="00F1658E" w:rsidP="000D0479">
            <w:pPr>
              <w:jc w:val="center"/>
              <w:rPr>
                <w:rFonts w:ascii="Calibri" w:hAnsi="Calibri"/>
                <w:szCs w:val="22"/>
                <w:lang w:eastAsia="hr-HR"/>
              </w:rPr>
            </w:pPr>
            <w:r>
              <w:rPr>
                <w:rFonts w:ascii="Calibri" w:hAnsi="Calibri"/>
                <w:szCs w:val="22"/>
                <w:lang w:eastAsia="hr-HR"/>
              </w:rPr>
              <w:t>30</w:t>
            </w:r>
          </w:p>
        </w:tc>
        <w:tc>
          <w:tcPr>
            <w:tcW w:w="6570" w:type="dxa"/>
            <w:tcBorders>
              <w:top w:val="nil"/>
              <w:left w:val="nil"/>
              <w:bottom w:val="nil"/>
              <w:right w:val="nil"/>
            </w:tcBorders>
            <w:shd w:val="clear" w:color="auto" w:fill="auto"/>
            <w:noWrap/>
            <w:vAlign w:val="bottom"/>
            <w:hideMark/>
          </w:tcPr>
          <w:p w:rsidR="000D0479" w:rsidRPr="00254827" w:rsidRDefault="000D0479" w:rsidP="000D0479">
            <w:pPr>
              <w:rPr>
                <w:rFonts w:ascii="Calibri" w:hAnsi="Calibri"/>
                <w:color w:val="000000"/>
                <w:szCs w:val="22"/>
                <w:lang w:eastAsia="hr-HR"/>
              </w:rPr>
            </w:pPr>
          </w:p>
        </w:tc>
      </w:tr>
      <w:tr w:rsidR="000D0479" w:rsidRPr="00254827" w:rsidTr="00D95190">
        <w:trPr>
          <w:trHeight w:val="58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0D0479" w:rsidRPr="00254827" w:rsidRDefault="000D0479" w:rsidP="000D0479">
            <w:pPr>
              <w:rPr>
                <w:rFonts w:ascii="Calibri" w:hAnsi="Calibri"/>
                <w:color w:val="000000"/>
                <w:szCs w:val="22"/>
                <w:lang w:eastAsia="hr-HR"/>
              </w:rPr>
            </w:pPr>
            <w:r w:rsidRPr="00254827">
              <w:rPr>
                <w:rFonts w:ascii="Calibri" w:hAnsi="Calibri"/>
                <w:color w:val="000000"/>
                <w:szCs w:val="22"/>
                <w:lang w:eastAsia="hr-HR"/>
              </w:rPr>
              <w:t>AVIONSKE KARTE INTERKONTINENTALNE</w:t>
            </w:r>
          </w:p>
        </w:tc>
        <w:tc>
          <w:tcPr>
            <w:tcW w:w="1276" w:type="dxa"/>
            <w:tcBorders>
              <w:top w:val="nil"/>
              <w:left w:val="nil"/>
              <w:bottom w:val="single" w:sz="4" w:space="0" w:color="auto"/>
              <w:right w:val="single" w:sz="4" w:space="0" w:color="auto"/>
            </w:tcBorders>
            <w:shd w:val="clear" w:color="auto" w:fill="auto"/>
            <w:noWrap/>
            <w:vAlign w:val="bottom"/>
            <w:hideMark/>
          </w:tcPr>
          <w:p w:rsidR="000D0479" w:rsidRPr="00254827" w:rsidRDefault="00F1658E" w:rsidP="000D0479">
            <w:pPr>
              <w:jc w:val="center"/>
              <w:rPr>
                <w:rFonts w:ascii="Calibri" w:hAnsi="Calibri"/>
                <w:color w:val="000000"/>
                <w:szCs w:val="22"/>
                <w:lang w:eastAsia="hr-HR"/>
              </w:rPr>
            </w:pPr>
            <w:r>
              <w:rPr>
                <w:rFonts w:ascii="Calibri" w:hAnsi="Calibri"/>
                <w:color w:val="000000"/>
                <w:szCs w:val="22"/>
                <w:lang w:eastAsia="hr-HR"/>
              </w:rPr>
              <w:t>5</w:t>
            </w:r>
          </w:p>
        </w:tc>
        <w:tc>
          <w:tcPr>
            <w:tcW w:w="6570" w:type="dxa"/>
            <w:tcBorders>
              <w:top w:val="nil"/>
              <w:left w:val="nil"/>
              <w:bottom w:val="nil"/>
              <w:right w:val="nil"/>
            </w:tcBorders>
            <w:shd w:val="clear" w:color="auto" w:fill="auto"/>
            <w:noWrap/>
            <w:vAlign w:val="bottom"/>
            <w:hideMark/>
          </w:tcPr>
          <w:p w:rsidR="000D0479" w:rsidRPr="00254827" w:rsidRDefault="000D0479" w:rsidP="000D0479">
            <w:pPr>
              <w:rPr>
                <w:rFonts w:ascii="Calibri" w:hAnsi="Calibri"/>
                <w:color w:val="000000"/>
                <w:szCs w:val="22"/>
                <w:lang w:eastAsia="hr-HR"/>
              </w:rPr>
            </w:pPr>
          </w:p>
        </w:tc>
      </w:tr>
    </w:tbl>
    <w:p w:rsidR="00CD70C8" w:rsidRPr="00254827" w:rsidRDefault="00CD70C8" w:rsidP="008D17B2">
      <w:pPr>
        <w:pStyle w:val="Heading1"/>
        <w:numPr>
          <w:ilvl w:val="0"/>
          <w:numId w:val="0"/>
        </w:numPr>
      </w:pPr>
    </w:p>
    <w:p w:rsidR="00CD70C8" w:rsidRPr="00254827" w:rsidRDefault="00CD70C8" w:rsidP="00CD70C8">
      <w:pPr>
        <w:rPr>
          <w:lang w:val="x-none"/>
        </w:rPr>
      </w:pPr>
    </w:p>
    <w:p w:rsidR="00CD70C8" w:rsidRPr="00254827" w:rsidRDefault="00CD70C8" w:rsidP="00CD70C8">
      <w:pPr>
        <w:tabs>
          <w:tab w:val="left" w:pos="3638"/>
        </w:tabs>
        <w:rPr>
          <w:lang w:val="x-none"/>
        </w:rPr>
      </w:pPr>
      <w:r w:rsidRPr="00254827">
        <w:rPr>
          <w:lang w:val="x-none"/>
        </w:rPr>
        <w:tab/>
      </w:r>
    </w:p>
    <w:tbl>
      <w:tblPr>
        <w:tblW w:w="4410" w:type="dxa"/>
        <w:tblInd w:w="93" w:type="dxa"/>
        <w:tblLook w:val="04A0" w:firstRow="1" w:lastRow="0" w:firstColumn="1" w:lastColumn="0" w:noHBand="0" w:noVBand="1"/>
      </w:tblPr>
      <w:tblGrid>
        <w:gridCol w:w="3134"/>
        <w:gridCol w:w="1276"/>
      </w:tblGrid>
      <w:tr w:rsidR="000D0479" w:rsidRPr="00254827" w:rsidTr="00D95190">
        <w:trPr>
          <w:trHeight w:val="308"/>
        </w:trPr>
        <w:tc>
          <w:tcPr>
            <w:tcW w:w="4410" w:type="dxa"/>
            <w:gridSpan w:val="2"/>
            <w:tcBorders>
              <w:top w:val="nil"/>
              <w:left w:val="nil"/>
              <w:bottom w:val="nil"/>
              <w:right w:val="nil"/>
            </w:tcBorders>
            <w:shd w:val="clear" w:color="auto" w:fill="auto"/>
            <w:noWrap/>
            <w:vAlign w:val="bottom"/>
            <w:hideMark/>
          </w:tcPr>
          <w:p w:rsidR="000D0479" w:rsidRPr="00254827" w:rsidRDefault="000D0479" w:rsidP="000D0479">
            <w:pPr>
              <w:rPr>
                <w:rFonts w:ascii="Calibri" w:hAnsi="Calibri"/>
                <w:b/>
                <w:bCs/>
                <w:color w:val="000000"/>
                <w:szCs w:val="22"/>
                <w:lang w:eastAsia="hr-HR"/>
              </w:rPr>
            </w:pPr>
            <w:r w:rsidRPr="00254827">
              <w:rPr>
                <w:rFonts w:ascii="Calibri" w:hAnsi="Calibri"/>
                <w:b/>
                <w:bCs/>
                <w:color w:val="000000"/>
                <w:szCs w:val="22"/>
                <w:lang w:eastAsia="hr-HR"/>
              </w:rPr>
              <w:t>OKVIRNE KOLIČINE TRANSAKCIJA ZA HOTELSKI SMJEŠTAJ</w:t>
            </w:r>
          </w:p>
        </w:tc>
      </w:tr>
      <w:tr w:rsidR="000D0479" w:rsidRPr="00254827" w:rsidTr="00D95190">
        <w:trPr>
          <w:trHeight w:val="308"/>
        </w:trPr>
        <w:tc>
          <w:tcPr>
            <w:tcW w:w="3134" w:type="dxa"/>
            <w:tcBorders>
              <w:top w:val="nil"/>
              <w:left w:val="nil"/>
              <w:bottom w:val="nil"/>
              <w:right w:val="nil"/>
            </w:tcBorders>
            <w:shd w:val="clear" w:color="auto" w:fill="auto"/>
            <w:noWrap/>
            <w:vAlign w:val="bottom"/>
            <w:hideMark/>
          </w:tcPr>
          <w:p w:rsidR="000D0479" w:rsidRPr="00254827" w:rsidRDefault="000D0479" w:rsidP="000D0479">
            <w:pPr>
              <w:rPr>
                <w:rFonts w:ascii="Calibri" w:hAnsi="Calibri"/>
                <w:color w:val="000000"/>
                <w:szCs w:val="22"/>
                <w:lang w:eastAsia="hr-HR"/>
              </w:rPr>
            </w:pPr>
          </w:p>
        </w:tc>
        <w:tc>
          <w:tcPr>
            <w:tcW w:w="1276" w:type="dxa"/>
            <w:tcBorders>
              <w:top w:val="nil"/>
              <w:left w:val="nil"/>
              <w:bottom w:val="nil"/>
              <w:right w:val="nil"/>
            </w:tcBorders>
            <w:shd w:val="clear" w:color="auto" w:fill="auto"/>
            <w:noWrap/>
            <w:vAlign w:val="bottom"/>
            <w:hideMark/>
          </w:tcPr>
          <w:p w:rsidR="000D0479" w:rsidRPr="00254827" w:rsidRDefault="000D0479" w:rsidP="000D0479">
            <w:pPr>
              <w:rPr>
                <w:rFonts w:ascii="Calibri" w:hAnsi="Calibri"/>
                <w:color w:val="000000"/>
                <w:szCs w:val="22"/>
                <w:lang w:eastAsia="hr-HR"/>
              </w:rPr>
            </w:pPr>
          </w:p>
        </w:tc>
      </w:tr>
      <w:tr w:rsidR="000D0479" w:rsidRPr="00254827" w:rsidTr="00D95190">
        <w:trPr>
          <w:trHeight w:val="308"/>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79" w:rsidRPr="00254827" w:rsidRDefault="000D0479" w:rsidP="000D0479">
            <w:pPr>
              <w:rPr>
                <w:rFonts w:ascii="Calibri" w:hAnsi="Calibri"/>
                <w:b/>
                <w:bCs/>
                <w:color w:val="000000"/>
                <w:szCs w:val="22"/>
                <w:lang w:eastAsia="hr-HR"/>
              </w:rPr>
            </w:pPr>
            <w:r w:rsidRPr="00254827">
              <w:rPr>
                <w:rFonts w:ascii="Calibri" w:hAnsi="Calibri"/>
                <w:b/>
                <w:bCs/>
                <w:color w:val="000000"/>
                <w:szCs w:val="22"/>
                <w:lang w:eastAsia="hr-HR"/>
              </w:rPr>
              <w:t>VRSTA USLUGE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D0479" w:rsidRPr="00254827" w:rsidRDefault="000D0479" w:rsidP="000D0479">
            <w:pPr>
              <w:jc w:val="center"/>
              <w:rPr>
                <w:rFonts w:ascii="Calibri" w:hAnsi="Calibri"/>
                <w:b/>
                <w:bCs/>
                <w:color w:val="000000"/>
                <w:szCs w:val="22"/>
                <w:lang w:eastAsia="hr-HR"/>
              </w:rPr>
            </w:pPr>
            <w:r w:rsidRPr="00254827">
              <w:rPr>
                <w:rFonts w:ascii="Calibri" w:hAnsi="Calibri"/>
                <w:b/>
                <w:bCs/>
                <w:color w:val="000000"/>
                <w:szCs w:val="22"/>
                <w:lang w:eastAsia="hr-HR"/>
              </w:rPr>
              <w:t>KOLIČINA</w:t>
            </w:r>
          </w:p>
        </w:tc>
      </w:tr>
      <w:tr w:rsidR="000D0479" w:rsidRPr="00254827" w:rsidTr="00D95190">
        <w:trPr>
          <w:trHeight w:val="586"/>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0D0479" w:rsidRPr="00254827" w:rsidRDefault="000D0479" w:rsidP="000D0479">
            <w:pPr>
              <w:rPr>
                <w:rFonts w:ascii="Calibri" w:hAnsi="Calibri"/>
                <w:color w:val="000000"/>
                <w:szCs w:val="22"/>
                <w:lang w:eastAsia="hr-HR"/>
              </w:rPr>
            </w:pPr>
            <w:r w:rsidRPr="00254827">
              <w:rPr>
                <w:rFonts w:ascii="Calibri" w:hAnsi="Calibri"/>
                <w:color w:val="000000"/>
                <w:szCs w:val="22"/>
                <w:lang w:eastAsia="hr-HR"/>
              </w:rPr>
              <w:t>HOTELSKI SMJEŠTAJ HR</w:t>
            </w:r>
          </w:p>
        </w:tc>
        <w:tc>
          <w:tcPr>
            <w:tcW w:w="1276" w:type="dxa"/>
            <w:tcBorders>
              <w:top w:val="nil"/>
              <w:left w:val="nil"/>
              <w:bottom w:val="single" w:sz="4" w:space="0" w:color="auto"/>
              <w:right w:val="single" w:sz="4" w:space="0" w:color="auto"/>
            </w:tcBorders>
            <w:shd w:val="clear" w:color="auto" w:fill="auto"/>
            <w:noWrap/>
            <w:vAlign w:val="bottom"/>
            <w:hideMark/>
          </w:tcPr>
          <w:p w:rsidR="000D0479" w:rsidRPr="00254827" w:rsidRDefault="00F1658E" w:rsidP="000D0479">
            <w:pPr>
              <w:jc w:val="center"/>
              <w:rPr>
                <w:rFonts w:ascii="Calibri" w:hAnsi="Calibri"/>
                <w:szCs w:val="22"/>
                <w:lang w:eastAsia="hr-HR"/>
              </w:rPr>
            </w:pPr>
            <w:r>
              <w:rPr>
                <w:rFonts w:ascii="Calibri" w:hAnsi="Calibri"/>
                <w:szCs w:val="22"/>
                <w:lang w:eastAsia="hr-HR"/>
              </w:rPr>
              <w:t>30</w:t>
            </w:r>
          </w:p>
        </w:tc>
      </w:tr>
      <w:tr w:rsidR="000D0479" w:rsidRPr="00254827" w:rsidTr="00D95190">
        <w:trPr>
          <w:trHeight w:val="602"/>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0D0479" w:rsidRPr="00254827" w:rsidRDefault="000D0479" w:rsidP="000D0479">
            <w:pPr>
              <w:rPr>
                <w:rFonts w:ascii="Calibri" w:hAnsi="Calibri"/>
                <w:color w:val="000000"/>
                <w:szCs w:val="22"/>
                <w:lang w:eastAsia="hr-HR"/>
              </w:rPr>
            </w:pPr>
            <w:r w:rsidRPr="00254827">
              <w:rPr>
                <w:rFonts w:ascii="Calibri" w:hAnsi="Calibri"/>
                <w:color w:val="000000"/>
                <w:szCs w:val="22"/>
                <w:lang w:eastAsia="hr-HR"/>
              </w:rPr>
              <w:t>HOTELSKI SMJEŠTAJ EUROPA</w:t>
            </w:r>
          </w:p>
        </w:tc>
        <w:tc>
          <w:tcPr>
            <w:tcW w:w="1276" w:type="dxa"/>
            <w:tcBorders>
              <w:top w:val="nil"/>
              <w:left w:val="nil"/>
              <w:bottom w:val="single" w:sz="4" w:space="0" w:color="auto"/>
              <w:right w:val="single" w:sz="4" w:space="0" w:color="auto"/>
            </w:tcBorders>
            <w:shd w:val="clear" w:color="auto" w:fill="auto"/>
            <w:noWrap/>
            <w:vAlign w:val="bottom"/>
            <w:hideMark/>
          </w:tcPr>
          <w:p w:rsidR="000D0479" w:rsidRPr="00254827" w:rsidRDefault="00F1658E" w:rsidP="000D0479">
            <w:pPr>
              <w:jc w:val="center"/>
              <w:rPr>
                <w:rFonts w:ascii="Calibri" w:hAnsi="Calibri"/>
                <w:szCs w:val="22"/>
                <w:lang w:eastAsia="hr-HR"/>
              </w:rPr>
            </w:pPr>
            <w:r>
              <w:rPr>
                <w:rFonts w:ascii="Calibri" w:hAnsi="Calibri"/>
                <w:szCs w:val="22"/>
                <w:lang w:eastAsia="hr-HR"/>
              </w:rPr>
              <w:t>20</w:t>
            </w:r>
          </w:p>
        </w:tc>
      </w:tr>
      <w:tr w:rsidR="000D0479" w:rsidRPr="00254827" w:rsidTr="00D95190">
        <w:trPr>
          <w:trHeight w:val="602"/>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0D0479" w:rsidRPr="00254827" w:rsidRDefault="000D0479" w:rsidP="000D0479">
            <w:pPr>
              <w:rPr>
                <w:rFonts w:ascii="Calibri" w:hAnsi="Calibri"/>
                <w:color w:val="000000"/>
                <w:szCs w:val="22"/>
                <w:lang w:eastAsia="hr-HR"/>
              </w:rPr>
            </w:pPr>
            <w:r w:rsidRPr="00254827">
              <w:rPr>
                <w:rFonts w:ascii="Calibri" w:hAnsi="Calibri"/>
                <w:color w:val="000000"/>
                <w:szCs w:val="22"/>
                <w:lang w:eastAsia="hr-HR"/>
              </w:rPr>
              <w:t>HOTELSKI SMJEŠTAJ INTERKONTINENTALNI</w:t>
            </w:r>
          </w:p>
        </w:tc>
        <w:tc>
          <w:tcPr>
            <w:tcW w:w="1276" w:type="dxa"/>
            <w:tcBorders>
              <w:top w:val="nil"/>
              <w:left w:val="nil"/>
              <w:bottom w:val="single" w:sz="4" w:space="0" w:color="auto"/>
              <w:right w:val="single" w:sz="4" w:space="0" w:color="auto"/>
            </w:tcBorders>
            <w:shd w:val="clear" w:color="auto" w:fill="auto"/>
            <w:noWrap/>
            <w:vAlign w:val="bottom"/>
            <w:hideMark/>
          </w:tcPr>
          <w:p w:rsidR="000D0479" w:rsidRPr="00254827" w:rsidRDefault="00F1658E" w:rsidP="000D0479">
            <w:pPr>
              <w:jc w:val="center"/>
              <w:rPr>
                <w:rFonts w:ascii="Calibri" w:hAnsi="Calibri"/>
                <w:color w:val="000000"/>
                <w:szCs w:val="22"/>
                <w:lang w:eastAsia="hr-HR"/>
              </w:rPr>
            </w:pPr>
            <w:r>
              <w:rPr>
                <w:rFonts w:ascii="Calibri" w:hAnsi="Calibri"/>
                <w:color w:val="000000"/>
                <w:szCs w:val="22"/>
                <w:lang w:eastAsia="hr-HR"/>
              </w:rPr>
              <w:t>5</w:t>
            </w:r>
          </w:p>
        </w:tc>
      </w:tr>
    </w:tbl>
    <w:p w:rsidR="005F6A2E" w:rsidRPr="00254827" w:rsidRDefault="005F6A2E" w:rsidP="00462F30">
      <w:pPr>
        <w:pStyle w:val="Heading1"/>
        <w:numPr>
          <w:ilvl w:val="0"/>
          <w:numId w:val="0"/>
        </w:numPr>
        <w:rPr>
          <w:lang w:val="hr-HR"/>
        </w:rPr>
      </w:pPr>
    </w:p>
    <w:p w:rsidR="00AE4522" w:rsidRPr="00254827" w:rsidRDefault="00AE4522" w:rsidP="004B6C01">
      <w:pPr>
        <w:pStyle w:val="Heading1"/>
        <w:numPr>
          <w:ilvl w:val="0"/>
          <w:numId w:val="0"/>
        </w:numPr>
        <w:ind w:left="-426"/>
        <w:rPr>
          <w:b w:val="0"/>
          <w:sz w:val="20"/>
          <w:lang w:val="hr-HR"/>
        </w:rPr>
      </w:pPr>
      <w:r w:rsidRPr="00254827">
        <w:rPr>
          <w:b w:val="0"/>
          <w:sz w:val="20"/>
          <w:lang w:val="hr-HR"/>
        </w:rPr>
        <w:t>* 1 transakcija podrazumijeva realizaciju jednog zahtijeva za putovanje za jednu osobu neovisno o</w:t>
      </w:r>
      <w:r w:rsidR="006B3243" w:rsidRPr="00254827">
        <w:rPr>
          <w:b w:val="0"/>
          <w:sz w:val="20"/>
          <w:lang w:val="hr-HR"/>
        </w:rPr>
        <w:t xml:space="preserve"> </w:t>
      </w:r>
      <w:r w:rsidRPr="00254827">
        <w:rPr>
          <w:b w:val="0"/>
          <w:sz w:val="20"/>
          <w:lang w:val="hr-HR"/>
        </w:rPr>
        <w:t xml:space="preserve">broju letova </w:t>
      </w:r>
      <w:r w:rsidR="00FB7231">
        <w:rPr>
          <w:b w:val="0"/>
          <w:sz w:val="20"/>
          <w:lang w:val="hr-HR"/>
        </w:rPr>
        <w:t xml:space="preserve">(eventualnih presjedanja) </w:t>
      </w:r>
      <w:r w:rsidRPr="00254827">
        <w:rPr>
          <w:b w:val="0"/>
          <w:sz w:val="20"/>
          <w:lang w:val="hr-HR"/>
        </w:rPr>
        <w:t>koji se pojave na putovanju</w:t>
      </w:r>
      <w:r w:rsidR="00FB7231">
        <w:rPr>
          <w:b w:val="0"/>
          <w:sz w:val="20"/>
          <w:lang w:val="hr-HR"/>
        </w:rPr>
        <w:t>;</w:t>
      </w:r>
    </w:p>
    <w:p w:rsidR="00AE4522" w:rsidRPr="00254827" w:rsidRDefault="00AE4522" w:rsidP="004B6C01">
      <w:pPr>
        <w:pStyle w:val="Heading1"/>
        <w:numPr>
          <w:ilvl w:val="0"/>
          <w:numId w:val="0"/>
        </w:numPr>
        <w:ind w:left="-426"/>
        <w:rPr>
          <w:b w:val="0"/>
          <w:sz w:val="20"/>
          <w:lang w:val="hr-HR"/>
        </w:rPr>
      </w:pPr>
      <w:r w:rsidRPr="00254827">
        <w:rPr>
          <w:b w:val="0"/>
          <w:sz w:val="20"/>
          <w:lang w:val="hr-HR"/>
        </w:rPr>
        <w:t>** Ponuditelj zbraja sve visine stopa PDV-a i upisuje ih ukupno za svaku uslugu pojedinačno</w:t>
      </w:r>
      <w:r w:rsidR="00FB7231">
        <w:rPr>
          <w:b w:val="0"/>
          <w:sz w:val="20"/>
          <w:lang w:val="hr-HR"/>
        </w:rPr>
        <w:t>;</w:t>
      </w:r>
    </w:p>
    <w:p w:rsidR="00276C0F" w:rsidRDefault="00AE4522" w:rsidP="004B6C01">
      <w:pPr>
        <w:pStyle w:val="Heading1"/>
        <w:numPr>
          <w:ilvl w:val="0"/>
          <w:numId w:val="0"/>
        </w:numPr>
        <w:ind w:left="-426"/>
        <w:rPr>
          <w:b w:val="0"/>
          <w:sz w:val="20"/>
          <w:lang w:val="hr-HR"/>
        </w:rPr>
      </w:pPr>
      <w:r w:rsidRPr="00254827">
        <w:rPr>
          <w:b w:val="0"/>
          <w:sz w:val="20"/>
          <w:lang w:val="hr-HR"/>
        </w:rPr>
        <w:t>***</w:t>
      </w:r>
      <w:r w:rsidR="008A7A76" w:rsidRPr="00254827">
        <w:rPr>
          <w:b w:val="0"/>
          <w:sz w:val="20"/>
          <w:lang w:val="hr-HR"/>
        </w:rPr>
        <w:t xml:space="preserve"> </w:t>
      </w:r>
      <w:r w:rsidRPr="00254827">
        <w:rPr>
          <w:b w:val="0"/>
          <w:sz w:val="20"/>
          <w:lang w:val="hr-HR"/>
        </w:rPr>
        <w:t>Iznos ponude u troškovniku ne može iznositi 0</w:t>
      </w:r>
      <w:r w:rsidR="00276C0F">
        <w:rPr>
          <w:b w:val="0"/>
          <w:sz w:val="20"/>
          <w:lang w:val="hr-HR"/>
        </w:rPr>
        <w:t>,00</w:t>
      </w:r>
      <w:r w:rsidRPr="00254827">
        <w:rPr>
          <w:b w:val="0"/>
          <w:sz w:val="20"/>
          <w:lang w:val="hr-HR"/>
        </w:rPr>
        <w:t xml:space="preserve"> (nula) kuna</w:t>
      </w:r>
      <w:r w:rsidR="00FB7231">
        <w:rPr>
          <w:b w:val="0"/>
          <w:sz w:val="20"/>
          <w:lang w:val="hr-HR"/>
        </w:rPr>
        <w:t xml:space="preserve"> (iznos nula kuna ne smatra se cijenom);</w:t>
      </w:r>
      <w:r w:rsidR="00276C0F">
        <w:rPr>
          <w:b w:val="0"/>
          <w:sz w:val="20"/>
          <w:lang w:val="hr-HR"/>
        </w:rPr>
        <w:t xml:space="preserve"> </w:t>
      </w:r>
    </w:p>
    <w:p w:rsidR="00EC7A27" w:rsidRPr="00254827" w:rsidRDefault="00276C0F" w:rsidP="004B6C01">
      <w:pPr>
        <w:pStyle w:val="Heading1"/>
        <w:numPr>
          <w:ilvl w:val="0"/>
          <w:numId w:val="0"/>
        </w:numPr>
        <w:ind w:left="-426"/>
        <w:rPr>
          <w:b w:val="0"/>
          <w:sz w:val="20"/>
          <w:lang w:val="hr-HR"/>
        </w:rPr>
      </w:pPr>
      <w:r>
        <w:rPr>
          <w:b w:val="0"/>
          <w:sz w:val="20"/>
          <w:lang w:val="hr-HR"/>
        </w:rPr>
        <w:t>****</w:t>
      </w:r>
      <w:r w:rsidR="009B43C7">
        <w:rPr>
          <w:b w:val="0"/>
          <w:sz w:val="20"/>
          <w:lang w:val="hr-HR"/>
        </w:rPr>
        <w:t>U slučaju da P</w:t>
      </w:r>
      <w:r>
        <w:rPr>
          <w:b w:val="0"/>
          <w:sz w:val="20"/>
          <w:lang w:val="hr-HR"/>
        </w:rPr>
        <w:t>onuditelj nema troškova na predmetnim uslugama ne može ponuditi cijenu od 0,00 kuna</w:t>
      </w:r>
      <w:r w:rsidR="009B43C7">
        <w:rPr>
          <w:b w:val="0"/>
          <w:sz w:val="20"/>
          <w:lang w:val="hr-HR"/>
        </w:rPr>
        <w:t xml:space="preserve"> jer Ponuditelj podnošenjem svoje ponu</w:t>
      </w:r>
      <w:r w:rsidR="00F1658E">
        <w:rPr>
          <w:b w:val="0"/>
          <w:sz w:val="20"/>
          <w:lang w:val="hr-HR"/>
        </w:rPr>
        <w:t>de pristaje na uvjete iz predme</w:t>
      </w:r>
      <w:r w:rsidR="009B43C7">
        <w:rPr>
          <w:b w:val="0"/>
          <w:sz w:val="20"/>
          <w:lang w:val="hr-HR"/>
        </w:rPr>
        <w:t>t</w:t>
      </w:r>
      <w:r w:rsidR="00F1658E">
        <w:rPr>
          <w:b w:val="0"/>
          <w:sz w:val="20"/>
          <w:lang w:val="hr-HR"/>
        </w:rPr>
        <w:t>n</w:t>
      </w:r>
      <w:r w:rsidR="009B43C7">
        <w:rPr>
          <w:b w:val="0"/>
          <w:sz w:val="20"/>
          <w:lang w:val="hr-HR"/>
        </w:rPr>
        <w:t xml:space="preserve">og </w:t>
      </w:r>
      <w:r w:rsidR="00FB7231">
        <w:rPr>
          <w:b w:val="0"/>
          <w:sz w:val="20"/>
          <w:lang w:val="hr-HR"/>
        </w:rPr>
        <w:t xml:space="preserve">Poziva </w:t>
      </w:r>
      <w:r w:rsidR="009B43C7">
        <w:rPr>
          <w:b w:val="0"/>
          <w:sz w:val="20"/>
          <w:lang w:val="hr-HR"/>
        </w:rPr>
        <w:t xml:space="preserve">na način kako ih je Naručitelj koncipirao u kojem </w:t>
      </w:r>
      <w:r w:rsidR="00FB7231">
        <w:rPr>
          <w:b w:val="0"/>
          <w:sz w:val="20"/>
          <w:lang w:val="hr-HR"/>
        </w:rPr>
        <w:t xml:space="preserve">(Pozivu) </w:t>
      </w:r>
      <w:r w:rsidR="009B43C7">
        <w:rPr>
          <w:b w:val="0"/>
          <w:sz w:val="20"/>
          <w:lang w:val="hr-HR"/>
        </w:rPr>
        <w:t>je obvezno ponuditi cijenu usluge veću od 0,00 kn.</w:t>
      </w:r>
    </w:p>
    <w:bookmarkEnd w:id="34"/>
    <w:bookmarkEnd w:id="35"/>
    <w:p w:rsidR="003552B0" w:rsidRPr="00254827" w:rsidRDefault="003552B0" w:rsidP="003552B0"/>
    <w:p w:rsidR="001A1153" w:rsidRDefault="001A1153" w:rsidP="001A1153"/>
    <w:p w:rsidR="003A46A6" w:rsidRDefault="003A46A6" w:rsidP="003A46A6"/>
    <w:p w:rsidR="003A46A6" w:rsidRPr="003A46A6" w:rsidRDefault="003A46A6" w:rsidP="003A46A6">
      <w:pPr>
        <w:pStyle w:val="Heading1"/>
        <w:keepNext w:val="0"/>
        <w:pageBreakBefore/>
        <w:numPr>
          <w:ilvl w:val="0"/>
          <w:numId w:val="0"/>
        </w:numPr>
        <w:ind w:left="1140"/>
        <w:rPr>
          <w:lang w:val="hr-HR"/>
        </w:rPr>
      </w:pPr>
    </w:p>
    <w:tbl>
      <w:tblPr>
        <w:tblW w:w="7323" w:type="dxa"/>
        <w:tblInd w:w="93" w:type="dxa"/>
        <w:tblLook w:val="04A0" w:firstRow="1" w:lastRow="0" w:firstColumn="1" w:lastColumn="0" w:noHBand="0" w:noVBand="1"/>
      </w:tblPr>
      <w:tblGrid>
        <w:gridCol w:w="2992"/>
        <w:gridCol w:w="69"/>
        <w:gridCol w:w="3050"/>
        <w:gridCol w:w="1212"/>
      </w:tblGrid>
      <w:tr w:rsidR="001A1153" w:rsidRPr="00254827" w:rsidTr="007F5643">
        <w:trPr>
          <w:trHeight w:val="60"/>
        </w:trPr>
        <w:tc>
          <w:tcPr>
            <w:tcW w:w="7323" w:type="dxa"/>
            <w:gridSpan w:val="4"/>
            <w:tcBorders>
              <w:top w:val="single" w:sz="8" w:space="0" w:color="auto"/>
              <w:left w:val="single" w:sz="8" w:space="0" w:color="auto"/>
              <w:bottom w:val="nil"/>
              <w:right w:val="single" w:sz="8" w:space="0" w:color="000000"/>
            </w:tcBorders>
            <w:shd w:val="clear" w:color="000000" w:fill="EBF1DE"/>
            <w:vAlign w:val="bottom"/>
            <w:hideMark/>
          </w:tcPr>
          <w:p w:rsidR="001A1153" w:rsidRPr="00254827" w:rsidRDefault="001A1153" w:rsidP="001A1153">
            <w:pPr>
              <w:rPr>
                <w:rFonts w:ascii="Calibri" w:hAnsi="Calibri"/>
                <w:b/>
                <w:bCs/>
                <w:color w:val="000000"/>
                <w:sz w:val="16"/>
                <w:szCs w:val="16"/>
                <w:lang w:eastAsia="hr-HR"/>
              </w:rPr>
            </w:pPr>
            <w:r w:rsidRPr="00254827">
              <w:rPr>
                <w:rFonts w:ascii="Calibri" w:hAnsi="Calibri"/>
                <w:b/>
                <w:bCs/>
                <w:color w:val="000000"/>
                <w:sz w:val="16"/>
                <w:szCs w:val="16"/>
                <w:lang w:eastAsia="hr-HR"/>
              </w:rPr>
              <w:t xml:space="preserve">A)  AVIO KARTE </w:t>
            </w:r>
          </w:p>
        </w:tc>
      </w:tr>
      <w:tr w:rsidR="00E07526" w:rsidRPr="00254827" w:rsidTr="00E07526">
        <w:trPr>
          <w:trHeight w:val="379"/>
        </w:trPr>
        <w:tc>
          <w:tcPr>
            <w:tcW w:w="3061"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b/>
                <w:bCs/>
                <w:color w:val="000000"/>
                <w:sz w:val="16"/>
                <w:szCs w:val="16"/>
                <w:lang w:eastAsia="hr-HR"/>
              </w:rPr>
            </w:pPr>
            <w:r w:rsidRPr="00254827">
              <w:rPr>
                <w:rFonts w:ascii="Calibri" w:hAnsi="Calibri"/>
                <w:b/>
                <w:bCs/>
                <w:color w:val="000000"/>
                <w:sz w:val="16"/>
                <w:szCs w:val="16"/>
                <w:lang w:eastAsia="hr-HR"/>
              </w:rPr>
              <w:t>VRSTA NAKNADE</w:t>
            </w:r>
          </w:p>
        </w:tc>
        <w:tc>
          <w:tcPr>
            <w:tcW w:w="3050" w:type="dxa"/>
            <w:tcBorders>
              <w:top w:val="single" w:sz="8" w:space="0" w:color="auto"/>
              <w:left w:val="nil"/>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b/>
                <w:bCs/>
                <w:color w:val="000000"/>
                <w:sz w:val="16"/>
                <w:szCs w:val="16"/>
                <w:lang w:eastAsia="hr-HR"/>
              </w:rPr>
            </w:pPr>
            <w:r w:rsidRPr="00254827">
              <w:rPr>
                <w:rFonts w:ascii="Calibri" w:hAnsi="Calibri"/>
                <w:b/>
                <w:bCs/>
                <w:color w:val="000000"/>
                <w:sz w:val="16"/>
                <w:szCs w:val="16"/>
                <w:lang w:eastAsia="hr-HR"/>
              </w:rPr>
              <w:t>IZNOS NAKNADE (EKONOMSKA KLASA)</w:t>
            </w:r>
          </w:p>
        </w:tc>
        <w:tc>
          <w:tcPr>
            <w:tcW w:w="1212" w:type="dxa"/>
            <w:tcBorders>
              <w:top w:val="single" w:sz="8" w:space="0" w:color="auto"/>
              <w:left w:val="nil"/>
              <w:bottom w:val="single" w:sz="4" w:space="0" w:color="auto"/>
              <w:right w:val="single" w:sz="8" w:space="0" w:color="auto"/>
            </w:tcBorders>
            <w:shd w:val="clear" w:color="auto" w:fill="auto"/>
            <w:vAlign w:val="center"/>
            <w:hideMark/>
          </w:tcPr>
          <w:p w:rsidR="001A1153" w:rsidRPr="00254827" w:rsidRDefault="001A1153" w:rsidP="001A1153">
            <w:pPr>
              <w:rPr>
                <w:rFonts w:ascii="Calibri" w:hAnsi="Calibri"/>
                <w:b/>
                <w:bCs/>
                <w:color w:val="000000"/>
                <w:sz w:val="16"/>
                <w:szCs w:val="16"/>
                <w:lang w:eastAsia="hr-HR"/>
              </w:rPr>
            </w:pPr>
            <w:r w:rsidRPr="00254827">
              <w:rPr>
                <w:rFonts w:ascii="Calibri" w:hAnsi="Calibri"/>
                <w:b/>
                <w:bCs/>
                <w:color w:val="000000"/>
                <w:sz w:val="16"/>
                <w:szCs w:val="16"/>
                <w:lang w:eastAsia="hr-HR"/>
              </w:rPr>
              <w:t>KOLIČINA TRANSKACIJA</w:t>
            </w:r>
          </w:p>
        </w:tc>
      </w:tr>
      <w:tr w:rsidR="00E07526" w:rsidRPr="00254827" w:rsidTr="00E07526">
        <w:trPr>
          <w:trHeight w:val="278"/>
        </w:trPr>
        <w:tc>
          <w:tcPr>
            <w:tcW w:w="3061" w:type="dxa"/>
            <w:gridSpan w:val="2"/>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color w:val="000000"/>
                <w:sz w:val="16"/>
                <w:szCs w:val="16"/>
                <w:lang w:eastAsia="hr-HR"/>
              </w:rPr>
            </w:pPr>
            <w:r w:rsidRPr="00254827">
              <w:rPr>
                <w:rFonts w:ascii="Calibri" w:hAnsi="Calibri"/>
                <w:color w:val="000000"/>
                <w:sz w:val="16"/>
                <w:szCs w:val="16"/>
                <w:lang w:eastAsia="hr-HR"/>
              </w:rPr>
              <w:t>AVIONSKE KARTE HR*  NETO</w:t>
            </w:r>
          </w:p>
        </w:tc>
        <w:tc>
          <w:tcPr>
            <w:tcW w:w="3050" w:type="dxa"/>
            <w:tcBorders>
              <w:top w:val="nil"/>
              <w:left w:val="nil"/>
              <w:bottom w:val="single" w:sz="4" w:space="0" w:color="auto"/>
              <w:right w:val="single" w:sz="4" w:space="0" w:color="auto"/>
            </w:tcBorders>
            <w:shd w:val="clear" w:color="auto" w:fill="auto"/>
            <w:noWrap/>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c>
          <w:tcPr>
            <w:tcW w:w="1212" w:type="dxa"/>
            <w:vMerge w:val="restart"/>
            <w:tcBorders>
              <w:top w:val="nil"/>
              <w:left w:val="single" w:sz="4" w:space="0" w:color="auto"/>
              <w:bottom w:val="single" w:sz="4" w:space="0" w:color="000000"/>
              <w:right w:val="single" w:sz="8" w:space="0" w:color="auto"/>
            </w:tcBorders>
            <w:shd w:val="clear" w:color="auto" w:fill="auto"/>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1</w:t>
            </w:r>
          </w:p>
        </w:tc>
      </w:tr>
      <w:tr w:rsidR="00E07526" w:rsidRPr="00254827" w:rsidTr="00E07526">
        <w:trPr>
          <w:trHeight w:val="283"/>
        </w:trPr>
        <w:tc>
          <w:tcPr>
            <w:tcW w:w="3061" w:type="dxa"/>
            <w:gridSpan w:val="2"/>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color w:val="000000"/>
                <w:sz w:val="16"/>
                <w:szCs w:val="16"/>
                <w:lang w:eastAsia="hr-HR"/>
              </w:rPr>
            </w:pPr>
            <w:r w:rsidRPr="00254827">
              <w:rPr>
                <w:rFonts w:ascii="Calibri" w:hAnsi="Calibri"/>
                <w:color w:val="000000"/>
                <w:sz w:val="16"/>
                <w:szCs w:val="16"/>
                <w:lang w:eastAsia="hr-HR"/>
              </w:rPr>
              <w:t>PDV</w:t>
            </w:r>
          </w:p>
        </w:tc>
        <w:tc>
          <w:tcPr>
            <w:tcW w:w="3050" w:type="dxa"/>
            <w:tcBorders>
              <w:top w:val="nil"/>
              <w:left w:val="nil"/>
              <w:bottom w:val="single" w:sz="4" w:space="0" w:color="auto"/>
              <w:right w:val="single" w:sz="4" w:space="0" w:color="auto"/>
            </w:tcBorders>
            <w:shd w:val="clear" w:color="auto" w:fill="auto"/>
            <w:noWrap/>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c>
          <w:tcPr>
            <w:tcW w:w="1212" w:type="dxa"/>
            <w:vMerge/>
            <w:tcBorders>
              <w:top w:val="nil"/>
              <w:left w:val="single" w:sz="4" w:space="0" w:color="auto"/>
              <w:bottom w:val="single" w:sz="4" w:space="0" w:color="000000"/>
              <w:right w:val="single" w:sz="8" w:space="0" w:color="auto"/>
            </w:tcBorders>
            <w:vAlign w:val="center"/>
            <w:hideMark/>
          </w:tcPr>
          <w:p w:rsidR="001A1153" w:rsidRPr="00254827" w:rsidRDefault="001A1153" w:rsidP="001A1153">
            <w:pPr>
              <w:rPr>
                <w:rFonts w:ascii="Calibri" w:hAnsi="Calibri"/>
                <w:color w:val="000000"/>
                <w:sz w:val="16"/>
                <w:szCs w:val="16"/>
                <w:lang w:eastAsia="hr-HR"/>
              </w:rPr>
            </w:pPr>
          </w:p>
        </w:tc>
      </w:tr>
      <w:tr w:rsidR="00E07526" w:rsidRPr="00254827" w:rsidTr="00E07526">
        <w:trPr>
          <w:trHeight w:val="223"/>
        </w:trPr>
        <w:tc>
          <w:tcPr>
            <w:tcW w:w="3061" w:type="dxa"/>
            <w:gridSpan w:val="2"/>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color w:val="000000"/>
                <w:sz w:val="16"/>
                <w:szCs w:val="16"/>
                <w:lang w:eastAsia="hr-HR"/>
              </w:rPr>
            </w:pPr>
            <w:r w:rsidRPr="00254827">
              <w:rPr>
                <w:rFonts w:ascii="Calibri" w:hAnsi="Calibri"/>
                <w:color w:val="000000"/>
                <w:sz w:val="16"/>
                <w:szCs w:val="16"/>
                <w:lang w:eastAsia="hr-HR"/>
              </w:rPr>
              <w:t xml:space="preserve">AVIONSKE KARTE HR*  BRUTO </w:t>
            </w:r>
          </w:p>
        </w:tc>
        <w:tc>
          <w:tcPr>
            <w:tcW w:w="3050" w:type="dxa"/>
            <w:tcBorders>
              <w:top w:val="nil"/>
              <w:left w:val="nil"/>
              <w:bottom w:val="single" w:sz="4" w:space="0" w:color="auto"/>
              <w:right w:val="single" w:sz="4" w:space="0" w:color="auto"/>
            </w:tcBorders>
            <w:shd w:val="clear" w:color="auto" w:fill="auto"/>
            <w:noWrap/>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c>
          <w:tcPr>
            <w:tcW w:w="1212" w:type="dxa"/>
            <w:vMerge/>
            <w:tcBorders>
              <w:top w:val="nil"/>
              <w:left w:val="single" w:sz="4" w:space="0" w:color="auto"/>
              <w:bottom w:val="single" w:sz="4" w:space="0" w:color="000000"/>
              <w:right w:val="single" w:sz="8" w:space="0" w:color="auto"/>
            </w:tcBorders>
            <w:vAlign w:val="center"/>
            <w:hideMark/>
          </w:tcPr>
          <w:p w:rsidR="001A1153" w:rsidRPr="00254827" w:rsidRDefault="001A1153" w:rsidP="001A1153">
            <w:pPr>
              <w:rPr>
                <w:rFonts w:ascii="Calibri" w:hAnsi="Calibri"/>
                <w:color w:val="000000"/>
                <w:sz w:val="16"/>
                <w:szCs w:val="16"/>
                <w:lang w:eastAsia="hr-HR"/>
              </w:rPr>
            </w:pPr>
          </w:p>
        </w:tc>
      </w:tr>
      <w:tr w:rsidR="00E07526" w:rsidRPr="00254827" w:rsidTr="00E07526">
        <w:trPr>
          <w:trHeight w:val="257"/>
        </w:trPr>
        <w:tc>
          <w:tcPr>
            <w:tcW w:w="3061" w:type="dxa"/>
            <w:gridSpan w:val="2"/>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color w:val="000000"/>
                <w:sz w:val="16"/>
                <w:szCs w:val="16"/>
                <w:lang w:eastAsia="hr-HR"/>
              </w:rPr>
            </w:pPr>
            <w:r w:rsidRPr="00254827">
              <w:rPr>
                <w:rFonts w:ascii="Calibri" w:hAnsi="Calibri"/>
                <w:color w:val="000000"/>
                <w:sz w:val="16"/>
                <w:szCs w:val="16"/>
                <w:lang w:eastAsia="hr-HR"/>
              </w:rPr>
              <w:t>AVIONSKE KARTE EUROPA*NETO</w:t>
            </w:r>
          </w:p>
        </w:tc>
        <w:tc>
          <w:tcPr>
            <w:tcW w:w="3050" w:type="dxa"/>
            <w:tcBorders>
              <w:top w:val="nil"/>
              <w:left w:val="nil"/>
              <w:bottom w:val="single" w:sz="4" w:space="0" w:color="auto"/>
              <w:right w:val="single" w:sz="4" w:space="0" w:color="auto"/>
            </w:tcBorders>
            <w:shd w:val="clear" w:color="auto" w:fill="auto"/>
            <w:noWrap/>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c>
          <w:tcPr>
            <w:tcW w:w="1212" w:type="dxa"/>
            <w:vMerge w:val="restart"/>
            <w:tcBorders>
              <w:top w:val="nil"/>
              <w:left w:val="single" w:sz="4" w:space="0" w:color="auto"/>
              <w:bottom w:val="single" w:sz="4" w:space="0" w:color="000000"/>
              <w:right w:val="single" w:sz="8" w:space="0" w:color="auto"/>
            </w:tcBorders>
            <w:shd w:val="clear" w:color="auto" w:fill="auto"/>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1</w:t>
            </w:r>
          </w:p>
        </w:tc>
      </w:tr>
      <w:tr w:rsidR="00E07526" w:rsidRPr="00254827" w:rsidTr="00E07526">
        <w:trPr>
          <w:trHeight w:val="290"/>
        </w:trPr>
        <w:tc>
          <w:tcPr>
            <w:tcW w:w="3061" w:type="dxa"/>
            <w:gridSpan w:val="2"/>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color w:val="000000"/>
                <w:sz w:val="16"/>
                <w:szCs w:val="16"/>
                <w:lang w:eastAsia="hr-HR"/>
              </w:rPr>
            </w:pPr>
            <w:r w:rsidRPr="00254827">
              <w:rPr>
                <w:rFonts w:ascii="Calibri" w:hAnsi="Calibri"/>
                <w:color w:val="000000"/>
                <w:sz w:val="16"/>
                <w:szCs w:val="16"/>
                <w:lang w:eastAsia="hr-HR"/>
              </w:rPr>
              <w:t>PDV</w:t>
            </w:r>
          </w:p>
        </w:tc>
        <w:tc>
          <w:tcPr>
            <w:tcW w:w="3050" w:type="dxa"/>
            <w:tcBorders>
              <w:top w:val="nil"/>
              <w:left w:val="nil"/>
              <w:bottom w:val="single" w:sz="4" w:space="0" w:color="auto"/>
              <w:right w:val="single" w:sz="4" w:space="0" w:color="auto"/>
            </w:tcBorders>
            <w:shd w:val="clear" w:color="auto" w:fill="auto"/>
            <w:noWrap/>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c>
          <w:tcPr>
            <w:tcW w:w="1212" w:type="dxa"/>
            <w:vMerge/>
            <w:tcBorders>
              <w:top w:val="nil"/>
              <w:left w:val="single" w:sz="4" w:space="0" w:color="auto"/>
              <w:bottom w:val="single" w:sz="4" w:space="0" w:color="000000"/>
              <w:right w:val="single" w:sz="8" w:space="0" w:color="auto"/>
            </w:tcBorders>
            <w:vAlign w:val="center"/>
            <w:hideMark/>
          </w:tcPr>
          <w:p w:rsidR="001A1153" w:rsidRPr="00254827" w:rsidRDefault="001A1153" w:rsidP="001A1153">
            <w:pPr>
              <w:rPr>
                <w:rFonts w:ascii="Calibri" w:hAnsi="Calibri"/>
                <w:color w:val="000000"/>
                <w:sz w:val="16"/>
                <w:szCs w:val="16"/>
                <w:lang w:eastAsia="hr-HR"/>
              </w:rPr>
            </w:pPr>
          </w:p>
        </w:tc>
      </w:tr>
      <w:tr w:rsidR="00E07526" w:rsidRPr="00254827" w:rsidTr="00E07526">
        <w:trPr>
          <w:trHeight w:val="379"/>
        </w:trPr>
        <w:tc>
          <w:tcPr>
            <w:tcW w:w="3061" w:type="dxa"/>
            <w:gridSpan w:val="2"/>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color w:val="000000"/>
                <w:sz w:val="16"/>
                <w:szCs w:val="16"/>
                <w:lang w:eastAsia="hr-HR"/>
              </w:rPr>
            </w:pPr>
            <w:r w:rsidRPr="00254827">
              <w:rPr>
                <w:rFonts w:ascii="Calibri" w:hAnsi="Calibri"/>
                <w:color w:val="000000"/>
                <w:sz w:val="16"/>
                <w:szCs w:val="16"/>
                <w:lang w:eastAsia="hr-HR"/>
              </w:rPr>
              <w:t>AVIONSKE KARTE EUROPA BRUTO</w:t>
            </w:r>
          </w:p>
        </w:tc>
        <w:tc>
          <w:tcPr>
            <w:tcW w:w="3050" w:type="dxa"/>
            <w:tcBorders>
              <w:top w:val="nil"/>
              <w:left w:val="nil"/>
              <w:bottom w:val="single" w:sz="4" w:space="0" w:color="auto"/>
              <w:right w:val="single" w:sz="4" w:space="0" w:color="auto"/>
            </w:tcBorders>
            <w:shd w:val="clear" w:color="auto" w:fill="auto"/>
            <w:noWrap/>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c>
          <w:tcPr>
            <w:tcW w:w="1212" w:type="dxa"/>
            <w:vMerge/>
            <w:tcBorders>
              <w:top w:val="nil"/>
              <w:left w:val="single" w:sz="4" w:space="0" w:color="auto"/>
              <w:bottom w:val="single" w:sz="4" w:space="0" w:color="000000"/>
              <w:right w:val="single" w:sz="8" w:space="0" w:color="auto"/>
            </w:tcBorders>
            <w:vAlign w:val="center"/>
            <w:hideMark/>
          </w:tcPr>
          <w:p w:rsidR="001A1153" w:rsidRPr="00254827" w:rsidRDefault="001A1153" w:rsidP="001A1153">
            <w:pPr>
              <w:rPr>
                <w:rFonts w:ascii="Calibri" w:hAnsi="Calibri"/>
                <w:color w:val="000000"/>
                <w:sz w:val="16"/>
                <w:szCs w:val="16"/>
                <w:lang w:eastAsia="hr-HR"/>
              </w:rPr>
            </w:pPr>
          </w:p>
        </w:tc>
      </w:tr>
      <w:tr w:rsidR="00E07526" w:rsidRPr="00254827" w:rsidTr="00E07526">
        <w:trPr>
          <w:trHeight w:val="379"/>
        </w:trPr>
        <w:tc>
          <w:tcPr>
            <w:tcW w:w="3061" w:type="dxa"/>
            <w:gridSpan w:val="2"/>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color w:val="000000"/>
                <w:sz w:val="16"/>
                <w:szCs w:val="16"/>
                <w:lang w:eastAsia="hr-HR"/>
              </w:rPr>
            </w:pPr>
            <w:r w:rsidRPr="00254827">
              <w:rPr>
                <w:rFonts w:ascii="Calibri" w:hAnsi="Calibri"/>
                <w:color w:val="000000"/>
                <w:sz w:val="16"/>
                <w:szCs w:val="16"/>
                <w:lang w:eastAsia="hr-HR"/>
              </w:rPr>
              <w:t>AVIONSKE KARTE INTERKONTINENTALNO*NETO</w:t>
            </w:r>
          </w:p>
        </w:tc>
        <w:tc>
          <w:tcPr>
            <w:tcW w:w="3050" w:type="dxa"/>
            <w:tcBorders>
              <w:top w:val="nil"/>
              <w:left w:val="nil"/>
              <w:bottom w:val="single" w:sz="4" w:space="0" w:color="auto"/>
              <w:right w:val="single" w:sz="4" w:space="0" w:color="auto"/>
            </w:tcBorders>
            <w:shd w:val="clear" w:color="auto" w:fill="auto"/>
            <w:noWrap/>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c>
          <w:tcPr>
            <w:tcW w:w="1212" w:type="dxa"/>
            <w:vMerge w:val="restart"/>
            <w:tcBorders>
              <w:top w:val="nil"/>
              <w:left w:val="single" w:sz="4" w:space="0" w:color="auto"/>
              <w:bottom w:val="single" w:sz="4" w:space="0" w:color="000000"/>
              <w:right w:val="single" w:sz="8" w:space="0" w:color="auto"/>
            </w:tcBorders>
            <w:shd w:val="clear" w:color="auto" w:fill="auto"/>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1</w:t>
            </w:r>
          </w:p>
        </w:tc>
      </w:tr>
      <w:tr w:rsidR="00E07526" w:rsidRPr="00254827" w:rsidTr="00E07526">
        <w:trPr>
          <w:trHeight w:val="251"/>
        </w:trPr>
        <w:tc>
          <w:tcPr>
            <w:tcW w:w="3061" w:type="dxa"/>
            <w:gridSpan w:val="2"/>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color w:val="000000"/>
                <w:sz w:val="16"/>
                <w:szCs w:val="16"/>
                <w:lang w:eastAsia="hr-HR"/>
              </w:rPr>
            </w:pPr>
            <w:r w:rsidRPr="00254827">
              <w:rPr>
                <w:rFonts w:ascii="Calibri" w:hAnsi="Calibri"/>
                <w:color w:val="000000"/>
                <w:sz w:val="16"/>
                <w:szCs w:val="16"/>
                <w:lang w:eastAsia="hr-HR"/>
              </w:rPr>
              <w:t>PDV</w:t>
            </w:r>
          </w:p>
        </w:tc>
        <w:tc>
          <w:tcPr>
            <w:tcW w:w="3050" w:type="dxa"/>
            <w:tcBorders>
              <w:top w:val="nil"/>
              <w:left w:val="nil"/>
              <w:bottom w:val="single" w:sz="4" w:space="0" w:color="auto"/>
              <w:right w:val="single" w:sz="4" w:space="0" w:color="auto"/>
            </w:tcBorders>
            <w:shd w:val="clear" w:color="auto" w:fill="auto"/>
            <w:noWrap/>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c>
          <w:tcPr>
            <w:tcW w:w="1212" w:type="dxa"/>
            <w:vMerge/>
            <w:tcBorders>
              <w:top w:val="nil"/>
              <w:left w:val="single" w:sz="4" w:space="0" w:color="auto"/>
              <w:bottom w:val="single" w:sz="4" w:space="0" w:color="000000"/>
              <w:right w:val="single" w:sz="8" w:space="0" w:color="auto"/>
            </w:tcBorders>
            <w:vAlign w:val="center"/>
            <w:hideMark/>
          </w:tcPr>
          <w:p w:rsidR="001A1153" w:rsidRPr="00254827" w:rsidRDefault="001A1153" w:rsidP="001A1153">
            <w:pPr>
              <w:rPr>
                <w:rFonts w:ascii="Calibri" w:hAnsi="Calibri"/>
                <w:color w:val="000000"/>
                <w:sz w:val="16"/>
                <w:szCs w:val="16"/>
                <w:lang w:eastAsia="hr-HR"/>
              </w:rPr>
            </w:pPr>
          </w:p>
        </w:tc>
      </w:tr>
      <w:tr w:rsidR="00E07526" w:rsidRPr="00254827" w:rsidTr="00E07526">
        <w:trPr>
          <w:trHeight w:val="379"/>
        </w:trPr>
        <w:tc>
          <w:tcPr>
            <w:tcW w:w="3061" w:type="dxa"/>
            <w:gridSpan w:val="2"/>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color w:val="000000"/>
                <w:sz w:val="16"/>
                <w:szCs w:val="16"/>
                <w:lang w:eastAsia="hr-HR"/>
              </w:rPr>
            </w:pPr>
            <w:r w:rsidRPr="00254827">
              <w:rPr>
                <w:rFonts w:ascii="Calibri" w:hAnsi="Calibri"/>
                <w:color w:val="000000"/>
                <w:sz w:val="16"/>
                <w:szCs w:val="16"/>
                <w:lang w:eastAsia="hr-HR"/>
              </w:rPr>
              <w:t>AVIONSKE KARTE INTERKONTINENTALNO*BRUTO</w:t>
            </w:r>
          </w:p>
        </w:tc>
        <w:tc>
          <w:tcPr>
            <w:tcW w:w="3050" w:type="dxa"/>
            <w:tcBorders>
              <w:top w:val="nil"/>
              <w:left w:val="nil"/>
              <w:bottom w:val="single" w:sz="4" w:space="0" w:color="auto"/>
              <w:right w:val="single" w:sz="4" w:space="0" w:color="auto"/>
            </w:tcBorders>
            <w:shd w:val="clear" w:color="auto" w:fill="auto"/>
            <w:noWrap/>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c>
          <w:tcPr>
            <w:tcW w:w="1212" w:type="dxa"/>
            <w:vMerge/>
            <w:tcBorders>
              <w:top w:val="nil"/>
              <w:left w:val="single" w:sz="4" w:space="0" w:color="auto"/>
              <w:bottom w:val="single" w:sz="4" w:space="0" w:color="000000"/>
              <w:right w:val="single" w:sz="8" w:space="0" w:color="auto"/>
            </w:tcBorders>
            <w:vAlign w:val="center"/>
            <w:hideMark/>
          </w:tcPr>
          <w:p w:rsidR="001A1153" w:rsidRPr="00254827" w:rsidRDefault="001A1153" w:rsidP="001A1153">
            <w:pPr>
              <w:rPr>
                <w:rFonts w:ascii="Calibri" w:hAnsi="Calibri"/>
                <w:color w:val="000000"/>
                <w:sz w:val="16"/>
                <w:szCs w:val="16"/>
                <w:lang w:eastAsia="hr-HR"/>
              </w:rPr>
            </w:pPr>
          </w:p>
        </w:tc>
      </w:tr>
      <w:tr w:rsidR="00E07526" w:rsidRPr="00254827" w:rsidTr="00E07526">
        <w:trPr>
          <w:trHeight w:val="379"/>
        </w:trPr>
        <w:tc>
          <w:tcPr>
            <w:tcW w:w="3061" w:type="dxa"/>
            <w:gridSpan w:val="2"/>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b/>
                <w:bCs/>
                <w:color w:val="000000"/>
                <w:sz w:val="16"/>
                <w:szCs w:val="16"/>
                <w:lang w:eastAsia="hr-HR"/>
              </w:rPr>
            </w:pPr>
            <w:r w:rsidRPr="00254827">
              <w:rPr>
                <w:rFonts w:ascii="Calibri" w:hAnsi="Calibri"/>
                <w:b/>
                <w:bCs/>
                <w:color w:val="000000"/>
                <w:sz w:val="16"/>
                <w:szCs w:val="16"/>
                <w:lang w:eastAsia="hr-HR"/>
              </w:rPr>
              <w:t>AVIONSKE KARTE NETO</w:t>
            </w:r>
          </w:p>
        </w:tc>
        <w:tc>
          <w:tcPr>
            <w:tcW w:w="3050" w:type="dxa"/>
            <w:tcBorders>
              <w:top w:val="nil"/>
              <w:left w:val="nil"/>
              <w:bottom w:val="single" w:sz="4" w:space="0" w:color="auto"/>
              <w:right w:val="single" w:sz="4" w:space="0" w:color="auto"/>
            </w:tcBorders>
            <w:shd w:val="clear" w:color="auto" w:fill="auto"/>
            <w:noWrap/>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c>
          <w:tcPr>
            <w:tcW w:w="1212" w:type="dxa"/>
            <w:vMerge w:val="restart"/>
            <w:tcBorders>
              <w:top w:val="nil"/>
              <w:left w:val="nil"/>
              <w:bottom w:val="nil"/>
              <w:right w:val="single" w:sz="8" w:space="0" w:color="auto"/>
            </w:tcBorders>
            <w:shd w:val="clear" w:color="000000" w:fill="EBF1DE"/>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r>
      <w:tr w:rsidR="00E07526" w:rsidRPr="00254827" w:rsidTr="00E07526">
        <w:trPr>
          <w:trHeight w:val="379"/>
        </w:trPr>
        <w:tc>
          <w:tcPr>
            <w:tcW w:w="3061" w:type="dxa"/>
            <w:gridSpan w:val="2"/>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b/>
                <w:bCs/>
                <w:color w:val="000000"/>
                <w:sz w:val="16"/>
                <w:szCs w:val="16"/>
                <w:lang w:eastAsia="hr-HR"/>
              </w:rPr>
            </w:pPr>
            <w:r w:rsidRPr="00254827">
              <w:rPr>
                <w:rFonts w:ascii="Calibri" w:hAnsi="Calibri"/>
                <w:b/>
                <w:bCs/>
                <w:color w:val="000000"/>
                <w:sz w:val="16"/>
                <w:szCs w:val="16"/>
                <w:lang w:eastAsia="hr-HR"/>
              </w:rPr>
              <w:t>PDV** UKUPNO</w:t>
            </w:r>
          </w:p>
        </w:tc>
        <w:tc>
          <w:tcPr>
            <w:tcW w:w="3050" w:type="dxa"/>
            <w:tcBorders>
              <w:top w:val="nil"/>
              <w:left w:val="nil"/>
              <w:bottom w:val="nil"/>
              <w:right w:val="single" w:sz="4" w:space="0" w:color="auto"/>
            </w:tcBorders>
            <w:shd w:val="clear" w:color="auto" w:fill="auto"/>
            <w:noWrap/>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c>
          <w:tcPr>
            <w:tcW w:w="1212" w:type="dxa"/>
            <w:vMerge/>
            <w:tcBorders>
              <w:top w:val="nil"/>
              <w:left w:val="nil"/>
              <w:bottom w:val="nil"/>
              <w:right w:val="single" w:sz="8" w:space="0" w:color="auto"/>
            </w:tcBorders>
            <w:vAlign w:val="center"/>
            <w:hideMark/>
          </w:tcPr>
          <w:p w:rsidR="001A1153" w:rsidRPr="00254827" w:rsidRDefault="001A1153" w:rsidP="001A1153">
            <w:pPr>
              <w:rPr>
                <w:rFonts w:ascii="Calibri" w:hAnsi="Calibri"/>
                <w:color w:val="000000"/>
                <w:sz w:val="16"/>
                <w:szCs w:val="16"/>
                <w:lang w:eastAsia="hr-HR"/>
              </w:rPr>
            </w:pPr>
          </w:p>
        </w:tc>
      </w:tr>
      <w:tr w:rsidR="00E07526" w:rsidRPr="00254827" w:rsidTr="00E07526">
        <w:trPr>
          <w:trHeight w:val="379"/>
        </w:trPr>
        <w:tc>
          <w:tcPr>
            <w:tcW w:w="3061" w:type="dxa"/>
            <w:gridSpan w:val="2"/>
            <w:tcBorders>
              <w:top w:val="nil"/>
              <w:left w:val="single" w:sz="8" w:space="0" w:color="auto"/>
              <w:bottom w:val="single" w:sz="4" w:space="0" w:color="auto"/>
              <w:right w:val="nil"/>
            </w:tcBorders>
            <w:shd w:val="clear" w:color="auto" w:fill="auto"/>
            <w:noWrap/>
            <w:vAlign w:val="center"/>
            <w:hideMark/>
          </w:tcPr>
          <w:p w:rsidR="001A1153" w:rsidRPr="00254827" w:rsidRDefault="001A1153" w:rsidP="001A1153">
            <w:pPr>
              <w:rPr>
                <w:rFonts w:ascii="Calibri" w:hAnsi="Calibri"/>
                <w:b/>
                <w:bCs/>
                <w:color w:val="000000"/>
                <w:sz w:val="16"/>
                <w:szCs w:val="16"/>
                <w:lang w:eastAsia="hr-HR"/>
              </w:rPr>
            </w:pPr>
            <w:r w:rsidRPr="00254827">
              <w:rPr>
                <w:rFonts w:ascii="Calibri" w:hAnsi="Calibri"/>
                <w:b/>
                <w:bCs/>
                <w:color w:val="000000"/>
                <w:sz w:val="16"/>
                <w:szCs w:val="16"/>
                <w:lang w:eastAsia="hr-HR"/>
              </w:rPr>
              <w:t>AVIONSKE KARTE BRUTO</w:t>
            </w:r>
          </w:p>
        </w:tc>
        <w:tc>
          <w:tcPr>
            <w:tcW w:w="30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c>
          <w:tcPr>
            <w:tcW w:w="1212" w:type="dxa"/>
            <w:vMerge/>
            <w:tcBorders>
              <w:top w:val="nil"/>
              <w:left w:val="nil"/>
              <w:bottom w:val="nil"/>
              <w:right w:val="single" w:sz="8" w:space="0" w:color="auto"/>
            </w:tcBorders>
            <w:vAlign w:val="center"/>
            <w:hideMark/>
          </w:tcPr>
          <w:p w:rsidR="001A1153" w:rsidRPr="00254827" w:rsidRDefault="001A1153" w:rsidP="001A1153">
            <w:pPr>
              <w:rPr>
                <w:rFonts w:ascii="Calibri" w:hAnsi="Calibri"/>
                <w:color w:val="000000"/>
                <w:sz w:val="16"/>
                <w:szCs w:val="16"/>
                <w:lang w:eastAsia="hr-HR"/>
              </w:rPr>
            </w:pPr>
          </w:p>
        </w:tc>
      </w:tr>
      <w:tr w:rsidR="001A1153" w:rsidRPr="00254827" w:rsidTr="00E07526">
        <w:trPr>
          <w:trHeight w:val="180"/>
        </w:trPr>
        <w:tc>
          <w:tcPr>
            <w:tcW w:w="7323" w:type="dxa"/>
            <w:gridSpan w:val="4"/>
            <w:tcBorders>
              <w:top w:val="nil"/>
              <w:left w:val="single" w:sz="8" w:space="0" w:color="auto"/>
              <w:bottom w:val="single" w:sz="4" w:space="0" w:color="auto"/>
              <w:right w:val="single" w:sz="8" w:space="0" w:color="000000"/>
            </w:tcBorders>
            <w:shd w:val="clear" w:color="000000" w:fill="EBF1DE"/>
            <w:vAlign w:val="center"/>
            <w:hideMark/>
          </w:tcPr>
          <w:p w:rsidR="001A1153" w:rsidRPr="00254827" w:rsidRDefault="001A1153" w:rsidP="001A1153">
            <w:pPr>
              <w:rPr>
                <w:rFonts w:ascii="Calibri" w:hAnsi="Calibri"/>
                <w:b/>
                <w:bCs/>
                <w:color w:val="000000"/>
                <w:sz w:val="16"/>
                <w:szCs w:val="16"/>
                <w:lang w:eastAsia="hr-HR"/>
              </w:rPr>
            </w:pPr>
            <w:r w:rsidRPr="00254827">
              <w:rPr>
                <w:rFonts w:ascii="Calibri" w:hAnsi="Calibri"/>
                <w:b/>
                <w:bCs/>
                <w:color w:val="000000"/>
                <w:sz w:val="16"/>
                <w:szCs w:val="16"/>
                <w:lang w:eastAsia="hr-HR"/>
              </w:rPr>
              <w:t>B) HOTELSKI SMJEŠTAJ</w:t>
            </w:r>
          </w:p>
        </w:tc>
      </w:tr>
      <w:tr w:rsidR="001A1153" w:rsidRPr="00254827" w:rsidTr="00E07526">
        <w:trPr>
          <w:trHeight w:val="379"/>
        </w:trPr>
        <w:tc>
          <w:tcPr>
            <w:tcW w:w="2992" w:type="dxa"/>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b/>
                <w:bCs/>
                <w:color w:val="000000"/>
                <w:sz w:val="16"/>
                <w:szCs w:val="16"/>
                <w:lang w:eastAsia="hr-HR"/>
              </w:rPr>
            </w:pPr>
            <w:r w:rsidRPr="00254827">
              <w:rPr>
                <w:rFonts w:ascii="Calibri" w:hAnsi="Calibri"/>
                <w:b/>
                <w:bCs/>
                <w:color w:val="000000"/>
                <w:sz w:val="16"/>
                <w:szCs w:val="16"/>
                <w:lang w:eastAsia="hr-HR"/>
              </w:rPr>
              <w:t>VRSTA NAKNADE</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b/>
                <w:bCs/>
                <w:color w:val="000000"/>
                <w:sz w:val="16"/>
                <w:szCs w:val="16"/>
                <w:lang w:eastAsia="hr-HR"/>
              </w:rPr>
            </w:pPr>
            <w:r w:rsidRPr="00254827">
              <w:rPr>
                <w:rFonts w:ascii="Calibri" w:hAnsi="Calibri"/>
                <w:b/>
                <w:bCs/>
                <w:color w:val="000000"/>
                <w:sz w:val="16"/>
                <w:szCs w:val="16"/>
                <w:lang w:eastAsia="hr-HR"/>
              </w:rPr>
              <w:t>IZNOS NAKNADE</w:t>
            </w:r>
          </w:p>
        </w:tc>
        <w:tc>
          <w:tcPr>
            <w:tcW w:w="1212" w:type="dxa"/>
            <w:tcBorders>
              <w:top w:val="nil"/>
              <w:left w:val="nil"/>
              <w:bottom w:val="nil"/>
              <w:right w:val="single" w:sz="8" w:space="0" w:color="auto"/>
            </w:tcBorders>
            <w:shd w:val="clear" w:color="auto" w:fill="auto"/>
            <w:noWrap/>
            <w:vAlign w:val="center"/>
            <w:hideMark/>
          </w:tcPr>
          <w:p w:rsidR="001A1153" w:rsidRPr="00254827" w:rsidRDefault="001A1153" w:rsidP="001A1153">
            <w:pPr>
              <w:jc w:val="center"/>
              <w:rPr>
                <w:rFonts w:ascii="Calibri" w:hAnsi="Calibri"/>
                <w:b/>
                <w:bCs/>
                <w:color w:val="000000"/>
                <w:sz w:val="16"/>
                <w:szCs w:val="16"/>
                <w:lang w:eastAsia="hr-HR"/>
              </w:rPr>
            </w:pPr>
            <w:r w:rsidRPr="00254827">
              <w:rPr>
                <w:rFonts w:ascii="Calibri" w:hAnsi="Calibri"/>
                <w:b/>
                <w:bCs/>
                <w:color w:val="000000"/>
                <w:sz w:val="16"/>
                <w:szCs w:val="16"/>
                <w:lang w:eastAsia="hr-HR"/>
              </w:rPr>
              <w:t>KOLIČINA TRANSKACIJA</w:t>
            </w:r>
          </w:p>
        </w:tc>
      </w:tr>
      <w:tr w:rsidR="001A1153" w:rsidRPr="00254827" w:rsidTr="00E07526">
        <w:trPr>
          <w:trHeight w:val="327"/>
        </w:trPr>
        <w:tc>
          <w:tcPr>
            <w:tcW w:w="2992" w:type="dxa"/>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color w:val="000000"/>
                <w:sz w:val="16"/>
                <w:szCs w:val="16"/>
                <w:lang w:eastAsia="hr-HR"/>
              </w:rPr>
            </w:pPr>
            <w:r w:rsidRPr="00254827">
              <w:rPr>
                <w:rFonts w:ascii="Calibri" w:hAnsi="Calibri"/>
                <w:color w:val="000000"/>
                <w:sz w:val="16"/>
                <w:szCs w:val="16"/>
                <w:lang w:eastAsia="hr-HR"/>
              </w:rPr>
              <w:t>HOTELSKI SMJEŠTAJ HR NETO</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c>
          <w:tcPr>
            <w:tcW w:w="1212"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1</w:t>
            </w:r>
          </w:p>
        </w:tc>
      </w:tr>
      <w:tr w:rsidR="001A1153" w:rsidRPr="00254827" w:rsidTr="00E07526">
        <w:trPr>
          <w:trHeight w:val="274"/>
        </w:trPr>
        <w:tc>
          <w:tcPr>
            <w:tcW w:w="2992" w:type="dxa"/>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color w:val="000000"/>
                <w:sz w:val="16"/>
                <w:szCs w:val="16"/>
                <w:lang w:eastAsia="hr-HR"/>
              </w:rPr>
            </w:pPr>
            <w:r w:rsidRPr="00254827">
              <w:rPr>
                <w:rFonts w:ascii="Calibri" w:hAnsi="Calibri"/>
                <w:color w:val="000000"/>
                <w:sz w:val="16"/>
                <w:szCs w:val="16"/>
                <w:lang w:eastAsia="hr-HR"/>
              </w:rPr>
              <w:t>PDV</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c>
          <w:tcPr>
            <w:tcW w:w="1212" w:type="dxa"/>
            <w:vMerge/>
            <w:tcBorders>
              <w:top w:val="single" w:sz="4" w:space="0" w:color="auto"/>
              <w:left w:val="single" w:sz="4" w:space="0" w:color="auto"/>
              <w:bottom w:val="single" w:sz="4" w:space="0" w:color="000000"/>
              <w:right w:val="single" w:sz="8" w:space="0" w:color="auto"/>
            </w:tcBorders>
            <w:vAlign w:val="center"/>
            <w:hideMark/>
          </w:tcPr>
          <w:p w:rsidR="001A1153" w:rsidRPr="00254827" w:rsidRDefault="001A1153" w:rsidP="001A1153">
            <w:pPr>
              <w:rPr>
                <w:rFonts w:ascii="Calibri" w:hAnsi="Calibri"/>
                <w:color w:val="000000"/>
                <w:sz w:val="16"/>
                <w:szCs w:val="16"/>
                <w:lang w:eastAsia="hr-HR"/>
              </w:rPr>
            </w:pPr>
          </w:p>
        </w:tc>
      </w:tr>
      <w:tr w:rsidR="001A1153" w:rsidRPr="00254827" w:rsidTr="00E07526">
        <w:trPr>
          <w:trHeight w:val="279"/>
        </w:trPr>
        <w:tc>
          <w:tcPr>
            <w:tcW w:w="2992" w:type="dxa"/>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color w:val="000000"/>
                <w:sz w:val="16"/>
                <w:szCs w:val="16"/>
                <w:lang w:eastAsia="hr-HR"/>
              </w:rPr>
            </w:pPr>
            <w:r w:rsidRPr="00254827">
              <w:rPr>
                <w:rFonts w:ascii="Calibri" w:hAnsi="Calibri"/>
                <w:color w:val="000000"/>
                <w:sz w:val="16"/>
                <w:szCs w:val="16"/>
                <w:lang w:eastAsia="hr-HR"/>
              </w:rPr>
              <w:t>HOTELSKI SMJEŠTAJ HR BRUTO</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c>
          <w:tcPr>
            <w:tcW w:w="1212" w:type="dxa"/>
            <w:vMerge/>
            <w:tcBorders>
              <w:top w:val="single" w:sz="4" w:space="0" w:color="auto"/>
              <w:left w:val="single" w:sz="4" w:space="0" w:color="auto"/>
              <w:bottom w:val="single" w:sz="4" w:space="0" w:color="000000"/>
              <w:right w:val="single" w:sz="8" w:space="0" w:color="auto"/>
            </w:tcBorders>
            <w:vAlign w:val="center"/>
            <w:hideMark/>
          </w:tcPr>
          <w:p w:rsidR="001A1153" w:rsidRPr="00254827" w:rsidRDefault="001A1153" w:rsidP="001A1153">
            <w:pPr>
              <w:rPr>
                <w:rFonts w:ascii="Calibri" w:hAnsi="Calibri"/>
                <w:color w:val="000000"/>
                <w:sz w:val="16"/>
                <w:szCs w:val="16"/>
                <w:lang w:eastAsia="hr-HR"/>
              </w:rPr>
            </w:pPr>
          </w:p>
        </w:tc>
      </w:tr>
      <w:tr w:rsidR="001A1153" w:rsidRPr="00254827" w:rsidTr="00E07526">
        <w:trPr>
          <w:trHeight w:val="268"/>
        </w:trPr>
        <w:tc>
          <w:tcPr>
            <w:tcW w:w="2992" w:type="dxa"/>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color w:val="000000"/>
                <w:sz w:val="16"/>
                <w:szCs w:val="16"/>
                <w:lang w:eastAsia="hr-HR"/>
              </w:rPr>
            </w:pPr>
            <w:r w:rsidRPr="00254827">
              <w:rPr>
                <w:rFonts w:ascii="Calibri" w:hAnsi="Calibri"/>
                <w:color w:val="000000"/>
                <w:sz w:val="16"/>
                <w:szCs w:val="16"/>
                <w:lang w:eastAsia="hr-HR"/>
              </w:rPr>
              <w:t>HOTELSKI SMJEŠTAJ EUROPA NETO</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c>
          <w:tcPr>
            <w:tcW w:w="1212" w:type="dxa"/>
            <w:vMerge w:val="restart"/>
            <w:tcBorders>
              <w:top w:val="nil"/>
              <w:left w:val="single" w:sz="4" w:space="0" w:color="auto"/>
              <w:bottom w:val="single" w:sz="4" w:space="0" w:color="000000"/>
              <w:right w:val="single" w:sz="8" w:space="0" w:color="auto"/>
            </w:tcBorders>
            <w:shd w:val="clear" w:color="auto" w:fill="auto"/>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1</w:t>
            </w:r>
          </w:p>
        </w:tc>
      </w:tr>
      <w:tr w:rsidR="001A1153" w:rsidRPr="00254827" w:rsidTr="00E07526">
        <w:trPr>
          <w:trHeight w:val="273"/>
        </w:trPr>
        <w:tc>
          <w:tcPr>
            <w:tcW w:w="2992" w:type="dxa"/>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color w:val="000000"/>
                <w:sz w:val="16"/>
                <w:szCs w:val="16"/>
                <w:lang w:eastAsia="hr-HR"/>
              </w:rPr>
            </w:pPr>
            <w:r w:rsidRPr="00254827">
              <w:rPr>
                <w:rFonts w:ascii="Calibri" w:hAnsi="Calibri"/>
                <w:color w:val="000000"/>
                <w:sz w:val="16"/>
                <w:szCs w:val="16"/>
                <w:lang w:eastAsia="hr-HR"/>
              </w:rPr>
              <w:t>PDV</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c>
          <w:tcPr>
            <w:tcW w:w="1212" w:type="dxa"/>
            <w:vMerge/>
            <w:tcBorders>
              <w:top w:val="nil"/>
              <w:left w:val="single" w:sz="4" w:space="0" w:color="auto"/>
              <w:bottom w:val="single" w:sz="4" w:space="0" w:color="000000"/>
              <w:right w:val="single" w:sz="8" w:space="0" w:color="auto"/>
            </w:tcBorders>
            <w:vAlign w:val="center"/>
            <w:hideMark/>
          </w:tcPr>
          <w:p w:rsidR="001A1153" w:rsidRPr="00254827" w:rsidRDefault="001A1153" w:rsidP="001A1153">
            <w:pPr>
              <w:rPr>
                <w:rFonts w:ascii="Calibri" w:hAnsi="Calibri"/>
                <w:color w:val="000000"/>
                <w:sz w:val="16"/>
                <w:szCs w:val="16"/>
                <w:lang w:eastAsia="hr-HR"/>
              </w:rPr>
            </w:pPr>
          </w:p>
        </w:tc>
      </w:tr>
      <w:tr w:rsidR="001A1153" w:rsidRPr="00254827" w:rsidTr="00E07526">
        <w:trPr>
          <w:trHeight w:val="276"/>
        </w:trPr>
        <w:tc>
          <w:tcPr>
            <w:tcW w:w="2992" w:type="dxa"/>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color w:val="000000"/>
                <w:sz w:val="16"/>
                <w:szCs w:val="16"/>
                <w:lang w:eastAsia="hr-HR"/>
              </w:rPr>
            </w:pPr>
            <w:r w:rsidRPr="00254827">
              <w:rPr>
                <w:rFonts w:ascii="Calibri" w:hAnsi="Calibri"/>
                <w:color w:val="000000"/>
                <w:sz w:val="16"/>
                <w:szCs w:val="16"/>
                <w:lang w:eastAsia="hr-HR"/>
              </w:rPr>
              <w:t>HOTELSKI SMJEŠTAJ EUROPA BRUTO</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c>
          <w:tcPr>
            <w:tcW w:w="1212" w:type="dxa"/>
            <w:vMerge/>
            <w:tcBorders>
              <w:top w:val="nil"/>
              <w:left w:val="single" w:sz="4" w:space="0" w:color="auto"/>
              <w:bottom w:val="single" w:sz="4" w:space="0" w:color="000000"/>
              <w:right w:val="single" w:sz="8" w:space="0" w:color="auto"/>
            </w:tcBorders>
            <w:vAlign w:val="center"/>
            <w:hideMark/>
          </w:tcPr>
          <w:p w:rsidR="001A1153" w:rsidRPr="00254827" w:rsidRDefault="001A1153" w:rsidP="001A1153">
            <w:pPr>
              <w:rPr>
                <w:rFonts w:ascii="Calibri" w:hAnsi="Calibri"/>
                <w:color w:val="000000"/>
                <w:sz w:val="16"/>
                <w:szCs w:val="16"/>
                <w:lang w:eastAsia="hr-HR"/>
              </w:rPr>
            </w:pPr>
          </w:p>
        </w:tc>
      </w:tr>
      <w:tr w:rsidR="001A1153" w:rsidRPr="00254827" w:rsidTr="00E07526">
        <w:trPr>
          <w:trHeight w:val="379"/>
        </w:trPr>
        <w:tc>
          <w:tcPr>
            <w:tcW w:w="2992" w:type="dxa"/>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color w:val="000000"/>
                <w:sz w:val="16"/>
                <w:szCs w:val="16"/>
                <w:lang w:eastAsia="hr-HR"/>
              </w:rPr>
            </w:pPr>
            <w:r w:rsidRPr="00254827">
              <w:rPr>
                <w:rFonts w:ascii="Calibri" w:hAnsi="Calibri"/>
                <w:color w:val="000000"/>
                <w:sz w:val="16"/>
                <w:szCs w:val="16"/>
                <w:lang w:eastAsia="hr-HR"/>
              </w:rPr>
              <w:t>HOTELSKI SMJEŠTAJ INTERKONTINENTALNO NETO</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c>
          <w:tcPr>
            <w:tcW w:w="1212" w:type="dxa"/>
            <w:vMerge w:val="restart"/>
            <w:tcBorders>
              <w:top w:val="nil"/>
              <w:left w:val="single" w:sz="4" w:space="0" w:color="auto"/>
              <w:bottom w:val="single" w:sz="4" w:space="0" w:color="000000"/>
              <w:right w:val="single" w:sz="8" w:space="0" w:color="auto"/>
            </w:tcBorders>
            <w:shd w:val="clear" w:color="auto" w:fill="auto"/>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1</w:t>
            </w:r>
          </w:p>
        </w:tc>
      </w:tr>
      <w:tr w:rsidR="001A1153" w:rsidRPr="00254827" w:rsidTr="00E07526">
        <w:trPr>
          <w:trHeight w:val="301"/>
        </w:trPr>
        <w:tc>
          <w:tcPr>
            <w:tcW w:w="2992" w:type="dxa"/>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color w:val="000000"/>
                <w:sz w:val="16"/>
                <w:szCs w:val="16"/>
                <w:lang w:eastAsia="hr-HR"/>
              </w:rPr>
            </w:pPr>
            <w:r w:rsidRPr="00254827">
              <w:rPr>
                <w:rFonts w:ascii="Calibri" w:hAnsi="Calibri"/>
                <w:color w:val="000000"/>
                <w:sz w:val="16"/>
                <w:szCs w:val="16"/>
                <w:lang w:eastAsia="hr-HR"/>
              </w:rPr>
              <w:t>PDV</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c>
          <w:tcPr>
            <w:tcW w:w="1212" w:type="dxa"/>
            <w:vMerge/>
            <w:tcBorders>
              <w:top w:val="nil"/>
              <w:left w:val="single" w:sz="4" w:space="0" w:color="auto"/>
              <w:bottom w:val="single" w:sz="4" w:space="0" w:color="000000"/>
              <w:right w:val="single" w:sz="8" w:space="0" w:color="auto"/>
            </w:tcBorders>
            <w:vAlign w:val="center"/>
            <w:hideMark/>
          </w:tcPr>
          <w:p w:rsidR="001A1153" w:rsidRPr="00254827" w:rsidRDefault="001A1153" w:rsidP="001A1153">
            <w:pPr>
              <w:rPr>
                <w:rFonts w:ascii="Calibri" w:hAnsi="Calibri"/>
                <w:color w:val="000000"/>
                <w:sz w:val="16"/>
                <w:szCs w:val="16"/>
                <w:lang w:eastAsia="hr-HR"/>
              </w:rPr>
            </w:pPr>
          </w:p>
        </w:tc>
      </w:tr>
      <w:tr w:rsidR="001A1153" w:rsidRPr="00254827" w:rsidTr="00E07526">
        <w:trPr>
          <w:trHeight w:val="379"/>
        </w:trPr>
        <w:tc>
          <w:tcPr>
            <w:tcW w:w="2992" w:type="dxa"/>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color w:val="000000"/>
                <w:sz w:val="16"/>
                <w:szCs w:val="16"/>
                <w:lang w:eastAsia="hr-HR"/>
              </w:rPr>
            </w:pPr>
            <w:r w:rsidRPr="00254827">
              <w:rPr>
                <w:rFonts w:ascii="Calibri" w:hAnsi="Calibri"/>
                <w:color w:val="000000"/>
                <w:sz w:val="16"/>
                <w:szCs w:val="16"/>
                <w:lang w:eastAsia="hr-HR"/>
              </w:rPr>
              <w:t>HOTELSKI SMJEŠTAJ INTERKONTINENTALNO BRUTO</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c>
          <w:tcPr>
            <w:tcW w:w="1212" w:type="dxa"/>
            <w:vMerge/>
            <w:tcBorders>
              <w:top w:val="nil"/>
              <w:left w:val="single" w:sz="4" w:space="0" w:color="auto"/>
              <w:bottom w:val="single" w:sz="4" w:space="0" w:color="000000"/>
              <w:right w:val="single" w:sz="8" w:space="0" w:color="auto"/>
            </w:tcBorders>
            <w:vAlign w:val="center"/>
            <w:hideMark/>
          </w:tcPr>
          <w:p w:rsidR="001A1153" w:rsidRPr="00254827" w:rsidRDefault="001A1153" w:rsidP="001A1153">
            <w:pPr>
              <w:rPr>
                <w:rFonts w:ascii="Calibri" w:hAnsi="Calibri"/>
                <w:color w:val="000000"/>
                <w:sz w:val="16"/>
                <w:szCs w:val="16"/>
                <w:lang w:eastAsia="hr-HR"/>
              </w:rPr>
            </w:pPr>
          </w:p>
        </w:tc>
      </w:tr>
      <w:tr w:rsidR="001A1153" w:rsidRPr="00254827" w:rsidTr="00E07526">
        <w:trPr>
          <w:trHeight w:val="297"/>
        </w:trPr>
        <w:tc>
          <w:tcPr>
            <w:tcW w:w="2992" w:type="dxa"/>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b/>
                <w:bCs/>
                <w:color w:val="000000"/>
                <w:sz w:val="16"/>
                <w:szCs w:val="16"/>
                <w:lang w:eastAsia="hr-HR"/>
              </w:rPr>
            </w:pPr>
            <w:r w:rsidRPr="00254827">
              <w:rPr>
                <w:rFonts w:ascii="Calibri" w:hAnsi="Calibri"/>
                <w:b/>
                <w:bCs/>
                <w:color w:val="000000"/>
                <w:sz w:val="16"/>
                <w:szCs w:val="16"/>
                <w:lang w:eastAsia="hr-HR"/>
              </w:rPr>
              <w:t>HOTELSKI SMJEŠTAJ NETO:</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c>
          <w:tcPr>
            <w:tcW w:w="1212" w:type="dxa"/>
            <w:vMerge w:val="restart"/>
            <w:tcBorders>
              <w:top w:val="nil"/>
              <w:left w:val="single" w:sz="4" w:space="0" w:color="auto"/>
              <w:bottom w:val="nil"/>
              <w:right w:val="single" w:sz="8" w:space="0" w:color="auto"/>
            </w:tcBorders>
            <w:shd w:val="clear" w:color="000000" w:fill="EBF1DE"/>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r>
      <w:tr w:rsidR="001A1153" w:rsidRPr="00254827" w:rsidTr="00E07526">
        <w:trPr>
          <w:trHeight w:val="272"/>
        </w:trPr>
        <w:tc>
          <w:tcPr>
            <w:tcW w:w="2992" w:type="dxa"/>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b/>
                <w:bCs/>
                <w:color w:val="000000"/>
                <w:sz w:val="16"/>
                <w:szCs w:val="16"/>
                <w:lang w:eastAsia="hr-HR"/>
              </w:rPr>
            </w:pPr>
            <w:r w:rsidRPr="00254827">
              <w:rPr>
                <w:rFonts w:ascii="Calibri" w:hAnsi="Calibri"/>
                <w:b/>
                <w:bCs/>
                <w:color w:val="000000"/>
                <w:sz w:val="16"/>
                <w:szCs w:val="16"/>
                <w:lang w:eastAsia="hr-HR"/>
              </w:rPr>
              <w:t>PDV%**</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c>
          <w:tcPr>
            <w:tcW w:w="1212" w:type="dxa"/>
            <w:vMerge/>
            <w:tcBorders>
              <w:top w:val="nil"/>
              <w:left w:val="single" w:sz="4" w:space="0" w:color="auto"/>
              <w:bottom w:val="nil"/>
              <w:right w:val="single" w:sz="8" w:space="0" w:color="auto"/>
            </w:tcBorders>
            <w:vAlign w:val="center"/>
            <w:hideMark/>
          </w:tcPr>
          <w:p w:rsidR="001A1153" w:rsidRPr="00254827" w:rsidRDefault="001A1153" w:rsidP="001A1153">
            <w:pPr>
              <w:rPr>
                <w:rFonts w:ascii="Calibri" w:hAnsi="Calibri"/>
                <w:color w:val="000000"/>
                <w:sz w:val="16"/>
                <w:szCs w:val="16"/>
                <w:lang w:eastAsia="hr-HR"/>
              </w:rPr>
            </w:pPr>
          </w:p>
        </w:tc>
      </w:tr>
      <w:tr w:rsidR="001A1153" w:rsidRPr="00254827" w:rsidTr="00E07526">
        <w:trPr>
          <w:trHeight w:val="277"/>
        </w:trPr>
        <w:tc>
          <w:tcPr>
            <w:tcW w:w="2992" w:type="dxa"/>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b/>
                <w:bCs/>
                <w:color w:val="000000"/>
                <w:sz w:val="16"/>
                <w:szCs w:val="16"/>
                <w:lang w:eastAsia="hr-HR"/>
              </w:rPr>
            </w:pPr>
            <w:r w:rsidRPr="00254827">
              <w:rPr>
                <w:rFonts w:ascii="Calibri" w:hAnsi="Calibri"/>
                <w:b/>
                <w:bCs/>
                <w:color w:val="000000"/>
                <w:sz w:val="16"/>
                <w:szCs w:val="16"/>
                <w:lang w:eastAsia="hr-HR"/>
              </w:rPr>
              <w:t>HOTELSKI SMJEŠTAJ BRUTO:</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c>
          <w:tcPr>
            <w:tcW w:w="1212" w:type="dxa"/>
            <w:vMerge/>
            <w:tcBorders>
              <w:top w:val="nil"/>
              <w:left w:val="single" w:sz="4" w:space="0" w:color="auto"/>
              <w:bottom w:val="nil"/>
              <w:right w:val="single" w:sz="8" w:space="0" w:color="auto"/>
            </w:tcBorders>
            <w:vAlign w:val="center"/>
            <w:hideMark/>
          </w:tcPr>
          <w:p w:rsidR="001A1153" w:rsidRPr="00254827" w:rsidRDefault="001A1153" w:rsidP="001A1153">
            <w:pPr>
              <w:rPr>
                <w:rFonts w:ascii="Calibri" w:hAnsi="Calibri"/>
                <w:color w:val="000000"/>
                <w:sz w:val="16"/>
                <w:szCs w:val="16"/>
                <w:lang w:eastAsia="hr-HR"/>
              </w:rPr>
            </w:pPr>
          </w:p>
        </w:tc>
      </w:tr>
      <w:tr w:rsidR="001A1153" w:rsidRPr="00254827" w:rsidTr="00E07526">
        <w:trPr>
          <w:trHeight w:val="173"/>
        </w:trPr>
        <w:tc>
          <w:tcPr>
            <w:tcW w:w="7323" w:type="dxa"/>
            <w:gridSpan w:val="4"/>
            <w:tcBorders>
              <w:top w:val="nil"/>
              <w:left w:val="single" w:sz="8" w:space="0" w:color="auto"/>
              <w:bottom w:val="single" w:sz="4" w:space="0" w:color="auto"/>
              <w:right w:val="single" w:sz="8" w:space="0" w:color="000000"/>
            </w:tcBorders>
            <w:shd w:val="clear" w:color="000000" w:fill="EBF1DE"/>
            <w:vAlign w:val="center"/>
            <w:hideMark/>
          </w:tcPr>
          <w:p w:rsidR="001A1153" w:rsidRPr="00254827" w:rsidRDefault="001A1153" w:rsidP="001A1153">
            <w:pPr>
              <w:rPr>
                <w:rFonts w:ascii="Calibri" w:hAnsi="Calibri"/>
                <w:b/>
                <w:bCs/>
                <w:color w:val="000000"/>
                <w:sz w:val="16"/>
                <w:szCs w:val="16"/>
                <w:lang w:eastAsia="hr-HR"/>
              </w:rPr>
            </w:pPr>
            <w:r w:rsidRPr="00254827">
              <w:rPr>
                <w:rFonts w:ascii="Calibri" w:hAnsi="Calibri"/>
                <w:b/>
                <w:bCs/>
                <w:color w:val="000000"/>
                <w:sz w:val="16"/>
                <w:szCs w:val="16"/>
                <w:lang w:eastAsia="hr-HR"/>
              </w:rPr>
              <w:t>C) ORGANIZACIJA PUTOVANJA OSTALO</w:t>
            </w:r>
          </w:p>
        </w:tc>
      </w:tr>
      <w:tr w:rsidR="001A1153" w:rsidRPr="00254827" w:rsidTr="00E07526">
        <w:trPr>
          <w:trHeight w:val="314"/>
        </w:trPr>
        <w:tc>
          <w:tcPr>
            <w:tcW w:w="2992" w:type="dxa"/>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b/>
                <w:bCs/>
                <w:color w:val="000000"/>
                <w:sz w:val="16"/>
                <w:szCs w:val="16"/>
                <w:lang w:eastAsia="hr-HR"/>
              </w:rPr>
            </w:pPr>
            <w:r w:rsidRPr="00254827">
              <w:rPr>
                <w:rFonts w:ascii="Calibri" w:hAnsi="Calibri"/>
                <w:b/>
                <w:bCs/>
                <w:color w:val="000000"/>
                <w:sz w:val="16"/>
                <w:szCs w:val="16"/>
                <w:lang w:eastAsia="hr-HR"/>
              </w:rPr>
              <w:t>VRSTA NAKNADE</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b/>
                <w:bCs/>
                <w:color w:val="000000"/>
                <w:sz w:val="16"/>
                <w:szCs w:val="16"/>
                <w:lang w:eastAsia="hr-HR"/>
              </w:rPr>
            </w:pPr>
            <w:r w:rsidRPr="00254827">
              <w:rPr>
                <w:rFonts w:ascii="Calibri" w:hAnsi="Calibri"/>
                <w:b/>
                <w:bCs/>
                <w:color w:val="000000"/>
                <w:sz w:val="16"/>
                <w:szCs w:val="16"/>
                <w:lang w:eastAsia="hr-HR"/>
              </w:rPr>
              <w:t>IZNOS NAKNADE</w:t>
            </w:r>
          </w:p>
        </w:tc>
        <w:tc>
          <w:tcPr>
            <w:tcW w:w="1212" w:type="dxa"/>
            <w:tcBorders>
              <w:top w:val="nil"/>
              <w:left w:val="nil"/>
              <w:bottom w:val="single" w:sz="4" w:space="0" w:color="auto"/>
              <w:right w:val="single" w:sz="8" w:space="0" w:color="auto"/>
            </w:tcBorders>
            <w:shd w:val="clear" w:color="auto" w:fill="auto"/>
            <w:noWrap/>
            <w:vAlign w:val="center"/>
            <w:hideMark/>
          </w:tcPr>
          <w:p w:rsidR="001A1153" w:rsidRPr="00254827" w:rsidRDefault="001A1153" w:rsidP="001A1153">
            <w:pPr>
              <w:jc w:val="center"/>
              <w:rPr>
                <w:rFonts w:ascii="Calibri" w:hAnsi="Calibri"/>
                <w:b/>
                <w:bCs/>
                <w:color w:val="000000"/>
                <w:sz w:val="16"/>
                <w:szCs w:val="16"/>
                <w:lang w:eastAsia="hr-HR"/>
              </w:rPr>
            </w:pPr>
            <w:r w:rsidRPr="00254827">
              <w:rPr>
                <w:rFonts w:ascii="Calibri" w:hAnsi="Calibri"/>
                <w:b/>
                <w:bCs/>
                <w:color w:val="000000"/>
                <w:sz w:val="16"/>
                <w:szCs w:val="16"/>
                <w:lang w:eastAsia="hr-HR"/>
              </w:rPr>
              <w:t>KOLIČINA TRANSKACIJA</w:t>
            </w:r>
          </w:p>
        </w:tc>
      </w:tr>
      <w:tr w:rsidR="001A1153" w:rsidRPr="00254827" w:rsidTr="00E07526">
        <w:trPr>
          <w:trHeight w:val="233"/>
        </w:trPr>
        <w:tc>
          <w:tcPr>
            <w:tcW w:w="2992" w:type="dxa"/>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color w:val="000000"/>
                <w:sz w:val="16"/>
                <w:szCs w:val="16"/>
                <w:lang w:eastAsia="hr-HR"/>
              </w:rPr>
            </w:pPr>
            <w:r w:rsidRPr="00254827">
              <w:rPr>
                <w:rFonts w:ascii="Calibri" w:hAnsi="Calibri"/>
                <w:color w:val="000000"/>
                <w:sz w:val="16"/>
                <w:szCs w:val="16"/>
                <w:lang w:eastAsia="hr-HR"/>
              </w:rPr>
              <w:t>VIZA NETO</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c>
          <w:tcPr>
            <w:tcW w:w="1212" w:type="dxa"/>
            <w:vMerge w:val="restart"/>
            <w:tcBorders>
              <w:top w:val="nil"/>
              <w:left w:val="single" w:sz="4" w:space="0" w:color="auto"/>
              <w:bottom w:val="single" w:sz="4" w:space="0" w:color="000000"/>
              <w:right w:val="single" w:sz="8" w:space="0" w:color="auto"/>
            </w:tcBorders>
            <w:shd w:val="clear" w:color="auto" w:fill="auto"/>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1</w:t>
            </w:r>
          </w:p>
        </w:tc>
      </w:tr>
      <w:tr w:rsidR="001A1153" w:rsidRPr="00254827" w:rsidTr="00E07526">
        <w:trPr>
          <w:trHeight w:val="279"/>
        </w:trPr>
        <w:tc>
          <w:tcPr>
            <w:tcW w:w="2992" w:type="dxa"/>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color w:val="000000"/>
                <w:sz w:val="16"/>
                <w:szCs w:val="16"/>
                <w:lang w:eastAsia="hr-HR"/>
              </w:rPr>
            </w:pPr>
            <w:r w:rsidRPr="00254827">
              <w:rPr>
                <w:rFonts w:ascii="Calibri" w:hAnsi="Calibri"/>
                <w:color w:val="000000"/>
                <w:sz w:val="16"/>
                <w:szCs w:val="16"/>
                <w:lang w:eastAsia="hr-HR"/>
              </w:rPr>
              <w:t>PDV</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c>
          <w:tcPr>
            <w:tcW w:w="1212" w:type="dxa"/>
            <w:vMerge/>
            <w:tcBorders>
              <w:top w:val="nil"/>
              <w:left w:val="single" w:sz="4" w:space="0" w:color="auto"/>
              <w:bottom w:val="single" w:sz="4" w:space="0" w:color="000000"/>
              <w:right w:val="single" w:sz="8" w:space="0" w:color="auto"/>
            </w:tcBorders>
            <w:vAlign w:val="center"/>
            <w:hideMark/>
          </w:tcPr>
          <w:p w:rsidR="001A1153" w:rsidRPr="00254827" w:rsidRDefault="001A1153" w:rsidP="001A1153">
            <w:pPr>
              <w:rPr>
                <w:rFonts w:ascii="Calibri" w:hAnsi="Calibri"/>
                <w:color w:val="000000"/>
                <w:sz w:val="16"/>
                <w:szCs w:val="16"/>
                <w:lang w:eastAsia="hr-HR"/>
              </w:rPr>
            </w:pPr>
          </w:p>
        </w:tc>
      </w:tr>
      <w:tr w:rsidR="001A1153" w:rsidRPr="00254827" w:rsidTr="00E07526">
        <w:trPr>
          <w:trHeight w:val="269"/>
        </w:trPr>
        <w:tc>
          <w:tcPr>
            <w:tcW w:w="2992" w:type="dxa"/>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color w:val="000000"/>
                <w:sz w:val="16"/>
                <w:szCs w:val="16"/>
                <w:lang w:eastAsia="hr-HR"/>
              </w:rPr>
            </w:pPr>
            <w:r w:rsidRPr="00254827">
              <w:rPr>
                <w:rFonts w:ascii="Calibri" w:hAnsi="Calibri"/>
                <w:color w:val="000000"/>
                <w:sz w:val="16"/>
                <w:szCs w:val="16"/>
                <w:lang w:eastAsia="hr-HR"/>
              </w:rPr>
              <w:t>VIZA BRUTO</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c>
          <w:tcPr>
            <w:tcW w:w="1212" w:type="dxa"/>
            <w:vMerge/>
            <w:tcBorders>
              <w:top w:val="nil"/>
              <w:left w:val="single" w:sz="4" w:space="0" w:color="auto"/>
              <w:bottom w:val="single" w:sz="4" w:space="0" w:color="000000"/>
              <w:right w:val="single" w:sz="8" w:space="0" w:color="auto"/>
            </w:tcBorders>
            <w:vAlign w:val="center"/>
            <w:hideMark/>
          </w:tcPr>
          <w:p w:rsidR="001A1153" w:rsidRPr="00254827" w:rsidRDefault="001A1153" w:rsidP="001A1153">
            <w:pPr>
              <w:rPr>
                <w:rFonts w:ascii="Calibri" w:hAnsi="Calibri"/>
                <w:color w:val="000000"/>
                <w:sz w:val="16"/>
                <w:szCs w:val="16"/>
                <w:lang w:eastAsia="hr-HR"/>
              </w:rPr>
            </w:pPr>
          </w:p>
        </w:tc>
      </w:tr>
      <w:tr w:rsidR="001A1153" w:rsidRPr="00254827" w:rsidTr="00E07526">
        <w:trPr>
          <w:trHeight w:val="273"/>
        </w:trPr>
        <w:tc>
          <w:tcPr>
            <w:tcW w:w="2992" w:type="dxa"/>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color w:val="000000"/>
                <w:sz w:val="16"/>
                <w:szCs w:val="16"/>
                <w:lang w:eastAsia="hr-HR"/>
              </w:rPr>
            </w:pPr>
            <w:r w:rsidRPr="00254827">
              <w:rPr>
                <w:rFonts w:ascii="Calibri" w:hAnsi="Calibri"/>
                <w:color w:val="000000"/>
                <w:sz w:val="16"/>
                <w:szCs w:val="16"/>
                <w:lang w:eastAsia="hr-HR"/>
              </w:rPr>
              <w:t>PUTNO I ZDRAVSTVENO OSIGURANJE NETO</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c>
          <w:tcPr>
            <w:tcW w:w="1212" w:type="dxa"/>
            <w:vMerge w:val="restart"/>
            <w:tcBorders>
              <w:top w:val="nil"/>
              <w:left w:val="single" w:sz="4" w:space="0" w:color="auto"/>
              <w:bottom w:val="single" w:sz="4" w:space="0" w:color="000000"/>
              <w:right w:val="single" w:sz="8" w:space="0" w:color="auto"/>
            </w:tcBorders>
            <w:shd w:val="clear" w:color="auto" w:fill="auto"/>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1</w:t>
            </w:r>
          </w:p>
        </w:tc>
      </w:tr>
      <w:tr w:rsidR="001A1153" w:rsidRPr="00254827" w:rsidTr="00E07526">
        <w:trPr>
          <w:trHeight w:val="293"/>
        </w:trPr>
        <w:tc>
          <w:tcPr>
            <w:tcW w:w="2992" w:type="dxa"/>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color w:val="000000"/>
                <w:sz w:val="16"/>
                <w:szCs w:val="16"/>
                <w:lang w:eastAsia="hr-HR"/>
              </w:rPr>
            </w:pPr>
            <w:r w:rsidRPr="00254827">
              <w:rPr>
                <w:rFonts w:ascii="Calibri" w:hAnsi="Calibri"/>
                <w:color w:val="000000"/>
                <w:sz w:val="16"/>
                <w:szCs w:val="16"/>
                <w:lang w:eastAsia="hr-HR"/>
              </w:rPr>
              <w:t>PDV</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c>
          <w:tcPr>
            <w:tcW w:w="1212" w:type="dxa"/>
            <w:vMerge/>
            <w:tcBorders>
              <w:top w:val="nil"/>
              <w:left w:val="single" w:sz="4" w:space="0" w:color="auto"/>
              <w:bottom w:val="single" w:sz="4" w:space="0" w:color="000000"/>
              <w:right w:val="single" w:sz="8" w:space="0" w:color="auto"/>
            </w:tcBorders>
            <w:vAlign w:val="center"/>
            <w:hideMark/>
          </w:tcPr>
          <w:p w:rsidR="001A1153" w:rsidRPr="00254827" w:rsidRDefault="001A1153" w:rsidP="001A1153">
            <w:pPr>
              <w:rPr>
                <w:rFonts w:ascii="Calibri" w:hAnsi="Calibri"/>
                <w:color w:val="000000"/>
                <w:sz w:val="16"/>
                <w:szCs w:val="16"/>
                <w:lang w:eastAsia="hr-HR"/>
              </w:rPr>
            </w:pPr>
          </w:p>
        </w:tc>
      </w:tr>
      <w:tr w:rsidR="001A1153" w:rsidRPr="00254827" w:rsidTr="00E07526">
        <w:trPr>
          <w:trHeight w:val="326"/>
        </w:trPr>
        <w:tc>
          <w:tcPr>
            <w:tcW w:w="2992" w:type="dxa"/>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F92BF8" w:rsidP="001A1153">
            <w:pPr>
              <w:rPr>
                <w:rFonts w:ascii="Calibri" w:hAnsi="Calibri"/>
                <w:color w:val="000000"/>
                <w:sz w:val="16"/>
                <w:szCs w:val="16"/>
                <w:lang w:eastAsia="hr-HR"/>
              </w:rPr>
            </w:pPr>
            <w:r>
              <w:rPr>
                <w:rFonts w:ascii="Calibri" w:hAnsi="Calibri"/>
                <w:color w:val="000000"/>
                <w:sz w:val="16"/>
                <w:szCs w:val="16"/>
                <w:lang w:eastAsia="hr-HR"/>
              </w:rPr>
              <w:t xml:space="preserve">PUTNO I ZDRAVSTVENO OSIGURANJE </w:t>
            </w:r>
            <w:r w:rsidR="001A1153" w:rsidRPr="00254827">
              <w:rPr>
                <w:rFonts w:ascii="Calibri" w:hAnsi="Calibri"/>
                <w:color w:val="000000"/>
                <w:sz w:val="16"/>
                <w:szCs w:val="16"/>
                <w:lang w:eastAsia="hr-HR"/>
              </w:rPr>
              <w:t xml:space="preserve"> BRUTO</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c>
          <w:tcPr>
            <w:tcW w:w="1212" w:type="dxa"/>
            <w:vMerge/>
            <w:tcBorders>
              <w:top w:val="nil"/>
              <w:left w:val="single" w:sz="4" w:space="0" w:color="auto"/>
              <w:bottom w:val="single" w:sz="4" w:space="0" w:color="000000"/>
              <w:right w:val="single" w:sz="8" w:space="0" w:color="auto"/>
            </w:tcBorders>
            <w:vAlign w:val="center"/>
            <w:hideMark/>
          </w:tcPr>
          <w:p w:rsidR="001A1153" w:rsidRPr="00254827" w:rsidRDefault="001A1153" w:rsidP="001A1153">
            <w:pPr>
              <w:rPr>
                <w:rFonts w:ascii="Calibri" w:hAnsi="Calibri"/>
                <w:color w:val="000000"/>
                <w:sz w:val="16"/>
                <w:szCs w:val="16"/>
                <w:lang w:eastAsia="hr-HR"/>
              </w:rPr>
            </w:pPr>
          </w:p>
        </w:tc>
      </w:tr>
      <w:tr w:rsidR="001A1153" w:rsidRPr="00254827" w:rsidTr="00E07526">
        <w:trPr>
          <w:trHeight w:val="373"/>
        </w:trPr>
        <w:tc>
          <w:tcPr>
            <w:tcW w:w="2992" w:type="dxa"/>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b/>
                <w:bCs/>
                <w:color w:val="000000"/>
                <w:sz w:val="16"/>
                <w:szCs w:val="16"/>
                <w:lang w:eastAsia="hr-HR"/>
              </w:rPr>
            </w:pPr>
            <w:r w:rsidRPr="00254827">
              <w:rPr>
                <w:rFonts w:ascii="Calibri" w:hAnsi="Calibri"/>
                <w:b/>
                <w:bCs/>
                <w:color w:val="000000"/>
                <w:sz w:val="16"/>
                <w:szCs w:val="16"/>
                <w:lang w:eastAsia="hr-HR"/>
              </w:rPr>
              <w:t>NETO:</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c>
          <w:tcPr>
            <w:tcW w:w="1212" w:type="dxa"/>
            <w:vMerge w:val="restart"/>
            <w:tcBorders>
              <w:top w:val="nil"/>
              <w:left w:val="single" w:sz="4" w:space="0" w:color="auto"/>
              <w:bottom w:val="single" w:sz="4" w:space="0" w:color="000000"/>
              <w:right w:val="single" w:sz="8" w:space="0" w:color="auto"/>
            </w:tcBorders>
            <w:shd w:val="clear" w:color="000000" w:fill="EBF1DE"/>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r>
      <w:tr w:rsidR="001A1153" w:rsidRPr="00254827" w:rsidTr="00E07526">
        <w:trPr>
          <w:trHeight w:val="297"/>
        </w:trPr>
        <w:tc>
          <w:tcPr>
            <w:tcW w:w="2992" w:type="dxa"/>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b/>
                <w:bCs/>
                <w:color w:val="000000"/>
                <w:sz w:val="16"/>
                <w:szCs w:val="16"/>
                <w:lang w:eastAsia="hr-HR"/>
              </w:rPr>
            </w:pPr>
            <w:r w:rsidRPr="00254827">
              <w:rPr>
                <w:rFonts w:ascii="Calibri" w:hAnsi="Calibri"/>
                <w:b/>
                <w:bCs/>
                <w:color w:val="000000"/>
                <w:sz w:val="16"/>
                <w:szCs w:val="16"/>
                <w:lang w:eastAsia="hr-HR"/>
              </w:rPr>
              <w:t>PDV%**</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c>
          <w:tcPr>
            <w:tcW w:w="1212" w:type="dxa"/>
            <w:vMerge/>
            <w:tcBorders>
              <w:top w:val="nil"/>
              <w:left w:val="single" w:sz="4" w:space="0" w:color="auto"/>
              <w:bottom w:val="single" w:sz="4" w:space="0" w:color="000000"/>
              <w:right w:val="single" w:sz="8" w:space="0" w:color="auto"/>
            </w:tcBorders>
            <w:vAlign w:val="center"/>
            <w:hideMark/>
          </w:tcPr>
          <w:p w:rsidR="001A1153" w:rsidRPr="00254827" w:rsidRDefault="001A1153" w:rsidP="001A1153">
            <w:pPr>
              <w:rPr>
                <w:rFonts w:ascii="Calibri" w:hAnsi="Calibri"/>
                <w:color w:val="000000"/>
                <w:sz w:val="16"/>
                <w:szCs w:val="16"/>
                <w:lang w:eastAsia="hr-HR"/>
              </w:rPr>
            </w:pPr>
          </w:p>
        </w:tc>
      </w:tr>
      <w:tr w:rsidR="001A1153" w:rsidRPr="00254827" w:rsidTr="002038AC">
        <w:trPr>
          <w:trHeight w:val="272"/>
        </w:trPr>
        <w:tc>
          <w:tcPr>
            <w:tcW w:w="2992" w:type="dxa"/>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b/>
                <w:bCs/>
                <w:color w:val="000000"/>
                <w:sz w:val="16"/>
                <w:szCs w:val="16"/>
                <w:lang w:eastAsia="hr-HR"/>
              </w:rPr>
            </w:pPr>
            <w:r w:rsidRPr="00254827">
              <w:rPr>
                <w:rFonts w:ascii="Calibri" w:hAnsi="Calibri"/>
                <w:b/>
                <w:bCs/>
                <w:color w:val="000000"/>
                <w:sz w:val="16"/>
                <w:szCs w:val="16"/>
                <w:lang w:eastAsia="hr-HR"/>
              </w:rPr>
              <w:t>BRUTO:</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c>
          <w:tcPr>
            <w:tcW w:w="1212" w:type="dxa"/>
            <w:vMerge/>
            <w:tcBorders>
              <w:top w:val="nil"/>
              <w:left w:val="single" w:sz="4" w:space="0" w:color="auto"/>
              <w:bottom w:val="single" w:sz="4" w:space="0" w:color="auto"/>
              <w:right w:val="single" w:sz="8" w:space="0" w:color="auto"/>
            </w:tcBorders>
            <w:vAlign w:val="center"/>
            <w:hideMark/>
          </w:tcPr>
          <w:p w:rsidR="001A1153" w:rsidRPr="00254827" w:rsidRDefault="001A1153" w:rsidP="001A1153">
            <w:pPr>
              <w:rPr>
                <w:rFonts w:ascii="Calibri" w:hAnsi="Calibri"/>
                <w:color w:val="000000"/>
                <w:sz w:val="16"/>
                <w:szCs w:val="16"/>
                <w:lang w:eastAsia="hr-HR"/>
              </w:rPr>
            </w:pPr>
          </w:p>
        </w:tc>
      </w:tr>
      <w:tr w:rsidR="001A1153" w:rsidRPr="00254827" w:rsidTr="002038AC">
        <w:trPr>
          <w:trHeight w:val="308"/>
        </w:trPr>
        <w:tc>
          <w:tcPr>
            <w:tcW w:w="2992" w:type="dxa"/>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b/>
                <w:bCs/>
                <w:color w:val="000000"/>
                <w:sz w:val="16"/>
                <w:szCs w:val="16"/>
                <w:lang w:eastAsia="hr-HR"/>
              </w:rPr>
            </w:pPr>
            <w:r w:rsidRPr="00254827">
              <w:rPr>
                <w:rFonts w:ascii="Calibri" w:hAnsi="Calibri"/>
                <w:b/>
                <w:bCs/>
                <w:color w:val="000000"/>
                <w:sz w:val="16"/>
                <w:szCs w:val="16"/>
                <w:lang w:eastAsia="hr-HR"/>
              </w:rPr>
              <w:t>REKAPITULACIJA</w:t>
            </w:r>
          </w:p>
        </w:tc>
        <w:tc>
          <w:tcPr>
            <w:tcW w:w="4331" w:type="dxa"/>
            <w:gridSpan w:val="3"/>
            <w:tcBorders>
              <w:top w:val="single" w:sz="4" w:space="0" w:color="auto"/>
              <w:left w:val="nil"/>
              <w:bottom w:val="single" w:sz="8" w:space="0" w:color="000000"/>
              <w:right w:val="single" w:sz="8" w:space="0" w:color="000000"/>
            </w:tcBorders>
            <w:shd w:val="clear" w:color="000000" w:fill="EBF1DE"/>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r>
      <w:tr w:rsidR="001A1153" w:rsidRPr="00254827" w:rsidTr="002038AC">
        <w:trPr>
          <w:trHeight w:val="267"/>
        </w:trPr>
        <w:tc>
          <w:tcPr>
            <w:tcW w:w="2992" w:type="dxa"/>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b/>
                <w:bCs/>
                <w:color w:val="000000"/>
                <w:sz w:val="16"/>
                <w:szCs w:val="16"/>
                <w:lang w:eastAsia="hr-HR"/>
              </w:rPr>
            </w:pPr>
            <w:r w:rsidRPr="00254827">
              <w:rPr>
                <w:rFonts w:ascii="Calibri" w:hAnsi="Calibri"/>
                <w:b/>
                <w:bCs/>
                <w:color w:val="000000"/>
                <w:sz w:val="16"/>
                <w:szCs w:val="16"/>
                <w:lang w:eastAsia="hr-HR"/>
              </w:rPr>
              <w:t>UKUPNO NETO A)+B)+C)=</w:t>
            </w:r>
          </w:p>
        </w:tc>
        <w:tc>
          <w:tcPr>
            <w:tcW w:w="3119" w:type="dxa"/>
            <w:gridSpan w:val="2"/>
            <w:tcBorders>
              <w:top w:val="single" w:sz="8" w:space="0" w:color="000000"/>
              <w:left w:val="nil"/>
              <w:bottom w:val="single" w:sz="4" w:space="0" w:color="auto"/>
              <w:right w:val="single" w:sz="4" w:space="0" w:color="auto"/>
            </w:tcBorders>
            <w:shd w:val="clear" w:color="auto" w:fill="auto"/>
            <w:noWrap/>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c>
          <w:tcPr>
            <w:tcW w:w="1212" w:type="dxa"/>
            <w:vMerge w:val="restart"/>
            <w:tcBorders>
              <w:top w:val="single" w:sz="8" w:space="0" w:color="000000"/>
              <w:left w:val="single" w:sz="4" w:space="0" w:color="auto"/>
              <w:bottom w:val="nil"/>
              <w:right w:val="single" w:sz="8" w:space="0" w:color="auto"/>
            </w:tcBorders>
            <w:shd w:val="clear" w:color="000000" w:fill="EBF1DE"/>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r>
      <w:tr w:rsidR="001A1153" w:rsidRPr="00254827" w:rsidTr="00E07526">
        <w:trPr>
          <w:trHeight w:val="274"/>
        </w:trPr>
        <w:tc>
          <w:tcPr>
            <w:tcW w:w="2992" w:type="dxa"/>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b/>
                <w:bCs/>
                <w:color w:val="000000"/>
                <w:sz w:val="16"/>
                <w:szCs w:val="16"/>
                <w:lang w:eastAsia="hr-HR"/>
              </w:rPr>
            </w:pPr>
            <w:r w:rsidRPr="00254827">
              <w:rPr>
                <w:rFonts w:ascii="Calibri" w:hAnsi="Calibri"/>
                <w:b/>
                <w:bCs/>
                <w:color w:val="000000"/>
                <w:sz w:val="16"/>
                <w:szCs w:val="16"/>
                <w:lang w:eastAsia="hr-HR"/>
              </w:rPr>
              <w:t>PDV%**</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c>
          <w:tcPr>
            <w:tcW w:w="1212" w:type="dxa"/>
            <w:vMerge/>
            <w:tcBorders>
              <w:top w:val="nil"/>
              <w:left w:val="single" w:sz="4" w:space="0" w:color="auto"/>
              <w:bottom w:val="nil"/>
              <w:right w:val="single" w:sz="8" w:space="0" w:color="auto"/>
            </w:tcBorders>
            <w:vAlign w:val="center"/>
            <w:hideMark/>
          </w:tcPr>
          <w:p w:rsidR="001A1153" w:rsidRPr="00254827" w:rsidRDefault="001A1153" w:rsidP="001A1153">
            <w:pPr>
              <w:rPr>
                <w:rFonts w:ascii="Calibri" w:hAnsi="Calibri"/>
                <w:color w:val="000000"/>
                <w:sz w:val="16"/>
                <w:szCs w:val="16"/>
                <w:lang w:eastAsia="hr-HR"/>
              </w:rPr>
            </w:pPr>
          </w:p>
        </w:tc>
      </w:tr>
      <w:tr w:rsidR="001A1153" w:rsidRPr="00254827" w:rsidTr="002038AC">
        <w:trPr>
          <w:trHeight w:val="275"/>
        </w:trPr>
        <w:tc>
          <w:tcPr>
            <w:tcW w:w="2992" w:type="dxa"/>
            <w:tcBorders>
              <w:top w:val="nil"/>
              <w:left w:val="single" w:sz="8" w:space="0" w:color="auto"/>
              <w:bottom w:val="single" w:sz="4" w:space="0" w:color="auto"/>
              <w:right w:val="single" w:sz="4" w:space="0" w:color="auto"/>
            </w:tcBorders>
            <w:shd w:val="clear" w:color="auto" w:fill="auto"/>
            <w:noWrap/>
            <w:vAlign w:val="center"/>
            <w:hideMark/>
          </w:tcPr>
          <w:p w:rsidR="001A1153" w:rsidRPr="00254827" w:rsidRDefault="001A1153" w:rsidP="001A1153">
            <w:pPr>
              <w:rPr>
                <w:rFonts w:ascii="Calibri" w:hAnsi="Calibri"/>
                <w:b/>
                <w:bCs/>
                <w:color w:val="000000"/>
                <w:sz w:val="16"/>
                <w:szCs w:val="16"/>
                <w:lang w:eastAsia="hr-HR"/>
              </w:rPr>
            </w:pPr>
            <w:r w:rsidRPr="00254827">
              <w:rPr>
                <w:rFonts w:ascii="Calibri" w:hAnsi="Calibri"/>
                <w:b/>
                <w:bCs/>
                <w:color w:val="000000"/>
                <w:sz w:val="16"/>
                <w:szCs w:val="16"/>
                <w:lang w:eastAsia="hr-HR"/>
              </w:rPr>
              <w:t>UKUPNO BRUTO A)+B)+C)=</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1A1153" w:rsidRPr="00254827" w:rsidRDefault="001A1153" w:rsidP="001A1153">
            <w:pPr>
              <w:jc w:val="center"/>
              <w:rPr>
                <w:rFonts w:ascii="Calibri" w:hAnsi="Calibri"/>
                <w:color w:val="000000"/>
                <w:sz w:val="16"/>
                <w:szCs w:val="16"/>
                <w:lang w:eastAsia="hr-HR"/>
              </w:rPr>
            </w:pPr>
            <w:r w:rsidRPr="00254827">
              <w:rPr>
                <w:rFonts w:ascii="Calibri" w:hAnsi="Calibri"/>
                <w:color w:val="000000"/>
                <w:sz w:val="16"/>
                <w:szCs w:val="16"/>
                <w:lang w:eastAsia="hr-HR"/>
              </w:rPr>
              <w:t> </w:t>
            </w:r>
          </w:p>
        </w:tc>
        <w:tc>
          <w:tcPr>
            <w:tcW w:w="1212" w:type="dxa"/>
            <w:vMerge/>
            <w:tcBorders>
              <w:top w:val="nil"/>
              <w:left w:val="single" w:sz="4" w:space="0" w:color="auto"/>
              <w:bottom w:val="single" w:sz="4" w:space="0" w:color="auto"/>
              <w:right w:val="single" w:sz="8" w:space="0" w:color="auto"/>
            </w:tcBorders>
            <w:vAlign w:val="center"/>
            <w:hideMark/>
          </w:tcPr>
          <w:p w:rsidR="001A1153" w:rsidRPr="00254827" w:rsidRDefault="001A1153" w:rsidP="001A1153">
            <w:pPr>
              <w:rPr>
                <w:rFonts w:ascii="Calibri" w:hAnsi="Calibri"/>
                <w:color w:val="000000"/>
                <w:sz w:val="16"/>
                <w:szCs w:val="16"/>
                <w:lang w:eastAsia="hr-HR"/>
              </w:rPr>
            </w:pPr>
          </w:p>
        </w:tc>
      </w:tr>
    </w:tbl>
    <w:p w:rsidR="002038AC" w:rsidRPr="00773A2F" w:rsidRDefault="002038AC" w:rsidP="002038AC">
      <w:pPr>
        <w:keepNext/>
        <w:keepLines/>
        <w:jc w:val="both"/>
        <w:outlineLvl w:val="0"/>
        <w:rPr>
          <w:rFonts w:cs="Arial"/>
          <w:bCs/>
          <w:sz w:val="16"/>
          <w:szCs w:val="16"/>
        </w:rPr>
      </w:pPr>
      <w:r>
        <w:tab/>
      </w:r>
      <w:r>
        <w:tab/>
      </w:r>
    </w:p>
    <w:p w:rsidR="002038AC" w:rsidRDefault="00C52FB5" w:rsidP="002038AC">
      <w:pPr>
        <w:jc w:val="center"/>
      </w:pPr>
      <w:r>
        <w:t xml:space="preserve">                 </w:t>
      </w:r>
      <w:r w:rsidR="0093013C">
        <w:t xml:space="preserve"> </w:t>
      </w:r>
      <w:r w:rsidR="002038AC">
        <w:t xml:space="preserve">                                                           </w:t>
      </w:r>
    </w:p>
    <w:p w:rsidR="002038AC" w:rsidRDefault="00FE51D4" w:rsidP="00C52FB5">
      <w:pPr>
        <w:jc w:val="center"/>
      </w:pPr>
      <w:r>
        <w:tab/>
      </w:r>
      <w:r>
        <w:tab/>
      </w:r>
      <w:r>
        <w:tab/>
      </w:r>
      <w:r>
        <w:tab/>
      </w:r>
      <w:r>
        <w:tab/>
        <w:t xml:space="preserve">                 ___________________________</w:t>
      </w:r>
    </w:p>
    <w:p w:rsidR="007F5643" w:rsidRDefault="002038AC" w:rsidP="002038AC">
      <w:pPr>
        <w:jc w:val="center"/>
      </w:pPr>
      <w:r>
        <w:t xml:space="preserve">                                                    </w:t>
      </w:r>
      <w:r w:rsidR="0093013C">
        <w:t xml:space="preserve">        </w:t>
      </w:r>
      <w:r w:rsidR="00FE51D4">
        <w:t xml:space="preserve">        </w:t>
      </w:r>
      <w:r w:rsidRPr="00254827">
        <w:rPr>
          <w:rFonts w:cs="Arial"/>
          <w:bCs/>
          <w:sz w:val="16"/>
          <w:szCs w:val="16"/>
        </w:rPr>
        <w:t xml:space="preserve">(potpis i pečat osobe ovlaštene po zakonu za </w:t>
      </w:r>
    </w:p>
    <w:p w:rsidR="007F5643" w:rsidRPr="0093013C" w:rsidRDefault="007F5643" w:rsidP="007F5643">
      <w:pPr>
        <w:keepNext/>
        <w:keepLines/>
        <w:jc w:val="both"/>
        <w:outlineLvl w:val="0"/>
        <w:rPr>
          <w:rFonts w:cs="Arial"/>
          <w:bCs/>
          <w:sz w:val="16"/>
          <w:szCs w:val="16"/>
        </w:rPr>
      </w:pPr>
      <w:r>
        <w:tab/>
      </w:r>
      <w:r w:rsidRPr="00254827">
        <w:rPr>
          <w:rFonts w:cs="Arial"/>
          <w:bCs/>
          <w:sz w:val="16"/>
          <w:szCs w:val="16"/>
        </w:rPr>
        <w:t xml:space="preserve">                                                                                                           </w:t>
      </w:r>
      <w:r>
        <w:rPr>
          <w:rFonts w:cs="Arial"/>
          <w:bCs/>
          <w:sz w:val="16"/>
          <w:szCs w:val="16"/>
        </w:rPr>
        <w:t xml:space="preserve">       </w:t>
      </w:r>
      <w:r w:rsidRPr="00254827">
        <w:rPr>
          <w:rFonts w:cs="Arial"/>
          <w:bCs/>
          <w:sz w:val="16"/>
          <w:szCs w:val="16"/>
        </w:rPr>
        <w:t>zastupanje gospodarskog subjekta)</w:t>
      </w:r>
    </w:p>
    <w:p w:rsidR="002038AC" w:rsidRPr="007F5643" w:rsidRDefault="002038AC" w:rsidP="007F5643">
      <w:pPr>
        <w:tabs>
          <w:tab w:val="left" w:pos="5587"/>
        </w:tabs>
      </w:pPr>
    </w:p>
    <w:p w:rsidR="002038AC" w:rsidRPr="002038AC" w:rsidRDefault="002038AC" w:rsidP="00C52FB5">
      <w:pPr>
        <w:pStyle w:val="Heading1"/>
        <w:numPr>
          <w:ilvl w:val="0"/>
          <w:numId w:val="0"/>
        </w:numPr>
        <w:rPr>
          <w:lang w:val="hr-HR"/>
        </w:rPr>
      </w:pPr>
    </w:p>
    <w:p w:rsidR="007F51AF" w:rsidRPr="00254827" w:rsidRDefault="00865796" w:rsidP="007F51AF">
      <w:pPr>
        <w:keepNext/>
        <w:keepLines/>
        <w:spacing w:before="480"/>
        <w:jc w:val="both"/>
        <w:outlineLvl w:val="0"/>
        <w:rPr>
          <w:rFonts w:cs="Arial"/>
          <w:b/>
          <w:bCs/>
          <w:szCs w:val="22"/>
        </w:rPr>
      </w:pPr>
      <w:r w:rsidRPr="00254827">
        <w:rPr>
          <w:rFonts w:cs="Arial"/>
          <w:b/>
          <w:bCs/>
          <w:szCs w:val="22"/>
        </w:rPr>
        <w:t xml:space="preserve">Prilog 3. </w:t>
      </w:r>
      <w:r w:rsidR="007F51AF" w:rsidRPr="00254827">
        <w:rPr>
          <w:rFonts w:cs="Arial"/>
          <w:b/>
          <w:bCs/>
          <w:szCs w:val="22"/>
        </w:rPr>
        <w:t>IZJAVA o organiziranoj dežurnoj službi</w:t>
      </w:r>
    </w:p>
    <w:p w:rsidR="007F51AF" w:rsidRPr="00254827" w:rsidRDefault="007F51AF" w:rsidP="007F51AF">
      <w:pPr>
        <w:keepNext/>
        <w:keepLines/>
        <w:spacing w:before="480"/>
        <w:ind w:left="432"/>
        <w:jc w:val="both"/>
        <w:outlineLvl w:val="0"/>
        <w:rPr>
          <w:rFonts w:cs="Arial"/>
          <w:bCs/>
          <w:szCs w:val="22"/>
        </w:rPr>
      </w:pPr>
    </w:p>
    <w:p w:rsidR="007F51AF" w:rsidRPr="00254827" w:rsidRDefault="007F51AF" w:rsidP="007F51AF">
      <w:pPr>
        <w:keepNext/>
        <w:keepLines/>
        <w:ind w:left="431"/>
        <w:jc w:val="both"/>
        <w:outlineLvl w:val="0"/>
        <w:rPr>
          <w:rFonts w:cs="Arial"/>
          <w:bCs/>
          <w:szCs w:val="22"/>
        </w:rPr>
      </w:pPr>
      <w:r w:rsidRPr="00254827">
        <w:rPr>
          <w:rFonts w:cs="Arial"/>
          <w:bCs/>
          <w:szCs w:val="22"/>
        </w:rPr>
        <w:t>kojom ja ____________________________________________________</w:t>
      </w:r>
    </w:p>
    <w:p w:rsidR="007F51AF" w:rsidRPr="00254827" w:rsidRDefault="007F51AF" w:rsidP="007F51AF">
      <w:pPr>
        <w:keepNext/>
        <w:keepLines/>
        <w:ind w:left="431"/>
        <w:jc w:val="both"/>
        <w:outlineLvl w:val="0"/>
        <w:rPr>
          <w:rFonts w:cs="Arial"/>
          <w:bCs/>
          <w:szCs w:val="22"/>
        </w:rPr>
      </w:pPr>
      <w:r w:rsidRPr="00254827">
        <w:rPr>
          <w:rFonts w:cs="Arial"/>
          <w:bCs/>
          <w:i/>
          <w:szCs w:val="22"/>
        </w:rPr>
        <w:t xml:space="preserve">                (ime i prezime, adresa, broj osobne iskaznice i tko ju je izdao)</w:t>
      </w:r>
    </w:p>
    <w:p w:rsidR="007F51AF" w:rsidRPr="00254827" w:rsidRDefault="007F51AF" w:rsidP="001D67F0">
      <w:pPr>
        <w:keepNext/>
        <w:keepLines/>
        <w:spacing w:before="480"/>
        <w:ind w:left="993"/>
        <w:jc w:val="both"/>
        <w:outlineLvl w:val="0"/>
        <w:rPr>
          <w:rFonts w:cs="Arial"/>
          <w:bCs/>
          <w:szCs w:val="22"/>
        </w:rPr>
      </w:pPr>
      <w:r w:rsidRPr="00254827">
        <w:rPr>
          <w:rFonts w:cs="Arial"/>
          <w:bCs/>
          <w:szCs w:val="22"/>
        </w:rPr>
        <w:t xml:space="preserve">     _________________________________________________________________                             </w:t>
      </w:r>
      <w:r w:rsidR="001D67F0">
        <w:rPr>
          <w:rFonts w:cs="Arial"/>
          <w:bCs/>
          <w:szCs w:val="22"/>
        </w:rPr>
        <w:t xml:space="preserve">           </w:t>
      </w:r>
      <w:r w:rsidRPr="00254827">
        <w:rPr>
          <w:rFonts w:cs="Arial"/>
          <w:bCs/>
          <w:szCs w:val="22"/>
        </w:rPr>
        <w:t xml:space="preserve">kao osoba ovlaštena po zakonu za zastupanje gospodarskog subjekta </w:t>
      </w:r>
    </w:p>
    <w:p w:rsidR="007F51AF" w:rsidRPr="00254827" w:rsidRDefault="007F51AF" w:rsidP="007F51AF">
      <w:pPr>
        <w:keepNext/>
        <w:keepLines/>
        <w:spacing w:before="480"/>
        <w:ind w:left="432"/>
        <w:jc w:val="both"/>
        <w:outlineLvl w:val="0"/>
        <w:rPr>
          <w:rFonts w:cs="Arial"/>
          <w:bCs/>
          <w:szCs w:val="22"/>
        </w:rPr>
      </w:pPr>
      <w:r w:rsidRPr="00254827">
        <w:rPr>
          <w:rFonts w:cs="Arial"/>
          <w:bCs/>
          <w:szCs w:val="22"/>
        </w:rPr>
        <w:t xml:space="preserve">        _______________________________________________________________</w:t>
      </w:r>
    </w:p>
    <w:p w:rsidR="007F51AF" w:rsidRPr="00254827" w:rsidRDefault="007F51AF" w:rsidP="007F51AF">
      <w:pPr>
        <w:keepNext/>
        <w:keepLines/>
        <w:ind w:left="431"/>
        <w:jc w:val="both"/>
        <w:outlineLvl w:val="0"/>
        <w:rPr>
          <w:rFonts w:cs="Arial"/>
          <w:bCs/>
          <w:szCs w:val="22"/>
        </w:rPr>
      </w:pPr>
    </w:p>
    <w:p w:rsidR="007F51AF" w:rsidRPr="00254827" w:rsidRDefault="007F51AF" w:rsidP="007F51AF">
      <w:pPr>
        <w:keepNext/>
        <w:keepLines/>
        <w:ind w:left="431"/>
        <w:jc w:val="both"/>
        <w:outlineLvl w:val="0"/>
        <w:rPr>
          <w:rFonts w:cs="Arial"/>
          <w:bCs/>
          <w:szCs w:val="22"/>
        </w:rPr>
      </w:pPr>
      <w:r w:rsidRPr="00254827">
        <w:rPr>
          <w:rFonts w:cs="Arial"/>
          <w:bCs/>
          <w:szCs w:val="22"/>
        </w:rPr>
        <w:t xml:space="preserve">        ___________________________________________________________</w:t>
      </w:r>
    </w:p>
    <w:p w:rsidR="007F51AF" w:rsidRPr="00254827" w:rsidRDefault="007F51AF" w:rsidP="007F51AF">
      <w:pPr>
        <w:keepNext/>
        <w:keepLines/>
        <w:ind w:left="431"/>
        <w:jc w:val="both"/>
        <w:outlineLvl w:val="0"/>
        <w:rPr>
          <w:rFonts w:cs="Arial"/>
          <w:bCs/>
          <w:i/>
          <w:szCs w:val="22"/>
        </w:rPr>
      </w:pPr>
      <w:r w:rsidRPr="00254827">
        <w:rPr>
          <w:rFonts w:cs="Arial"/>
          <w:bCs/>
          <w:i/>
          <w:szCs w:val="22"/>
        </w:rPr>
        <w:t xml:space="preserve">                                   (naziv i sjedište gospodarskog subjekta, OIB)</w:t>
      </w:r>
    </w:p>
    <w:p w:rsidR="007F51AF" w:rsidRPr="00254827" w:rsidRDefault="007F51AF" w:rsidP="007F51AF">
      <w:pPr>
        <w:keepNext/>
        <w:keepLines/>
        <w:ind w:left="431"/>
        <w:jc w:val="both"/>
        <w:outlineLvl w:val="0"/>
        <w:rPr>
          <w:rFonts w:cs="Arial"/>
          <w:bCs/>
          <w:i/>
          <w:szCs w:val="22"/>
        </w:rPr>
      </w:pPr>
    </w:p>
    <w:p w:rsidR="007F51AF" w:rsidRPr="00254827" w:rsidRDefault="007F51AF" w:rsidP="001D67F0">
      <w:pPr>
        <w:keepNext/>
        <w:keepLines/>
        <w:spacing w:before="480"/>
        <w:jc w:val="both"/>
        <w:outlineLvl w:val="0"/>
        <w:rPr>
          <w:rFonts w:cs="Arial"/>
          <w:bCs/>
          <w:i/>
          <w:szCs w:val="22"/>
        </w:rPr>
      </w:pPr>
      <w:r w:rsidRPr="00254827">
        <w:rPr>
          <w:rFonts w:cs="Arial"/>
          <w:bCs/>
          <w:i/>
          <w:szCs w:val="22"/>
        </w:rPr>
        <w:t>izjavljujem u ime ponuditelja da je gore navedeni gospodarski subjekt u mogućnosti pružati predmetne usluge 24 h/dan, odnosno, da ponuditelj ima organiziranu dežurnu službu, odnosno mogućnost on-line rezervacije karata i/ili smještaja.</w:t>
      </w:r>
    </w:p>
    <w:p w:rsidR="001D67F0" w:rsidRDefault="007F51AF" w:rsidP="001D67F0">
      <w:pPr>
        <w:rPr>
          <w:rFonts w:cs="Arial"/>
          <w:szCs w:val="22"/>
        </w:rPr>
      </w:pPr>
      <w:r w:rsidRPr="00254827">
        <w:rPr>
          <w:rFonts w:cs="Arial"/>
          <w:szCs w:val="22"/>
        </w:rPr>
        <w:t xml:space="preserve">      </w:t>
      </w:r>
    </w:p>
    <w:p w:rsidR="007F51AF" w:rsidRPr="00254827" w:rsidRDefault="001D67F0" w:rsidP="001D67F0">
      <w:pPr>
        <w:rPr>
          <w:rFonts w:cs="Arial"/>
          <w:szCs w:val="22"/>
        </w:rPr>
      </w:pPr>
      <w:r>
        <w:rPr>
          <w:rFonts w:cs="Arial"/>
          <w:szCs w:val="22"/>
        </w:rPr>
        <w:t xml:space="preserve">      </w:t>
      </w:r>
      <w:r w:rsidR="007F51AF" w:rsidRPr="00254827">
        <w:rPr>
          <w:rFonts w:cs="Arial"/>
          <w:szCs w:val="22"/>
        </w:rPr>
        <w:t xml:space="preserve"> Nadalje izjavljujem da je ponuditelj u mogućnosti zahtijevane predmetne usluge  </w:t>
      </w:r>
    </w:p>
    <w:p w:rsidR="007F51AF" w:rsidRPr="00254827" w:rsidRDefault="007F51AF" w:rsidP="001D67F0">
      <w:pPr>
        <w:rPr>
          <w:rFonts w:cs="Arial"/>
          <w:szCs w:val="22"/>
        </w:rPr>
      </w:pPr>
      <w:r w:rsidRPr="00254827">
        <w:rPr>
          <w:rFonts w:cs="Arial"/>
          <w:szCs w:val="22"/>
        </w:rPr>
        <w:t xml:space="preserve">       (avio-karte, hotelski </w:t>
      </w:r>
      <w:r w:rsidR="00FB7231">
        <w:rPr>
          <w:rFonts w:cs="Arial"/>
          <w:szCs w:val="22"/>
        </w:rPr>
        <w:t xml:space="preserve">i priv. </w:t>
      </w:r>
      <w:r w:rsidRPr="00254827">
        <w:rPr>
          <w:rFonts w:cs="Arial"/>
          <w:szCs w:val="22"/>
        </w:rPr>
        <w:t xml:space="preserve">smještaj, putno i/ili zdravstveno osiguranje i sl.)  dostaviti na </w:t>
      </w:r>
    </w:p>
    <w:p w:rsidR="007F51AF" w:rsidRPr="00254827" w:rsidRDefault="007F51AF" w:rsidP="001D67F0">
      <w:pPr>
        <w:rPr>
          <w:rFonts w:cs="Arial"/>
          <w:szCs w:val="22"/>
        </w:rPr>
      </w:pPr>
      <w:r w:rsidRPr="00254827">
        <w:rPr>
          <w:rFonts w:cs="Arial"/>
          <w:szCs w:val="22"/>
        </w:rPr>
        <w:t xml:space="preserve">       adresu Naručitelja u roku do najkasnije 2 (dva) dana prije polaska na put.</w:t>
      </w:r>
    </w:p>
    <w:p w:rsidR="007F51AF" w:rsidRPr="00254827" w:rsidRDefault="007F51AF" w:rsidP="001D67F0">
      <w:pPr>
        <w:rPr>
          <w:rFonts w:cs="Arial"/>
          <w:szCs w:val="22"/>
        </w:rPr>
      </w:pPr>
    </w:p>
    <w:p w:rsidR="007F51AF" w:rsidRPr="00254827" w:rsidRDefault="007F51AF" w:rsidP="001D67F0">
      <w:pPr>
        <w:rPr>
          <w:rFonts w:cs="Arial"/>
          <w:szCs w:val="22"/>
        </w:rPr>
      </w:pPr>
    </w:p>
    <w:p w:rsidR="007F51AF" w:rsidRPr="00254827" w:rsidRDefault="007F51AF" w:rsidP="007F51AF">
      <w:pPr>
        <w:rPr>
          <w:rFonts w:cs="Arial"/>
          <w:szCs w:val="22"/>
        </w:rPr>
      </w:pPr>
    </w:p>
    <w:p w:rsidR="007F51AF" w:rsidRPr="00254827" w:rsidRDefault="007F51AF" w:rsidP="007F51AF">
      <w:pPr>
        <w:rPr>
          <w:rFonts w:cs="Arial"/>
          <w:szCs w:val="22"/>
        </w:rPr>
      </w:pPr>
    </w:p>
    <w:p w:rsidR="007F51AF" w:rsidRPr="00254827" w:rsidRDefault="007F51AF" w:rsidP="007F51AF">
      <w:pPr>
        <w:rPr>
          <w:rFonts w:cs="Arial"/>
          <w:szCs w:val="22"/>
        </w:rPr>
      </w:pPr>
    </w:p>
    <w:p w:rsidR="007F51AF" w:rsidRPr="00254827" w:rsidRDefault="007F51AF" w:rsidP="007F51AF">
      <w:pPr>
        <w:rPr>
          <w:rFonts w:cs="Arial"/>
          <w:szCs w:val="22"/>
        </w:rPr>
      </w:pPr>
    </w:p>
    <w:p w:rsidR="00152DA3" w:rsidRPr="00152DA3" w:rsidRDefault="007F51AF" w:rsidP="00152DA3">
      <w:pPr>
        <w:keepNext/>
        <w:keepLines/>
        <w:ind w:left="1142"/>
        <w:jc w:val="both"/>
        <w:outlineLvl w:val="0"/>
        <w:rPr>
          <w:rFonts w:cs="Arial"/>
          <w:bCs/>
          <w:sz w:val="16"/>
          <w:szCs w:val="16"/>
        </w:rPr>
      </w:pPr>
      <w:r w:rsidRPr="00254827">
        <w:rPr>
          <w:rFonts w:cs="Arial"/>
          <w:szCs w:val="22"/>
        </w:rPr>
        <w:tab/>
      </w:r>
      <w:r w:rsidRPr="00254827">
        <w:rPr>
          <w:rFonts w:ascii="Cambria" w:hAnsi="Cambria"/>
          <w:bCs/>
          <w:color w:val="365F91"/>
          <w:sz w:val="28"/>
          <w:szCs w:val="28"/>
        </w:rPr>
        <w:t xml:space="preserve">                                                   </w:t>
      </w:r>
      <w:r w:rsidRPr="00254827">
        <w:rPr>
          <w:rFonts w:cs="Arial"/>
          <w:bCs/>
          <w:sz w:val="16"/>
          <w:szCs w:val="16"/>
        </w:rPr>
        <w:t>____________________________________</w:t>
      </w:r>
      <w:r w:rsidR="00152DA3">
        <w:rPr>
          <w:rFonts w:cs="Arial"/>
          <w:bCs/>
          <w:sz w:val="16"/>
          <w:szCs w:val="16"/>
        </w:rPr>
        <w:t>__</w:t>
      </w:r>
    </w:p>
    <w:p w:rsidR="007F51AF" w:rsidRPr="00254827" w:rsidRDefault="007F51AF" w:rsidP="007F51AF">
      <w:pPr>
        <w:keepNext/>
        <w:keepLines/>
        <w:jc w:val="both"/>
        <w:outlineLvl w:val="0"/>
        <w:rPr>
          <w:rFonts w:cs="Arial"/>
          <w:bCs/>
          <w:sz w:val="16"/>
          <w:szCs w:val="16"/>
        </w:rPr>
      </w:pPr>
      <w:r w:rsidRPr="00254827">
        <w:rPr>
          <w:rFonts w:cs="Arial"/>
          <w:bCs/>
          <w:sz w:val="16"/>
          <w:szCs w:val="16"/>
        </w:rPr>
        <w:t xml:space="preserve">                                                                                </w:t>
      </w:r>
      <w:r w:rsidR="00773A2F" w:rsidRPr="00254827">
        <w:rPr>
          <w:rFonts w:cs="Arial"/>
          <w:bCs/>
          <w:sz w:val="16"/>
          <w:szCs w:val="16"/>
        </w:rPr>
        <w:t xml:space="preserve">                         </w:t>
      </w:r>
      <w:r w:rsidRPr="00254827">
        <w:rPr>
          <w:rFonts w:cs="Arial"/>
          <w:bCs/>
          <w:sz w:val="16"/>
          <w:szCs w:val="16"/>
        </w:rPr>
        <w:t xml:space="preserve"> (potpis i pečat osobe ovlaštene po zakonu za </w:t>
      </w:r>
    </w:p>
    <w:p w:rsidR="007F51AF" w:rsidRPr="00773A2F" w:rsidRDefault="007F51AF" w:rsidP="007F51AF">
      <w:pPr>
        <w:keepNext/>
        <w:keepLines/>
        <w:jc w:val="both"/>
        <w:outlineLvl w:val="0"/>
        <w:rPr>
          <w:rFonts w:cs="Arial"/>
          <w:bCs/>
          <w:sz w:val="16"/>
          <w:szCs w:val="16"/>
        </w:rPr>
      </w:pPr>
      <w:r w:rsidRPr="00254827">
        <w:rPr>
          <w:rFonts w:cs="Arial"/>
          <w:bCs/>
          <w:sz w:val="16"/>
          <w:szCs w:val="16"/>
        </w:rPr>
        <w:t xml:space="preserve">                                                                                             </w:t>
      </w:r>
      <w:r w:rsidR="00773A2F" w:rsidRPr="00254827">
        <w:rPr>
          <w:rFonts w:cs="Arial"/>
          <w:bCs/>
          <w:sz w:val="16"/>
          <w:szCs w:val="16"/>
        </w:rPr>
        <w:t xml:space="preserve">              </w:t>
      </w:r>
      <w:r w:rsidRPr="00254827">
        <w:rPr>
          <w:rFonts w:cs="Arial"/>
          <w:bCs/>
          <w:sz w:val="16"/>
          <w:szCs w:val="16"/>
        </w:rPr>
        <w:t>zastupanje gospodarskog subjekta)</w:t>
      </w:r>
    </w:p>
    <w:p w:rsidR="007F51AF" w:rsidRPr="007F51AF" w:rsidRDefault="007F51AF" w:rsidP="007F51AF">
      <w:pPr>
        <w:tabs>
          <w:tab w:val="left" w:pos="3757"/>
        </w:tabs>
        <w:rPr>
          <w:rFonts w:cs="Arial"/>
          <w:sz w:val="18"/>
          <w:szCs w:val="18"/>
        </w:rPr>
      </w:pPr>
    </w:p>
    <w:p w:rsidR="007F51AF" w:rsidRPr="007F51AF" w:rsidRDefault="007F51AF" w:rsidP="007F51AF">
      <w:pPr>
        <w:keepNext/>
        <w:keepLines/>
        <w:ind w:left="710"/>
        <w:jc w:val="both"/>
        <w:outlineLvl w:val="0"/>
        <w:rPr>
          <w:rFonts w:ascii="Cambria" w:hAnsi="Cambria"/>
          <w:bCs/>
          <w:sz w:val="28"/>
          <w:szCs w:val="28"/>
        </w:rPr>
      </w:pPr>
    </w:p>
    <w:p w:rsidR="0089538B" w:rsidRDefault="0089538B" w:rsidP="004815FD">
      <w:pPr>
        <w:pStyle w:val="Heading1"/>
        <w:numPr>
          <w:ilvl w:val="0"/>
          <w:numId w:val="0"/>
        </w:numPr>
        <w:ind w:left="432"/>
        <w:rPr>
          <w:rFonts w:eastAsia="Calibri"/>
          <w:lang w:val="hr-HR" w:eastAsia="hr-HR"/>
        </w:rPr>
      </w:pPr>
    </w:p>
    <w:p w:rsidR="0089538B" w:rsidRPr="0089538B" w:rsidRDefault="0089538B" w:rsidP="0089538B">
      <w:pPr>
        <w:rPr>
          <w:rFonts w:eastAsia="Calibri"/>
          <w:lang w:eastAsia="hr-HR"/>
        </w:rPr>
      </w:pPr>
    </w:p>
    <w:p w:rsidR="0089538B" w:rsidRPr="0089538B" w:rsidRDefault="0089538B" w:rsidP="0089538B">
      <w:pPr>
        <w:rPr>
          <w:rFonts w:eastAsia="Calibri"/>
          <w:lang w:eastAsia="hr-HR"/>
        </w:rPr>
      </w:pPr>
    </w:p>
    <w:p w:rsidR="0089538B" w:rsidRPr="0089538B" w:rsidRDefault="0089538B" w:rsidP="0089538B">
      <w:pPr>
        <w:rPr>
          <w:rFonts w:eastAsia="Calibri"/>
          <w:lang w:eastAsia="hr-HR"/>
        </w:rPr>
      </w:pPr>
    </w:p>
    <w:p w:rsidR="0089538B" w:rsidRPr="0089538B" w:rsidRDefault="0089538B" w:rsidP="0089538B">
      <w:pPr>
        <w:rPr>
          <w:rFonts w:eastAsia="Calibri"/>
          <w:lang w:eastAsia="hr-HR"/>
        </w:rPr>
      </w:pPr>
    </w:p>
    <w:p w:rsidR="0089538B" w:rsidRPr="0089538B" w:rsidRDefault="0089538B" w:rsidP="0089538B">
      <w:pPr>
        <w:rPr>
          <w:rFonts w:eastAsia="Calibri"/>
          <w:lang w:eastAsia="hr-HR"/>
        </w:rPr>
      </w:pPr>
    </w:p>
    <w:p w:rsidR="0089538B" w:rsidRPr="0089538B" w:rsidRDefault="0089538B" w:rsidP="0089538B">
      <w:pPr>
        <w:rPr>
          <w:rFonts w:eastAsia="Calibri"/>
          <w:lang w:eastAsia="hr-HR"/>
        </w:rPr>
      </w:pPr>
    </w:p>
    <w:p w:rsidR="0089538B" w:rsidRPr="0089538B" w:rsidRDefault="0089538B" w:rsidP="0089538B">
      <w:pPr>
        <w:rPr>
          <w:rFonts w:eastAsia="Calibri"/>
          <w:lang w:eastAsia="hr-HR"/>
        </w:rPr>
      </w:pPr>
    </w:p>
    <w:p w:rsidR="0089538B" w:rsidRPr="0089538B" w:rsidRDefault="0089538B" w:rsidP="0089538B">
      <w:pPr>
        <w:rPr>
          <w:rFonts w:eastAsia="Calibri"/>
          <w:lang w:eastAsia="hr-HR"/>
        </w:rPr>
      </w:pPr>
    </w:p>
    <w:p w:rsidR="0089538B" w:rsidRPr="0089538B" w:rsidRDefault="0089538B" w:rsidP="0089538B">
      <w:pPr>
        <w:rPr>
          <w:rFonts w:eastAsia="Calibri"/>
          <w:lang w:eastAsia="hr-HR"/>
        </w:rPr>
      </w:pPr>
    </w:p>
    <w:p w:rsidR="0089538B" w:rsidRPr="0089538B" w:rsidRDefault="0089538B" w:rsidP="0089538B">
      <w:pPr>
        <w:rPr>
          <w:rFonts w:eastAsia="Calibri"/>
          <w:lang w:eastAsia="hr-HR"/>
        </w:rPr>
      </w:pPr>
    </w:p>
    <w:p w:rsidR="0089538B" w:rsidRPr="0089538B" w:rsidRDefault="0089538B" w:rsidP="0089538B">
      <w:pPr>
        <w:rPr>
          <w:rFonts w:eastAsia="Calibri"/>
          <w:lang w:eastAsia="hr-HR"/>
        </w:rPr>
      </w:pPr>
    </w:p>
    <w:p w:rsidR="0089538B" w:rsidRPr="0089538B" w:rsidRDefault="0089538B" w:rsidP="0089538B">
      <w:pPr>
        <w:rPr>
          <w:rFonts w:eastAsia="Calibri"/>
          <w:lang w:eastAsia="hr-HR"/>
        </w:rPr>
      </w:pPr>
    </w:p>
    <w:p w:rsidR="0089538B" w:rsidRDefault="0089538B" w:rsidP="0089538B">
      <w:pPr>
        <w:rPr>
          <w:rFonts w:eastAsia="Calibri"/>
          <w:lang w:eastAsia="hr-HR"/>
        </w:rPr>
      </w:pPr>
    </w:p>
    <w:p w:rsidR="0089538B" w:rsidRPr="0089538B" w:rsidRDefault="0089538B" w:rsidP="0089538B">
      <w:pPr>
        <w:pStyle w:val="Heading1"/>
        <w:numPr>
          <w:ilvl w:val="0"/>
          <w:numId w:val="0"/>
        </w:numPr>
        <w:ind w:left="1142"/>
        <w:rPr>
          <w:rFonts w:eastAsia="Calibri"/>
          <w:lang w:val="hr-HR" w:eastAsia="hr-HR"/>
        </w:rPr>
      </w:pPr>
    </w:p>
    <w:p w:rsidR="004815FD" w:rsidRDefault="004815FD" w:rsidP="0089538B">
      <w:pPr>
        <w:rPr>
          <w:rFonts w:eastAsia="Calibri"/>
          <w:lang w:eastAsia="hr-HR"/>
        </w:rPr>
      </w:pPr>
    </w:p>
    <w:p w:rsidR="0089538B" w:rsidRDefault="0089538B" w:rsidP="0089538B">
      <w:pPr>
        <w:pStyle w:val="Heading1"/>
        <w:numPr>
          <w:ilvl w:val="0"/>
          <w:numId w:val="0"/>
        </w:numPr>
        <w:ind w:left="1142"/>
        <w:rPr>
          <w:rFonts w:eastAsia="Calibri"/>
          <w:lang w:val="hr-HR" w:eastAsia="hr-HR"/>
        </w:rPr>
      </w:pPr>
    </w:p>
    <w:p w:rsidR="0089538B" w:rsidRDefault="0089538B" w:rsidP="0089538B">
      <w:pPr>
        <w:rPr>
          <w:rFonts w:eastAsia="Calibri"/>
          <w:lang w:eastAsia="hr-HR"/>
        </w:rPr>
      </w:pPr>
    </w:p>
    <w:p w:rsidR="0089538B" w:rsidRDefault="0089538B" w:rsidP="0089538B">
      <w:pPr>
        <w:jc w:val="both"/>
        <w:rPr>
          <w:rFonts w:ascii="Times New Roman" w:hAnsi="Times New Roman"/>
          <w:b/>
          <w:bCs/>
          <w:lang w:eastAsia="hr-HR"/>
        </w:rPr>
      </w:pPr>
    </w:p>
    <w:p w:rsidR="0089538B" w:rsidRDefault="000D679F" w:rsidP="0089538B">
      <w:pPr>
        <w:jc w:val="both"/>
        <w:rPr>
          <w:rFonts w:ascii="Times New Roman" w:hAnsi="Times New Roman"/>
          <w:b/>
          <w:bCs/>
          <w:lang w:eastAsia="hr-HR"/>
        </w:rPr>
      </w:pPr>
      <w:r w:rsidRPr="000D679F">
        <w:rPr>
          <w:rFonts w:ascii="Times New Roman" w:hAnsi="Times New Roman"/>
          <w:b/>
          <w:bCs/>
          <w:lang w:eastAsia="hr-HR"/>
        </w:rPr>
        <w:t>Prilog 4. – Obvezujući primjer Ugovora</w:t>
      </w:r>
    </w:p>
    <w:p w:rsidR="0089538B" w:rsidRDefault="0089538B" w:rsidP="0089538B">
      <w:pPr>
        <w:jc w:val="both"/>
        <w:rPr>
          <w:rFonts w:ascii="Times New Roman" w:hAnsi="Times New Roman"/>
          <w:b/>
          <w:bCs/>
          <w:lang w:eastAsia="hr-HR"/>
        </w:rPr>
      </w:pPr>
    </w:p>
    <w:p w:rsidR="0089538B" w:rsidRPr="0089538B" w:rsidRDefault="0089538B" w:rsidP="0089538B">
      <w:pPr>
        <w:pStyle w:val="Heading1"/>
        <w:numPr>
          <w:ilvl w:val="0"/>
          <w:numId w:val="0"/>
        </w:numPr>
        <w:ind w:left="1142"/>
        <w:rPr>
          <w:lang w:val="hr-HR" w:eastAsia="hr-HR"/>
        </w:rPr>
      </w:pPr>
    </w:p>
    <w:p w:rsidR="0089538B" w:rsidRPr="003B61C4" w:rsidRDefault="0089538B" w:rsidP="0089538B">
      <w:pPr>
        <w:jc w:val="both"/>
        <w:rPr>
          <w:rFonts w:ascii="Times New Roman" w:hAnsi="Times New Roman"/>
          <w:b/>
          <w:bCs/>
          <w:lang w:eastAsia="hr-HR"/>
        </w:rPr>
      </w:pPr>
      <w:r w:rsidRPr="003B61C4">
        <w:rPr>
          <w:rFonts w:ascii="Times New Roman" w:hAnsi="Times New Roman"/>
          <w:b/>
          <w:bCs/>
          <w:lang w:eastAsia="hr-HR"/>
        </w:rPr>
        <w:t>Republika Hrvatska, Ministarstvo turizma,</w:t>
      </w:r>
      <w:r w:rsidRPr="003B61C4">
        <w:rPr>
          <w:rFonts w:ascii="Times New Roman" w:hAnsi="Times New Roman"/>
          <w:bCs/>
          <w:lang w:eastAsia="hr-HR"/>
        </w:rPr>
        <w:t xml:space="preserve"> Prisavlje 14, 10000 Zagreb OIB: 87892589782, koje zastupa ministar, </w:t>
      </w:r>
      <w:r>
        <w:rPr>
          <w:rFonts w:ascii="Times New Roman" w:hAnsi="Times New Roman"/>
          <w:bCs/>
          <w:lang w:eastAsia="hr-HR"/>
        </w:rPr>
        <w:t>__________</w:t>
      </w:r>
      <w:r w:rsidRPr="003B61C4">
        <w:rPr>
          <w:rFonts w:ascii="Times New Roman" w:hAnsi="Times New Roman"/>
          <w:bCs/>
          <w:lang w:eastAsia="hr-HR"/>
        </w:rPr>
        <w:t xml:space="preserve"> (dalje u tekstu:  </w:t>
      </w:r>
      <w:r w:rsidRPr="003B61C4">
        <w:rPr>
          <w:rFonts w:ascii="Times New Roman" w:hAnsi="Times New Roman"/>
          <w:b/>
          <w:bCs/>
          <w:lang w:eastAsia="hr-HR"/>
        </w:rPr>
        <w:t>Naručitelj</w:t>
      </w:r>
      <w:r w:rsidRPr="003B61C4">
        <w:rPr>
          <w:rFonts w:ascii="Times New Roman" w:hAnsi="Times New Roman"/>
          <w:bCs/>
          <w:lang w:eastAsia="hr-HR"/>
        </w:rPr>
        <w:t>)</w:t>
      </w:r>
    </w:p>
    <w:p w:rsidR="0089538B" w:rsidRPr="003B61C4" w:rsidRDefault="0089538B" w:rsidP="0089538B">
      <w:pPr>
        <w:jc w:val="both"/>
        <w:rPr>
          <w:rFonts w:ascii="Times New Roman" w:hAnsi="Times New Roman"/>
          <w:b/>
          <w:bCs/>
          <w:lang w:eastAsia="hr-HR"/>
        </w:rPr>
      </w:pPr>
    </w:p>
    <w:p w:rsidR="0089538B" w:rsidRPr="003B61C4" w:rsidRDefault="0089538B" w:rsidP="0089538B">
      <w:pPr>
        <w:jc w:val="both"/>
        <w:rPr>
          <w:rFonts w:ascii="Times New Roman" w:hAnsi="Times New Roman"/>
          <w:b/>
          <w:bCs/>
          <w:lang w:eastAsia="hr-HR"/>
        </w:rPr>
      </w:pPr>
      <w:r w:rsidRPr="003B61C4">
        <w:rPr>
          <w:rFonts w:ascii="Times New Roman" w:hAnsi="Times New Roman"/>
          <w:b/>
          <w:bCs/>
          <w:lang w:eastAsia="hr-HR"/>
        </w:rPr>
        <w:t>i</w:t>
      </w:r>
    </w:p>
    <w:p w:rsidR="0089538B" w:rsidRPr="003B61C4" w:rsidRDefault="0089538B" w:rsidP="0089538B">
      <w:pPr>
        <w:jc w:val="both"/>
        <w:rPr>
          <w:rFonts w:ascii="Times New Roman" w:hAnsi="Times New Roman"/>
          <w:b/>
          <w:bCs/>
          <w:lang w:eastAsia="hr-HR"/>
        </w:rPr>
      </w:pPr>
    </w:p>
    <w:p w:rsidR="0089538B" w:rsidRPr="003B61C4" w:rsidRDefault="0089538B" w:rsidP="0089538B">
      <w:pPr>
        <w:jc w:val="both"/>
        <w:rPr>
          <w:rFonts w:ascii="Times New Roman" w:hAnsi="Times New Roman"/>
          <w:b/>
          <w:bCs/>
          <w:lang w:eastAsia="hr-HR"/>
        </w:rPr>
      </w:pPr>
      <w:r>
        <w:rPr>
          <w:rFonts w:ascii="Times New Roman" w:hAnsi="Times New Roman"/>
          <w:b/>
          <w:bCs/>
          <w:lang w:eastAsia="hr-HR"/>
        </w:rPr>
        <w:t>__________</w:t>
      </w:r>
      <w:r w:rsidRPr="003B61C4">
        <w:rPr>
          <w:rFonts w:ascii="Times New Roman" w:hAnsi="Times New Roman"/>
          <w:b/>
          <w:bCs/>
          <w:lang w:eastAsia="hr-HR"/>
        </w:rPr>
        <w:t xml:space="preserve">, </w:t>
      </w:r>
      <w:r>
        <w:rPr>
          <w:rFonts w:ascii="Times New Roman" w:hAnsi="Times New Roman"/>
          <w:b/>
          <w:bCs/>
          <w:lang w:eastAsia="hr-HR"/>
        </w:rPr>
        <w:t>____________</w:t>
      </w:r>
      <w:r w:rsidRPr="003B61C4">
        <w:rPr>
          <w:rFonts w:ascii="Times New Roman" w:hAnsi="Times New Roman"/>
          <w:bCs/>
          <w:lang w:eastAsia="hr-HR"/>
        </w:rPr>
        <w:t xml:space="preserve">, </w:t>
      </w:r>
      <w:r>
        <w:rPr>
          <w:rFonts w:ascii="Times New Roman" w:hAnsi="Times New Roman"/>
          <w:bCs/>
          <w:lang w:eastAsia="hr-HR"/>
        </w:rPr>
        <w:t>_______________</w:t>
      </w:r>
      <w:r w:rsidRPr="003B61C4">
        <w:rPr>
          <w:rFonts w:ascii="Times New Roman" w:hAnsi="Times New Roman"/>
          <w:b/>
          <w:bCs/>
          <w:lang w:eastAsia="hr-HR"/>
        </w:rPr>
        <w:t xml:space="preserve">, </w:t>
      </w:r>
      <w:r w:rsidRPr="003B61C4">
        <w:rPr>
          <w:rFonts w:ascii="Times New Roman" w:hAnsi="Times New Roman"/>
          <w:lang w:eastAsia="hr-HR"/>
        </w:rPr>
        <w:t xml:space="preserve">OIB: </w:t>
      </w:r>
      <w:r>
        <w:rPr>
          <w:rFonts w:ascii="Times New Roman" w:hAnsi="Times New Roman"/>
          <w:lang w:eastAsia="hr-HR"/>
        </w:rPr>
        <w:t>_________</w:t>
      </w:r>
      <w:r w:rsidRPr="003B61C4">
        <w:rPr>
          <w:rFonts w:ascii="Times New Roman" w:hAnsi="Times New Roman"/>
          <w:lang w:eastAsia="hr-HR"/>
        </w:rPr>
        <w:t xml:space="preserve">, koju zastupa direktor </w:t>
      </w:r>
      <w:r>
        <w:rPr>
          <w:rFonts w:ascii="Times New Roman" w:hAnsi="Times New Roman"/>
          <w:lang w:eastAsia="hr-HR"/>
        </w:rPr>
        <w:t>_______</w:t>
      </w:r>
      <w:r w:rsidRPr="003B61C4">
        <w:rPr>
          <w:rFonts w:ascii="Times New Roman" w:hAnsi="Times New Roman"/>
          <w:lang w:eastAsia="hr-HR"/>
        </w:rPr>
        <w:t xml:space="preserve"> (dalje u tekstu: </w:t>
      </w:r>
      <w:r w:rsidRPr="003B61C4">
        <w:rPr>
          <w:rFonts w:ascii="Times New Roman" w:hAnsi="Times New Roman"/>
          <w:b/>
          <w:lang w:eastAsia="hr-HR"/>
        </w:rPr>
        <w:t>Izvršitelj</w:t>
      </w:r>
      <w:r w:rsidRPr="003B61C4">
        <w:rPr>
          <w:rFonts w:ascii="Times New Roman" w:hAnsi="Times New Roman"/>
          <w:lang w:eastAsia="hr-HR"/>
        </w:rPr>
        <w:t>) </w:t>
      </w:r>
    </w:p>
    <w:p w:rsidR="0089538B" w:rsidRPr="003B61C4" w:rsidRDefault="0089538B" w:rsidP="0089538B">
      <w:pPr>
        <w:rPr>
          <w:rFonts w:ascii="Times New Roman" w:hAnsi="Times New Roman"/>
          <w:lang w:eastAsia="hr-HR"/>
        </w:rPr>
      </w:pP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 xml:space="preserve">Naručitelj i Izvršitelj (dalje u tekstu: </w:t>
      </w:r>
      <w:r w:rsidRPr="003B61C4">
        <w:rPr>
          <w:rFonts w:ascii="Times New Roman" w:hAnsi="Times New Roman"/>
          <w:b/>
          <w:lang w:eastAsia="hr-HR"/>
        </w:rPr>
        <w:t>Ugovorne strane</w:t>
      </w:r>
      <w:r w:rsidRPr="003B61C4">
        <w:rPr>
          <w:rFonts w:ascii="Times New Roman" w:hAnsi="Times New Roman"/>
          <w:lang w:eastAsia="hr-HR"/>
        </w:rPr>
        <w:t>) sklapaju sljedeći </w:t>
      </w:r>
    </w:p>
    <w:p w:rsidR="0089538B" w:rsidRPr="003B61C4" w:rsidRDefault="0089538B" w:rsidP="0089538B">
      <w:pPr>
        <w:jc w:val="both"/>
        <w:rPr>
          <w:rFonts w:ascii="Times New Roman" w:hAnsi="Times New Roman"/>
          <w:b/>
          <w:bCs/>
          <w:lang w:eastAsia="hr-HR"/>
        </w:rPr>
      </w:pPr>
    </w:p>
    <w:p w:rsidR="0089538B" w:rsidRDefault="0089538B" w:rsidP="0089538B">
      <w:pPr>
        <w:rPr>
          <w:rFonts w:ascii="Times New Roman" w:hAnsi="Times New Roman"/>
          <w:b/>
          <w:bCs/>
          <w:lang w:eastAsia="hr-HR"/>
        </w:rPr>
      </w:pPr>
    </w:p>
    <w:p w:rsidR="0089538B" w:rsidRPr="0089538B" w:rsidRDefault="0089538B" w:rsidP="0089538B">
      <w:pPr>
        <w:pStyle w:val="Heading1"/>
        <w:numPr>
          <w:ilvl w:val="0"/>
          <w:numId w:val="0"/>
        </w:numPr>
        <w:ind w:left="1142"/>
        <w:rPr>
          <w:lang w:val="hr-HR" w:eastAsia="hr-HR"/>
        </w:rPr>
      </w:pPr>
    </w:p>
    <w:p w:rsidR="0089538B" w:rsidRPr="003B61C4" w:rsidRDefault="0089538B" w:rsidP="0089538B">
      <w:pPr>
        <w:jc w:val="center"/>
        <w:rPr>
          <w:rFonts w:ascii="Times New Roman" w:hAnsi="Times New Roman"/>
          <w:b/>
          <w:bCs/>
          <w:lang w:eastAsia="hr-HR"/>
        </w:rPr>
      </w:pPr>
      <w:r w:rsidRPr="003B61C4">
        <w:rPr>
          <w:rFonts w:ascii="Times New Roman" w:hAnsi="Times New Roman"/>
          <w:b/>
          <w:bCs/>
          <w:lang w:eastAsia="hr-HR"/>
        </w:rPr>
        <w:t>UGOVOR BR</w:t>
      </w:r>
      <w:r>
        <w:rPr>
          <w:rFonts w:ascii="Times New Roman" w:hAnsi="Times New Roman"/>
          <w:b/>
          <w:bCs/>
          <w:lang w:eastAsia="hr-HR"/>
        </w:rPr>
        <w:t>: __________</w:t>
      </w:r>
      <w:r w:rsidRPr="003B61C4">
        <w:rPr>
          <w:rFonts w:ascii="Times New Roman" w:hAnsi="Times New Roman"/>
          <w:b/>
          <w:bCs/>
          <w:lang w:eastAsia="hr-HR"/>
        </w:rPr>
        <w:t xml:space="preserve"> O </w:t>
      </w:r>
      <w:r w:rsidRPr="00691106">
        <w:rPr>
          <w:rFonts w:ascii="Times New Roman" w:hAnsi="Times New Roman"/>
          <w:b/>
          <w:bCs/>
          <w:lang w:eastAsia="hr-HR"/>
        </w:rPr>
        <w:t>NABAVI HOTELSKOG I APARTMANSKOG SMJEŠTAJA, ZRAKOPLOVNIH I ŽELJEZNIČKIH KARATA, USLUGA POSREDOVANJA PRI NABAVI PUTNOG I ZDRAVSTVENOG OSIGURANJA, TE IZDAVANJA VIZA</w:t>
      </w:r>
    </w:p>
    <w:p w:rsidR="0089538B" w:rsidRPr="003B61C4" w:rsidRDefault="0089538B" w:rsidP="0089538B">
      <w:pPr>
        <w:jc w:val="center"/>
        <w:rPr>
          <w:rFonts w:ascii="Times New Roman" w:hAnsi="Times New Roman"/>
          <w:lang w:eastAsia="hr-HR"/>
        </w:rPr>
      </w:pPr>
    </w:p>
    <w:p w:rsidR="0089538B" w:rsidRDefault="0089538B" w:rsidP="0089538B">
      <w:pPr>
        <w:keepNext/>
        <w:ind w:left="432" w:hanging="432"/>
        <w:outlineLvl w:val="0"/>
        <w:rPr>
          <w:rFonts w:ascii="Times New Roman" w:hAnsi="Times New Roman"/>
          <w:b/>
          <w:lang w:eastAsia="hr-HR"/>
        </w:rPr>
      </w:pPr>
    </w:p>
    <w:p w:rsidR="0089538B" w:rsidRPr="0089538B" w:rsidRDefault="0089538B" w:rsidP="0089538B">
      <w:pPr>
        <w:pStyle w:val="Heading1"/>
        <w:numPr>
          <w:ilvl w:val="0"/>
          <w:numId w:val="0"/>
        </w:numPr>
        <w:ind w:left="1142"/>
        <w:rPr>
          <w:lang w:val="hr-HR" w:eastAsia="hr-HR"/>
        </w:rPr>
      </w:pPr>
    </w:p>
    <w:p w:rsidR="0089538B" w:rsidRPr="003B61C4" w:rsidRDefault="0089538B" w:rsidP="0089538B">
      <w:pPr>
        <w:jc w:val="center"/>
        <w:rPr>
          <w:rFonts w:ascii="Times New Roman" w:hAnsi="Times New Roman"/>
          <w:b/>
          <w:lang w:eastAsia="hr-HR"/>
        </w:rPr>
      </w:pPr>
      <w:r w:rsidRPr="003B61C4">
        <w:rPr>
          <w:rFonts w:ascii="Times New Roman" w:hAnsi="Times New Roman"/>
          <w:b/>
          <w:lang w:eastAsia="hr-HR"/>
        </w:rPr>
        <w:t>Članak 1.</w:t>
      </w:r>
    </w:p>
    <w:p w:rsidR="0089538B" w:rsidRPr="003B61C4" w:rsidRDefault="0089538B" w:rsidP="0089538B">
      <w:pPr>
        <w:rPr>
          <w:rFonts w:ascii="Times New Roman" w:hAnsi="Times New Roman"/>
          <w:b/>
          <w:lang w:eastAsia="hr-HR"/>
        </w:rPr>
      </w:pP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 xml:space="preserve">Ugovorne strane sklapaju Ugovor br. </w:t>
      </w:r>
      <w:r>
        <w:rPr>
          <w:rFonts w:ascii="Times New Roman" w:hAnsi="Times New Roman"/>
          <w:lang w:eastAsia="hr-HR"/>
        </w:rPr>
        <w:t>________</w:t>
      </w:r>
      <w:r w:rsidRPr="003B61C4">
        <w:rPr>
          <w:rFonts w:ascii="Times New Roman" w:hAnsi="Times New Roman"/>
          <w:lang w:eastAsia="hr-HR"/>
        </w:rPr>
        <w:t xml:space="preserve"> o nabavi hotelskog i apartmanskog smještaja, zrakoplovnih i željezničkih karata, usluga posredovanja pri nabavi putnog i zdravstvenog osiguranja, te izdavanja viza (dalje u tekstu: </w:t>
      </w:r>
      <w:r w:rsidRPr="003B61C4">
        <w:rPr>
          <w:rFonts w:ascii="Times New Roman" w:hAnsi="Times New Roman"/>
          <w:b/>
          <w:lang w:eastAsia="hr-HR"/>
        </w:rPr>
        <w:t>Ugovor</w:t>
      </w:r>
      <w:r w:rsidRPr="003B61C4">
        <w:rPr>
          <w:rFonts w:ascii="Times New Roman" w:hAnsi="Times New Roman"/>
          <w:lang w:eastAsia="hr-HR"/>
        </w:rPr>
        <w:t xml:space="preserve">) predmet kojega je pružanje usluga dobave hotelskog i apartmanskog smještaja, zrakoplovnih i željezničkih karata, usluga posredovanja pri nabavi putnog i zdravstvenog osiguranja, te izdavanja viza za potrebe Naručitelja sve sukladno prethodno provedenom predmetnom </w:t>
      </w:r>
      <w:r>
        <w:rPr>
          <w:rFonts w:ascii="Times New Roman" w:hAnsi="Times New Roman"/>
          <w:lang w:eastAsia="hr-HR"/>
        </w:rPr>
        <w:t xml:space="preserve">bagatelnom </w:t>
      </w:r>
      <w:r w:rsidRPr="003B61C4">
        <w:rPr>
          <w:rFonts w:ascii="Times New Roman" w:hAnsi="Times New Roman"/>
          <w:lang w:eastAsia="hr-HR"/>
        </w:rPr>
        <w:t xml:space="preserve">postupku </w:t>
      </w:r>
      <w:r>
        <w:rPr>
          <w:rFonts w:ascii="Times New Roman" w:hAnsi="Times New Roman"/>
          <w:lang w:eastAsia="hr-HR"/>
        </w:rPr>
        <w:t>nabave</w:t>
      </w:r>
      <w:r w:rsidRPr="003B61C4">
        <w:rPr>
          <w:rFonts w:ascii="Times New Roman" w:hAnsi="Times New Roman"/>
          <w:lang w:eastAsia="hr-HR"/>
        </w:rPr>
        <w:t xml:space="preserve">, oznake postupka: </w:t>
      </w:r>
      <w:r>
        <w:rPr>
          <w:rFonts w:ascii="Times New Roman" w:hAnsi="Times New Roman"/>
          <w:lang w:eastAsia="hr-HR"/>
        </w:rPr>
        <w:t>__________</w:t>
      </w:r>
      <w:r w:rsidRPr="003B61C4">
        <w:rPr>
          <w:rFonts w:ascii="Times New Roman" w:hAnsi="Times New Roman"/>
          <w:lang w:eastAsia="hr-HR"/>
        </w:rPr>
        <w:t>.</w:t>
      </w: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Predmetne usluge Izvršitelj će pružati Naručitelju sukladno predmetno</w:t>
      </w:r>
      <w:r>
        <w:rPr>
          <w:rFonts w:ascii="Times New Roman" w:hAnsi="Times New Roman"/>
          <w:lang w:eastAsia="hr-HR"/>
        </w:rPr>
        <w:t xml:space="preserve">m Pozivu </w:t>
      </w:r>
      <w:r w:rsidRPr="003B61C4">
        <w:rPr>
          <w:rFonts w:ascii="Times New Roman" w:hAnsi="Times New Roman"/>
          <w:lang w:eastAsia="hr-HR"/>
        </w:rPr>
        <w:t xml:space="preserve">(u daljnjem tekstu: </w:t>
      </w:r>
      <w:r>
        <w:rPr>
          <w:rFonts w:ascii="Times New Roman" w:hAnsi="Times New Roman"/>
          <w:lang w:eastAsia="hr-HR"/>
        </w:rPr>
        <w:t>Poziv)</w:t>
      </w:r>
      <w:r w:rsidRPr="003B61C4">
        <w:rPr>
          <w:rFonts w:ascii="Times New Roman" w:hAnsi="Times New Roman"/>
          <w:lang w:eastAsia="hr-HR"/>
        </w:rPr>
        <w:t xml:space="preserve"> i Ponudi za nabavu usluge hotelskog i apartmanskog smještaja, zrakoplovnih i željezničkih karata, usluga posredovanja pri nabavi putnog i zdravstvenog osiguranja, te izdavanja viza (broj Ponude: </w:t>
      </w:r>
      <w:r>
        <w:rPr>
          <w:rFonts w:ascii="Times New Roman" w:hAnsi="Times New Roman"/>
          <w:lang w:eastAsia="hr-HR"/>
        </w:rPr>
        <w:t>__________</w:t>
      </w:r>
      <w:r w:rsidRPr="003B61C4">
        <w:rPr>
          <w:rFonts w:ascii="Times New Roman" w:hAnsi="Times New Roman"/>
          <w:lang w:eastAsia="hr-HR"/>
        </w:rPr>
        <w:t xml:space="preserve">) od </w:t>
      </w:r>
      <w:r>
        <w:rPr>
          <w:rFonts w:ascii="Times New Roman" w:hAnsi="Times New Roman"/>
          <w:lang w:eastAsia="hr-HR"/>
        </w:rPr>
        <w:t xml:space="preserve">___________ </w:t>
      </w:r>
      <w:r w:rsidRPr="003B61C4">
        <w:rPr>
          <w:rFonts w:ascii="Times New Roman" w:hAnsi="Times New Roman"/>
          <w:lang w:eastAsia="hr-HR"/>
        </w:rPr>
        <w:t xml:space="preserve">(dalje u tekstu: </w:t>
      </w:r>
      <w:r w:rsidRPr="003B61C4">
        <w:rPr>
          <w:rFonts w:ascii="Times New Roman" w:hAnsi="Times New Roman"/>
          <w:b/>
          <w:lang w:eastAsia="hr-HR"/>
        </w:rPr>
        <w:t>Ponuda</w:t>
      </w:r>
      <w:r w:rsidRPr="003B61C4">
        <w:rPr>
          <w:rFonts w:ascii="Times New Roman" w:hAnsi="Times New Roman"/>
          <w:lang w:eastAsia="hr-HR"/>
        </w:rPr>
        <w:t>) koju je Izvršitelj dostavio Naručitelju.</w:t>
      </w: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Predmetn</w:t>
      </w:r>
      <w:r>
        <w:rPr>
          <w:rFonts w:ascii="Times New Roman" w:hAnsi="Times New Roman"/>
          <w:lang w:eastAsia="hr-HR"/>
        </w:rPr>
        <w:t xml:space="preserve">i Poziv, prihvaćena </w:t>
      </w:r>
      <w:r w:rsidRPr="003B61C4">
        <w:rPr>
          <w:rFonts w:ascii="Times New Roman" w:hAnsi="Times New Roman"/>
          <w:lang w:eastAsia="hr-HR"/>
        </w:rPr>
        <w:t>Ponuda i Troškovnik čine sastavni dio Ugovora.</w:t>
      </w:r>
    </w:p>
    <w:p w:rsidR="0089538B" w:rsidRPr="003B61C4" w:rsidRDefault="0089538B" w:rsidP="0089538B">
      <w:pPr>
        <w:rPr>
          <w:rFonts w:ascii="Times New Roman" w:hAnsi="Times New Roman"/>
          <w:b/>
          <w:bCs/>
          <w:i/>
          <w:iCs/>
          <w:lang w:eastAsia="hr-HR"/>
        </w:rPr>
      </w:pPr>
    </w:p>
    <w:p w:rsidR="0089538B" w:rsidRPr="003B61C4" w:rsidRDefault="0089538B" w:rsidP="0089538B">
      <w:pPr>
        <w:jc w:val="center"/>
        <w:rPr>
          <w:rFonts w:ascii="Times New Roman" w:hAnsi="Times New Roman"/>
          <w:b/>
          <w:lang w:eastAsia="hr-HR"/>
        </w:rPr>
      </w:pPr>
      <w:r w:rsidRPr="003B61C4">
        <w:rPr>
          <w:rFonts w:ascii="Times New Roman" w:hAnsi="Times New Roman"/>
          <w:b/>
          <w:lang w:eastAsia="hr-HR"/>
        </w:rPr>
        <w:t>Članak 2.</w:t>
      </w:r>
    </w:p>
    <w:p w:rsidR="0089538B" w:rsidRPr="003B61C4" w:rsidRDefault="0089538B" w:rsidP="0089538B">
      <w:pPr>
        <w:rPr>
          <w:rFonts w:ascii="Times New Roman" w:hAnsi="Times New Roman"/>
          <w:b/>
          <w:lang w:eastAsia="hr-HR"/>
        </w:rPr>
      </w:pP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 xml:space="preserve">Izvršitelj se obvezuje za potrebe Naručitelja, a sukladno Ponudi dobavljati predmetne usluge na način da će Izvršitelj na svaki upit putem mail-a, telefona i/ili u neposrednom kontaktu, vezan uz predmet ovog Ugovora odgovoriti u najkraćem mogućem roku davanjem potpunih informacija Naručitelju. </w:t>
      </w: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U slučaju da traženi putni aranžman ne može biti ostvaren, Izvršitelj će odmah o istome obavijestiti osobu odgovornu za organizaciju putovanja kod Naručitelja, te ponuditi alternativnu opciju.  </w:t>
      </w: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Procedura nabave predmetnih usluga odvija se na slijedeći način:</w:t>
      </w:r>
    </w:p>
    <w:p w:rsidR="0089538B" w:rsidRPr="002849C9" w:rsidRDefault="0089538B" w:rsidP="0089538B">
      <w:pPr>
        <w:jc w:val="both"/>
        <w:rPr>
          <w:rFonts w:ascii="Times New Roman" w:hAnsi="Times New Roman"/>
          <w:lang w:eastAsia="hr-HR"/>
        </w:rPr>
      </w:pPr>
      <w:r w:rsidRPr="003B61C4">
        <w:rPr>
          <w:rFonts w:ascii="Times New Roman" w:hAnsi="Times New Roman"/>
          <w:b/>
          <w:lang w:eastAsia="hr-HR"/>
        </w:rPr>
        <w:t>Naručitelj Izvršitelju dostavlja upit</w:t>
      </w:r>
      <w:r w:rsidRPr="003B61C4">
        <w:rPr>
          <w:rFonts w:ascii="Times New Roman" w:hAnsi="Times New Roman"/>
          <w:lang w:eastAsia="hr-HR"/>
        </w:rPr>
        <w:t xml:space="preserve"> koji sadrži: traženu destinaciju, datum leta i/ili vožnje, ime i prezime putnika, odnosno opciju „moguća promjena imena putnika“ - u slučaju takve službene potrebe Naručitelja, odnosno rezervaciju hotelskog i/ili apartmanskog smještaja za traženo mjesto (grad) i kategoriju hotela i/ili apartmana, odnosno ponudu usluge nabave vize/a i putnog i/ili zdravstvenog osiguranja za predmetni službeni put;</w:t>
      </w:r>
    </w:p>
    <w:p w:rsidR="0089538B" w:rsidRPr="002849C9" w:rsidRDefault="0089538B" w:rsidP="0089538B">
      <w:pPr>
        <w:jc w:val="both"/>
        <w:rPr>
          <w:rFonts w:ascii="Times New Roman" w:hAnsi="Times New Roman"/>
          <w:lang w:eastAsia="hr-HR"/>
        </w:rPr>
      </w:pPr>
      <w:r w:rsidRPr="002849C9">
        <w:rPr>
          <w:rFonts w:ascii="Times New Roman" w:hAnsi="Times New Roman"/>
          <w:b/>
          <w:lang w:eastAsia="hr-HR"/>
        </w:rPr>
        <w:t>Na dostavljeni upit</w:t>
      </w:r>
      <w:r w:rsidRPr="002849C9">
        <w:rPr>
          <w:rFonts w:ascii="Times New Roman" w:hAnsi="Times New Roman"/>
          <w:lang w:eastAsia="hr-HR"/>
        </w:rPr>
        <w:t xml:space="preserve"> - </w:t>
      </w:r>
      <w:r w:rsidRPr="002849C9">
        <w:rPr>
          <w:rFonts w:ascii="Times New Roman" w:hAnsi="Times New Roman"/>
          <w:b/>
          <w:lang w:eastAsia="hr-HR"/>
        </w:rPr>
        <w:t>Izvršitelj</w:t>
      </w:r>
      <w:r w:rsidRPr="002849C9">
        <w:rPr>
          <w:rFonts w:ascii="Times New Roman" w:hAnsi="Times New Roman"/>
          <w:lang w:eastAsia="hr-HR"/>
        </w:rPr>
        <w:t xml:space="preserve"> se obvezuje, u najkraćem mogućem vremenu, </w:t>
      </w:r>
      <w:r w:rsidRPr="002849C9">
        <w:rPr>
          <w:rFonts w:ascii="Times New Roman" w:hAnsi="Times New Roman"/>
          <w:b/>
          <w:lang w:eastAsia="hr-HR"/>
        </w:rPr>
        <w:t>Naručitelju dostaviti</w:t>
      </w:r>
      <w:r w:rsidRPr="002849C9">
        <w:rPr>
          <w:rFonts w:ascii="Times New Roman" w:hAnsi="Times New Roman"/>
          <w:lang w:eastAsia="hr-HR"/>
        </w:rPr>
        <w:t xml:space="preserve">: </w:t>
      </w:r>
    </w:p>
    <w:p w:rsidR="0089538B" w:rsidRPr="002849C9" w:rsidRDefault="0089538B" w:rsidP="0089538B">
      <w:pPr>
        <w:jc w:val="both"/>
        <w:rPr>
          <w:rFonts w:ascii="Times New Roman" w:hAnsi="Times New Roman"/>
          <w:b/>
          <w:lang w:eastAsia="hr-HR"/>
        </w:rPr>
      </w:pPr>
      <w:r w:rsidRPr="002849C9">
        <w:rPr>
          <w:rFonts w:ascii="Times New Roman" w:hAnsi="Times New Roman"/>
          <w:b/>
          <w:lang w:eastAsia="hr-HR"/>
        </w:rPr>
        <w:t>rezervaciju</w:t>
      </w:r>
      <w:r w:rsidRPr="002849C9">
        <w:rPr>
          <w:rFonts w:ascii="Times New Roman" w:hAnsi="Times New Roman"/>
          <w:lang w:eastAsia="hr-HR"/>
        </w:rPr>
        <w:t xml:space="preserve"> </w:t>
      </w:r>
      <w:r w:rsidRPr="002849C9">
        <w:rPr>
          <w:rFonts w:ascii="Times New Roman" w:hAnsi="Times New Roman"/>
          <w:b/>
          <w:lang w:eastAsia="hr-HR"/>
        </w:rPr>
        <w:t xml:space="preserve">s točnim imenom putnika (odnosno opcije – promjene imena putnika), datumom, traženom destinacijom te cijenama, uvjetima i opcijama za istu dobivenim od strane zrakoplovnih i/ili željezničkih kompanija ovisno o njihovim uvjetima tarife, uvećano za naknadu za izdavanje karata od strane Izvršitelja, a sukladno Ponudi, odnosno rezervaciju traženog hotelskog i/ili apartmanskog smještaja sukladno upitu s jasno naznačenom kategorijom hotela i/ili apartmana, odnosno ponudu usluge nabave vize/a i putnog i/ili zdravstvenog osiguranja za predmetni službeni put. </w:t>
      </w:r>
    </w:p>
    <w:p w:rsidR="0089538B" w:rsidRPr="003B61C4" w:rsidRDefault="0089538B" w:rsidP="0089538B">
      <w:pPr>
        <w:jc w:val="both"/>
        <w:rPr>
          <w:rFonts w:ascii="Times New Roman" w:eastAsia="Calibri" w:hAnsi="Times New Roman"/>
        </w:rPr>
      </w:pPr>
      <w:r w:rsidRPr="003B61C4">
        <w:rPr>
          <w:rFonts w:ascii="Times New Roman" w:hAnsi="Times New Roman"/>
          <w:lang w:eastAsia="hr-HR"/>
        </w:rPr>
        <w:lastRenderedPageBreak/>
        <w:t>Izvršitelj može Naručitelju zaračunati samo one stavke koje su navedene u Ponudi. Valjanost rezervacije avio i/ili željezničke karte i/ili hotelskog i/ili apartmanskog smještaja jasno je definirana prilikom slanja ponude u elektroničkom obliku (mailom) kao i svi ostali uvjeti i opcije od strane avio ili želeljezničke kompanije odnosno hotelske kuće ili apartmana prema kojoj će se izdati tražena predmetna usluga.</w:t>
      </w:r>
      <w:r w:rsidRPr="003B61C4">
        <w:rPr>
          <w:rFonts w:ascii="Times New Roman" w:eastAsia="Calibri" w:hAnsi="Times New Roman"/>
        </w:rPr>
        <w:t xml:space="preserve"> </w:t>
      </w:r>
    </w:p>
    <w:p w:rsidR="0089538B" w:rsidRPr="003B61C4" w:rsidRDefault="0089538B" w:rsidP="0089538B">
      <w:pPr>
        <w:jc w:val="both"/>
        <w:rPr>
          <w:rFonts w:ascii="Times New Roman" w:hAnsi="Times New Roman"/>
          <w:b/>
          <w:lang w:eastAsia="hr-HR"/>
        </w:rPr>
      </w:pPr>
      <w:r w:rsidRPr="003B61C4">
        <w:rPr>
          <w:rFonts w:ascii="Times New Roman" w:hAnsi="Times New Roman"/>
          <w:b/>
          <w:lang w:eastAsia="hr-HR"/>
        </w:rPr>
        <w:t>Sve rezervacije napravljene od strane Izvršitelja prema upitu Naručitelja smatraju se ne-obveznima za Naručitelja te se iste mogu prilagođavati potrebama Naručitelja na temelju naknadnih upita i ovisno o tarifama avio ili željezničkih kompanija odnosno hotelskih kuća ili apartmana sve do trenutka dok Naručitelj ne potvrdi izdavanje karata i/ili smještajne rezervacije, odnosno zahtjeva za vizom/ama, putnog i/ili zdravstvenog osiguranja.</w:t>
      </w: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 xml:space="preserve">U slučaju da mu predmetna rezervacija odgovara, Naručitelj će navodeći opciju za koju se odlučio, najkasnije do dana naznačenog u mailu, a sukladno prethodno dostavljenim uvjetima rezervacija i njihovim rokovima valjanosti putem službenog e-maila Naručitelja odnosno fax-a poslati Izvršitelju </w:t>
      </w:r>
      <w:r w:rsidRPr="003B61C4">
        <w:rPr>
          <w:rFonts w:ascii="Times New Roman" w:hAnsi="Times New Roman"/>
          <w:b/>
          <w:lang w:eastAsia="hr-HR"/>
        </w:rPr>
        <w:t>potvrdu predmetne rezervacije</w:t>
      </w:r>
      <w:r w:rsidRPr="003B61C4">
        <w:rPr>
          <w:rFonts w:ascii="Times New Roman" w:hAnsi="Times New Roman"/>
          <w:lang w:eastAsia="hr-HR"/>
        </w:rPr>
        <w:t xml:space="preserve"> za izdavanje zrakoplovne i/ili željezničke karte i/ili hotelske i/ili apartmanske usluge i ostalih predmetnih traženih usluga (viza, zdravstveno i/ili putno osiguranje) prema prethodno definiranoj rezervaciji. </w:t>
      </w: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 xml:space="preserve">Trenutkom potvrđivanja rezervacije Naručitelj pristaje na uvjete pojedine avio i/ili željezničke karte i/ili hotelske kuće i/ili apartmana, a koji uvjeti i opcije su Naručitelju prethodno dostavljeni elektronski u predmetnom mailu. </w:t>
      </w: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 xml:space="preserve">Račun za izdanu kartu odnosno rezervaciju hotelskog i/ili apartmanskog smještaja bit će odaslan Naručitelju na plaćanje s datumom leta i/ili vožnje, i/ili početka boravka u rezerviranom hotelu odnosno apartmana, koji datum predstavlja trenutak nastanka financijske obveze Naručitelja prema Izvršitelju. </w:t>
      </w: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 xml:space="preserve">Rok plaćanja predmetne avio i/ili željezničke karte i/ili hotelske odnosno apartmanske usluge biti će s rokom plaćanja od 30 (trideset) dana od dana primitka tog predmetnog neosporenog računa za sve predmetne usluge. </w:t>
      </w:r>
    </w:p>
    <w:p w:rsidR="0089538B" w:rsidRPr="003B61C4" w:rsidRDefault="0089538B" w:rsidP="0089538B">
      <w:pPr>
        <w:jc w:val="both"/>
        <w:rPr>
          <w:rFonts w:ascii="Times New Roman" w:hAnsi="Times New Roman"/>
          <w:color w:val="FF0000"/>
          <w:lang w:eastAsia="hr-HR"/>
        </w:rPr>
      </w:pPr>
      <w:r w:rsidRPr="003B61C4">
        <w:rPr>
          <w:rFonts w:ascii="Times New Roman" w:hAnsi="Times New Roman"/>
          <w:lang w:eastAsia="hr-HR"/>
        </w:rPr>
        <w:t xml:space="preserve">U slučaju da Naručitelj iz bilo kojeg razloga </w:t>
      </w:r>
      <w:r w:rsidRPr="003B61C4">
        <w:rPr>
          <w:rFonts w:ascii="Times New Roman" w:hAnsi="Times New Roman"/>
          <w:b/>
          <w:lang w:eastAsia="hr-HR"/>
        </w:rPr>
        <w:t>ne potvrdi predmetnu rezervaciju</w:t>
      </w:r>
      <w:r w:rsidRPr="003B61C4">
        <w:rPr>
          <w:rFonts w:ascii="Times New Roman" w:hAnsi="Times New Roman"/>
          <w:lang w:eastAsia="hr-HR"/>
        </w:rPr>
        <w:t>, ta rezervacija se automatski poništava od strane Izvršitelja i Naručitelj za takvu nepotvrđenu rezervaciju ne snosi nikakve troškove prema Izvršitelju, kao niti prema bilo kojoj trećoj strani angažiranoj od strane Izvršitelja.</w:t>
      </w: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 xml:space="preserve">Cijene iz Ponude nepromjenjive su za vrijeme trajanja Ugovora. </w:t>
      </w: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 xml:space="preserve">Sukladno natječajnoj dokumentaciji, Izvršitelj se obvezuje dostaviti najoptimalniju ponudu u skladu sa zaprimljenim zahtjevom službene osobe Naručitelja te istu prilagoditi svim zahtjevima i potrebama Naručitelja. </w:t>
      </w: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 xml:space="preserve">Uz najoptimalniju ponudu Izvršitelj se obvezuje dostaviti i alternativne ponude (avio karte i/ili hotelski smještaj) za traženu destinaciju. </w:t>
      </w: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U slučaju rezervacija s listom čekanja, Izvršitelj će osigurati pravovremenu informaciju o statusu leta i/ili vožnje odnosno smještajnoj usluzi. </w:t>
      </w: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Izvršitelj će svaki put kad se napravi rezervacija ažurno obavještavati Naručitelja o rokovima za izdavanje zrakoplovne karate i/ili željezničke karte i/ili hotelske i/ili apartmanske rezervacije, te ostalim relevantnim informacijama nužnim da se izbjegne poništenje rezervacije, kao i o ostalim uvjetima tarife zrakoplovne karte odnosno odabrane hotelske kuće. </w:t>
      </w: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Izvršitelj će rezervirati i izdavati zrakoplovne karte isključivo na odobrenom kontingentu zrakoplovnih kompanija članica International Air Transportation Association (“IATA”).</w:t>
      </w:r>
    </w:p>
    <w:p w:rsidR="0089538B" w:rsidRPr="003B61C4" w:rsidRDefault="0089538B" w:rsidP="0089538B">
      <w:pPr>
        <w:pStyle w:val="PlainText"/>
        <w:rPr>
          <w:rFonts w:ascii="Times New Roman" w:hAnsi="Times New Roman"/>
          <w:color w:val="FF0000"/>
          <w:szCs w:val="22"/>
        </w:rPr>
      </w:pPr>
    </w:p>
    <w:p w:rsidR="0089538B" w:rsidRPr="003B61C4" w:rsidRDefault="0089538B" w:rsidP="0089538B">
      <w:pPr>
        <w:jc w:val="center"/>
        <w:rPr>
          <w:rFonts w:ascii="Times New Roman" w:hAnsi="Times New Roman"/>
          <w:b/>
          <w:lang w:eastAsia="hr-HR"/>
        </w:rPr>
      </w:pPr>
      <w:r w:rsidRPr="003B61C4">
        <w:rPr>
          <w:rFonts w:ascii="Times New Roman" w:hAnsi="Times New Roman"/>
          <w:b/>
          <w:lang w:eastAsia="hr-HR"/>
        </w:rPr>
        <w:t>Članak 3.</w:t>
      </w:r>
    </w:p>
    <w:p w:rsidR="0089538B" w:rsidRPr="003B61C4" w:rsidRDefault="0089538B" w:rsidP="0089538B">
      <w:pPr>
        <w:rPr>
          <w:rFonts w:ascii="Times New Roman" w:hAnsi="Times New Roman"/>
          <w:lang w:eastAsia="hr-HR"/>
        </w:rPr>
      </w:pP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 xml:space="preserve">Izvršitelj se obvezuje za Naručitelja izvršiti uslugu ishođenja viza sukladno Ponudi i podmiriti sve troškove ishođenja kod diplomatskih predstavništava u Republici Hrvatskoj kao i u diplomatskim predstavništvima izvan Republike Hrvatske na temelju zahtjeva ovlaštene osobe Naručitelja, a za potrebe poslovnih putovanja djelatnika i suradnika Naručitelja. </w:t>
      </w: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Sve eventualne refundacije izvršit će se sukladno Ponudi.</w:t>
      </w: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 xml:space="preserve">Izvršitelj će na svaki zahtjev putem mail-a, telefonom i/ili u neposrednom kontaktu, vezan uz predmet ovog Ugovora odgovoriti u najkraćem mogućem roku. </w:t>
      </w: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U slučaju da traženo ishođenje ne može biti ostvareno, Izvršitelj će odmah o istome obavijestiti osobu odgovornu za organizaciju putovanja kod Naručitelja.  </w:t>
      </w: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 xml:space="preserve">Izvršitelj se obvezuje dostaviti ponudu s naknadama za ishođenje viza u skladu sa zaprimljenim zahtjevom službene osobe Naručitelja. Izvršitelj se obvezuje dostaviti ponudu za posredovanjem pri izdavanju viza odnosno police osiguranja (zdravstvenog i/ili putnog) u skladu sa zaprimljenim zahtjevom službene osobe Naručitelja. </w:t>
      </w: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lastRenderedPageBreak/>
        <w:t>Naručitelj će sukladno dostavljenim uvjetima i njihovim rokovima dostaviti u  konačnu potvrdu o ishođenju vize sukladno prethodno opisanoj proceduri iz čl. 2. Ugovora.</w:t>
      </w:r>
    </w:p>
    <w:p w:rsidR="0089538B" w:rsidRPr="003B61C4" w:rsidRDefault="0089538B" w:rsidP="0089538B">
      <w:pPr>
        <w:rPr>
          <w:rFonts w:ascii="Times New Roman" w:hAnsi="Times New Roman"/>
          <w:lang w:eastAsia="hr-HR"/>
        </w:rPr>
      </w:pPr>
    </w:p>
    <w:p w:rsidR="0089538B" w:rsidRPr="003B61C4" w:rsidRDefault="0089538B" w:rsidP="0089538B">
      <w:pPr>
        <w:jc w:val="center"/>
        <w:rPr>
          <w:rFonts w:ascii="Times New Roman" w:hAnsi="Times New Roman"/>
          <w:b/>
          <w:lang w:eastAsia="hr-HR"/>
        </w:rPr>
      </w:pPr>
      <w:r w:rsidRPr="003B61C4">
        <w:rPr>
          <w:rFonts w:ascii="Times New Roman" w:hAnsi="Times New Roman"/>
          <w:b/>
          <w:lang w:eastAsia="hr-HR"/>
        </w:rPr>
        <w:t>Članak 4.</w:t>
      </w:r>
    </w:p>
    <w:p w:rsidR="0089538B" w:rsidRPr="003B61C4" w:rsidRDefault="0089538B" w:rsidP="0089538B">
      <w:pPr>
        <w:rPr>
          <w:rFonts w:ascii="Times New Roman" w:hAnsi="Times New Roman"/>
          <w:b/>
          <w:lang w:eastAsia="hr-HR"/>
        </w:rPr>
      </w:pPr>
    </w:p>
    <w:p w:rsidR="0089538B" w:rsidRPr="00691106" w:rsidRDefault="0089538B" w:rsidP="0089538B">
      <w:pPr>
        <w:jc w:val="both"/>
        <w:rPr>
          <w:rFonts w:ascii="Times New Roman" w:hAnsi="Times New Roman"/>
          <w:lang w:eastAsia="hr-HR"/>
        </w:rPr>
      </w:pPr>
      <w:r w:rsidRPr="003B61C4">
        <w:rPr>
          <w:rFonts w:ascii="Times New Roman" w:hAnsi="Times New Roman"/>
          <w:lang w:eastAsia="hr-HR"/>
        </w:rPr>
        <w:t xml:space="preserve">Naknade za predmetne usluge </w:t>
      </w:r>
      <w:r w:rsidRPr="00691106">
        <w:rPr>
          <w:rFonts w:ascii="Times New Roman" w:hAnsi="Times New Roman"/>
          <w:lang w:eastAsia="hr-HR"/>
        </w:rPr>
        <w:t>određene su Ponudom Izvršitelja.</w:t>
      </w:r>
    </w:p>
    <w:p w:rsidR="0089538B" w:rsidRPr="00691106" w:rsidRDefault="0089538B" w:rsidP="0089538B">
      <w:pPr>
        <w:jc w:val="both"/>
        <w:rPr>
          <w:rFonts w:ascii="Times New Roman" w:hAnsi="Times New Roman"/>
          <w:lang w:eastAsia="hr-HR"/>
        </w:rPr>
      </w:pPr>
      <w:r w:rsidRPr="00691106">
        <w:rPr>
          <w:rFonts w:ascii="Times New Roman" w:hAnsi="Times New Roman"/>
          <w:lang w:eastAsia="hr-HR"/>
        </w:rPr>
        <w:t xml:space="preserve">Predmetni Ugovor sklapa se sukladno nabavnoj dokumentaciji na procijenjenu vrijednost predmetne nabave u </w:t>
      </w:r>
      <w:r>
        <w:rPr>
          <w:rFonts w:ascii="Times New Roman" w:hAnsi="Times New Roman"/>
          <w:lang w:eastAsia="hr-HR"/>
        </w:rPr>
        <w:t xml:space="preserve">neto </w:t>
      </w:r>
      <w:r w:rsidRPr="00691106">
        <w:rPr>
          <w:rFonts w:ascii="Times New Roman" w:hAnsi="Times New Roman"/>
          <w:lang w:eastAsia="hr-HR"/>
        </w:rPr>
        <w:t>iznosu do ukupno: =</w:t>
      </w:r>
      <w:r>
        <w:rPr>
          <w:rFonts w:ascii="Times New Roman" w:hAnsi="Times New Roman"/>
          <w:lang w:eastAsia="hr-HR"/>
        </w:rPr>
        <w:t>199</w:t>
      </w:r>
      <w:r w:rsidRPr="00691106">
        <w:rPr>
          <w:rFonts w:ascii="Times New Roman" w:hAnsi="Times New Roman"/>
          <w:lang w:eastAsia="hr-HR"/>
        </w:rPr>
        <w:t>.</w:t>
      </w:r>
      <w:r>
        <w:rPr>
          <w:rFonts w:ascii="Times New Roman" w:hAnsi="Times New Roman"/>
          <w:lang w:eastAsia="hr-HR"/>
        </w:rPr>
        <w:t>9</w:t>
      </w:r>
      <w:r w:rsidRPr="00691106">
        <w:rPr>
          <w:rFonts w:ascii="Times New Roman" w:hAnsi="Times New Roman"/>
          <w:lang w:eastAsia="hr-HR"/>
        </w:rPr>
        <w:t xml:space="preserve">00,00 kn.  </w:t>
      </w:r>
    </w:p>
    <w:p w:rsidR="0089538B" w:rsidRPr="00691106" w:rsidRDefault="0089538B" w:rsidP="0089538B">
      <w:pPr>
        <w:jc w:val="both"/>
        <w:rPr>
          <w:rFonts w:ascii="Times New Roman" w:hAnsi="Times New Roman"/>
          <w:lang w:eastAsia="hr-HR"/>
        </w:rPr>
      </w:pPr>
    </w:p>
    <w:p w:rsidR="0089538B" w:rsidRPr="00691106" w:rsidRDefault="0089538B" w:rsidP="0089538B">
      <w:pPr>
        <w:jc w:val="both"/>
        <w:rPr>
          <w:rFonts w:ascii="Times New Roman" w:hAnsi="Times New Roman"/>
          <w:lang w:eastAsia="hr-HR"/>
        </w:rPr>
      </w:pPr>
      <w:r w:rsidRPr="00691106">
        <w:rPr>
          <w:rFonts w:ascii="Times New Roman" w:hAnsi="Times New Roman"/>
          <w:lang w:eastAsia="hr-HR"/>
        </w:rPr>
        <w:t>Stvarni iznos koji će se po Ugovoru isplatiti za predmetne usluge ovisiti će o stvarno izvršenim predmetnim uslugama dobavljenim od strane Izvršitelja, a neosporenim od strane Naručitelja, s time da stvarno izvršene predmetne usluge ne mogu iznositi više od =</w:t>
      </w:r>
      <w:r>
        <w:rPr>
          <w:rFonts w:ascii="Times New Roman" w:hAnsi="Times New Roman"/>
          <w:lang w:eastAsia="hr-HR"/>
        </w:rPr>
        <w:t>199.9</w:t>
      </w:r>
      <w:r w:rsidRPr="00691106">
        <w:rPr>
          <w:rFonts w:ascii="Times New Roman" w:hAnsi="Times New Roman"/>
          <w:lang w:eastAsia="hr-HR"/>
        </w:rPr>
        <w:t>00,00 kn.</w:t>
      </w:r>
      <w:r>
        <w:rPr>
          <w:rFonts w:ascii="Times New Roman" w:hAnsi="Times New Roman"/>
          <w:lang w:eastAsia="hr-HR"/>
        </w:rPr>
        <w:t xml:space="preserve"> (iznos bez PDV-a).</w:t>
      </w:r>
    </w:p>
    <w:p w:rsidR="0089538B" w:rsidRPr="003B61C4" w:rsidRDefault="0089538B" w:rsidP="0089538B">
      <w:pPr>
        <w:jc w:val="both"/>
        <w:rPr>
          <w:rFonts w:ascii="Times New Roman" w:hAnsi="Times New Roman"/>
          <w:lang w:eastAsia="hr-HR"/>
        </w:rPr>
      </w:pPr>
      <w:r w:rsidRPr="00691106">
        <w:rPr>
          <w:rFonts w:ascii="Times New Roman" w:hAnsi="Times New Roman"/>
          <w:lang w:eastAsia="hr-HR"/>
        </w:rPr>
        <w:t xml:space="preserve">Izvršitelj se obvezuje sve troškove fakturirati Naručitelju na datum početka putovanja i/ili smještaja naznačenog na potvrđenom putnom dokumentu (izdana karta odnosno vaučer za hotelski smještaj), a Naručitelj se obvezuje za sve izvršene usluge, koje su predmet ovog Ugovora, platiti Izvršitelju u roku od 30 (trideset) dana od dana primitka predmetnog i neosporenog računa za tu avio kartu i/ili hotelski </w:t>
      </w:r>
      <w:r w:rsidRPr="003B61C4">
        <w:rPr>
          <w:rFonts w:ascii="Times New Roman" w:hAnsi="Times New Roman"/>
          <w:lang w:eastAsia="hr-HR"/>
        </w:rPr>
        <w:t>smještaj, odnosno druge predmetne prateće usluge (vize, osiguranja).</w:t>
      </w:r>
    </w:p>
    <w:p w:rsidR="0089538B" w:rsidRPr="003B61C4" w:rsidRDefault="0089538B" w:rsidP="0089538B">
      <w:pPr>
        <w:jc w:val="both"/>
        <w:rPr>
          <w:rFonts w:ascii="Times New Roman" w:hAnsi="Times New Roman"/>
          <w:lang w:eastAsia="hr-HR"/>
        </w:rPr>
      </w:pP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Izvršitelj se obvezuje na svakoj ispostavljenoj fakturi jasno odvojiti i naznačiti iznos usluge i iznos naknade. Fakture koje ne sadrže predmetno biti će vraćene Izvršitelju na ispravku.</w:t>
      </w:r>
    </w:p>
    <w:p w:rsidR="0089538B" w:rsidRPr="003B61C4" w:rsidRDefault="0089538B" w:rsidP="0089538B">
      <w:pPr>
        <w:jc w:val="both"/>
        <w:rPr>
          <w:rFonts w:ascii="Times New Roman" w:hAnsi="Times New Roman"/>
          <w:lang w:eastAsia="hr-HR"/>
        </w:rPr>
      </w:pP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 xml:space="preserve">Sve eventualne zahtjeve za dodatnim uslugama, a koji nisu predviđeni ovim Ugovorom, kao i Ponudom Izvršitelj će biti ovlašten fakturirati samo uz prethodno pisano odobrenje ovlaštene osobe Naručitelja. </w:t>
      </w: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Za sve obavljene usluge koje nisu obuhvaćene ovim Ugovorom i Ponudom Izvršitelj će zaračunati naknadu po dogovoru za predmetne usluge, a naknada će također biti prethodno pisanim putem odobrena od ovlaštene osobe Naručitelja.</w:t>
      </w: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Naručitelj će sva plaćanja izvršiti na IBAN Izvršitelja: HR</w:t>
      </w:r>
      <w:r>
        <w:rPr>
          <w:rFonts w:ascii="Times New Roman" w:hAnsi="Times New Roman"/>
          <w:lang w:eastAsia="hr-HR"/>
        </w:rPr>
        <w:t>_____________,</w:t>
      </w:r>
      <w:r w:rsidRPr="003B61C4">
        <w:rPr>
          <w:rFonts w:ascii="Times New Roman" w:hAnsi="Times New Roman"/>
          <w:lang w:eastAsia="hr-HR"/>
        </w:rPr>
        <w:t xml:space="preserve"> otvoren pri </w:t>
      </w:r>
      <w:r>
        <w:rPr>
          <w:rFonts w:ascii="Times New Roman" w:hAnsi="Times New Roman"/>
          <w:lang w:eastAsia="hr-HR"/>
        </w:rPr>
        <w:t>__________</w:t>
      </w:r>
      <w:r w:rsidRPr="003B61C4">
        <w:rPr>
          <w:rFonts w:ascii="Times New Roman" w:eastAsia="Calibri" w:hAnsi="Times New Roman"/>
        </w:rPr>
        <w:t xml:space="preserve"> banci.</w:t>
      </w:r>
    </w:p>
    <w:p w:rsidR="0089538B" w:rsidRPr="003B61C4" w:rsidRDefault="0089538B" w:rsidP="0089538B">
      <w:pPr>
        <w:jc w:val="both"/>
        <w:rPr>
          <w:rFonts w:ascii="Times New Roman" w:hAnsi="Times New Roman"/>
          <w:b/>
          <w:lang w:eastAsia="hr-HR"/>
        </w:rPr>
      </w:pPr>
    </w:p>
    <w:p w:rsidR="0089538B" w:rsidRPr="003B61C4" w:rsidRDefault="0089538B" w:rsidP="0089538B">
      <w:pPr>
        <w:jc w:val="center"/>
        <w:rPr>
          <w:rFonts w:ascii="Times New Roman" w:hAnsi="Times New Roman"/>
          <w:b/>
          <w:lang w:eastAsia="hr-HR"/>
        </w:rPr>
      </w:pPr>
      <w:r w:rsidRPr="003B61C4">
        <w:rPr>
          <w:rFonts w:ascii="Times New Roman" w:hAnsi="Times New Roman"/>
          <w:b/>
          <w:lang w:eastAsia="hr-HR"/>
        </w:rPr>
        <w:t>Članak 5.</w:t>
      </w:r>
    </w:p>
    <w:p w:rsidR="0089538B" w:rsidRPr="003B61C4" w:rsidRDefault="0089538B" w:rsidP="0089538B">
      <w:pPr>
        <w:rPr>
          <w:rFonts w:ascii="Times New Roman" w:hAnsi="Times New Roman"/>
          <w:b/>
          <w:lang w:eastAsia="hr-HR"/>
        </w:rPr>
      </w:pP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 xml:space="preserve">Sukladno natječajnoj dokumentaciji Naručitelj ima pravo provjere zatraženih predmetnih usluga. </w:t>
      </w: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 xml:space="preserve">U slučaju da Izvršitelj ne obavlja savjesno, profesionalno te sukladno načelu dobrog gospodarstvenika predmetne usluge, Naručitelj zadržava pravo jednostranog i momentalnog raskida predmetnog Ugovora te odabira drugog izvršitelja, u kojem slučaju Izvršitelj nema pravo na naknadu štete i izmakle koristi. </w:t>
      </w:r>
    </w:p>
    <w:p w:rsidR="0089538B" w:rsidRPr="003B61C4" w:rsidRDefault="0089538B" w:rsidP="0089538B">
      <w:pPr>
        <w:jc w:val="center"/>
        <w:rPr>
          <w:rFonts w:ascii="Times New Roman" w:hAnsi="Times New Roman"/>
          <w:b/>
          <w:lang w:eastAsia="hr-HR"/>
        </w:rPr>
      </w:pPr>
    </w:p>
    <w:p w:rsidR="0089538B" w:rsidRPr="003B61C4" w:rsidRDefault="0089538B" w:rsidP="0089538B">
      <w:pPr>
        <w:jc w:val="center"/>
        <w:rPr>
          <w:rFonts w:ascii="Times New Roman" w:hAnsi="Times New Roman"/>
          <w:b/>
          <w:lang w:eastAsia="hr-HR"/>
        </w:rPr>
      </w:pPr>
      <w:r w:rsidRPr="003B61C4">
        <w:rPr>
          <w:rFonts w:ascii="Times New Roman" w:hAnsi="Times New Roman"/>
          <w:b/>
          <w:lang w:eastAsia="hr-HR"/>
        </w:rPr>
        <w:t>Članak 6.</w:t>
      </w:r>
    </w:p>
    <w:p w:rsidR="0089538B" w:rsidRPr="003B61C4" w:rsidRDefault="0089538B" w:rsidP="0089538B">
      <w:pPr>
        <w:rPr>
          <w:rFonts w:ascii="Times New Roman" w:hAnsi="Times New Roman"/>
          <w:b/>
          <w:lang w:eastAsia="hr-HR"/>
        </w:rPr>
      </w:pP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U slučaju otkaza bilo koje od naručenih i potvrđenih usluga, Naručitelj će prvenstveno snositi one troškove koji su predviđeni Ponudom, a u slučaju da isti nisu predviđeni Ponudom, Naručitelj će ostvariti pravo na potpuno ili djelomično odobrenje, samo u slučaju ako i Izvršitelj ostvari odobrenje od strane svojih dobavljača predmetnih usluga.</w:t>
      </w: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 xml:space="preserve">Sva takva komunikacija vezana uz otkaz ili promjenu rezervacija dostaviti će se Ugovornim stranama na dokaziv način. </w:t>
      </w:r>
    </w:p>
    <w:p w:rsidR="0089538B" w:rsidRPr="003B61C4" w:rsidRDefault="0089538B" w:rsidP="0089538B">
      <w:pPr>
        <w:jc w:val="both"/>
        <w:rPr>
          <w:rFonts w:ascii="Times New Roman" w:hAnsi="Times New Roman"/>
          <w:lang w:eastAsia="hr-HR"/>
        </w:rPr>
      </w:pP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Izvršitelj se obvezuje na svakoj službenoj ponudi bilo koje od usluga naznačiti točno vrijeme otkaza roka rezervacije. Izvršitelj se obvezuje u slučaju otkaza rezervacije u naznačenom roku s ponude Naručitelju zaračunati isključivo stvaran trošak otkaza.</w:t>
      </w:r>
    </w:p>
    <w:p w:rsidR="0089538B" w:rsidRPr="003B61C4" w:rsidRDefault="0089538B" w:rsidP="0089538B">
      <w:pPr>
        <w:rPr>
          <w:rFonts w:ascii="Times New Roman" w:hAnsi="Times New Roman"/>
          <w:b/>
          <w:lang w:eastAsia="hr-HR"/>
        </w:rPr>
      </w:pPr>
    </w:p>
    <w:p w:rsidR="0089538B" w:rsidRPr="003B61C4" w:rsidRDefault="0089538B" w:rsidP="0089538B">
      <w:pPr>
        <w:jc w:val="center"/>
        <w:rPr>
          <w:rFonts w:ascii="Times New Roman" w:hAnsi="Times New Roman"/>
          <w:b/>
          <w:lang w:eastAsia="hr-HR"/>
        </w:rPr>
      </w:pPr>
      <w:r w:rsidRPr="003B61C4">
        <w:rPr>
          <w:rFonts w:ascii="Times New Roman" w:hAnsi="Times New Roman"/>
          <w:b/>
          <w:lang w:eastAsia="hr-HR"/>
        </w:rPr>
        <w:t>Članak 7.</w:t>
      </w:r>
    </w:p>
    <w:p w:rsidR="0089538B" w:rsidRPr="003B61C4" w:rsidRDefault="0089538B" w:rsidP="0089538B">
      <w:pPr>
        <w:rPr>
          <w:rFonts w:ascii="Times New Roman" w:hAnsi="Times New Roman"/>
          <w:b/>
          <w:lang w:eastAsia="hr-HR"/>
        </w:rPr>
      </w:pP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Ugovorne strane suglasno utvrđuju da je svaka Ugovorna strana ovlaštena jednostrano raskinuti ovaj Ugovor.</w:t>
      </w:r>
    </w:p>
    <w:p w:rsidR="0089538B" w:rsidRDefault="0089538B" w:rsidP="0089538B">
      <w:pPr>
        <w:jc w:val="both"/>
        <w:rPr>
          <w:rFonts w:ascii="Times New Roman" w:hAnsi="Times New Roman"/>
          <w:lang w:eastAsia="hr-HR"/>
        </w:rPr>
      </w:pPr>
      <w:r w:rsidRPr="003B61C4">
        <w:rPr>
          <w:rFonts w:ascii="Times New Roman" w:hAnsi="Times New Roman"/>
          <w:lang w:eastAsia="hr-HR"/>
        </w:rPr>
        <w:t>Izjava o raskidu dostavlja se drugoj Ugovornoj strani putem pošte preporučeno, na adresu naznačenu u zaglavlju ovog Ugovora, i uz otkazni rok u trajanju od 30 (trideset) dana od dana primitka spomenute Izjave. </w:t>
      </w:r>
    </w:p>
    <w:p w:rsidR="00D940A4" w:rsidRPr="00D940A4" w:rsidRDefault="00D940A4" w:rsidP="00D940A4">
      <w:pPr>
        <w:pStyle w:val="Heading1"/>
        <w:numPr>
          <w:ilvl w:val="0"/>
          <w:numId w:val="0"/>
        </w:numPr>
        <w:ind w:left="1142"/>
        <w:rPr>
          <w:lang w:val="hr-HR" w:eastAsia="hr-HR"/>
        </w:rPr>
      </w:pPr>
    </w:p>
    <w:p w:rsidR="0089538B" w:rsidRPr="003B61C4" w:rsidRDefault="0089538B" w:rsidP="0089538B">
      <w:pPr>
        <w:keepNext/>
        <w:ind w:left="432"/>
        <w:outlineLvl w:val="0"/>
        <w:rPr>
          <w:rFonts w:ascii="Times New Roman" w:hAnsi="Times New Roman"/>
          <w:b/>
          <w:lang w:eastAsia="hr-HR"/>
        </w:rPr>
      </w:pPr>
    </w:p>
    <w:p w:rsidR="0089538B" w:rsidRDefault="0089538B" w:rsidP="0089538B">
      <w:pPr>
        <w:jc w:val="center"/>
        <w:rPr>
          <w:rFonts w:ascii="Times New Roman" w:hAnsi="Times New Roman"/>
          <w:b/>
          <w:lang w:eastAsia="hr-HR"/>
        </w:rPr>
      </w:pPr>
      <w:r w:rsidRPr="003B61C4">
        <w:rPr>
          <w:rFonts w:ascii="Times New Roman" w:hAnsi="Times New Roman"/>
          <w:b/>
          <w:lang w:eastAsia="hr-HR"/>
        </w:rPr>
        <w:t>Članak 8.</w:t>
      </w:r>
    </w:p>
    <w:p w:rsidR="0089538B" w:rsidRPr="003B61C4" w:rsidRDefault="0089538B" w:rsidP="0089538B">
      <w:pPr>
        <w:jc w:val="center"/>
        <w:rPr>
          <w:rFonts w:ascii="Times New Roman" w:hAnsi="Times New Roman"/>
          <w:b/>
          <w:lang w:eastAsia="hr-HR"/>
        </w:rPr>
      </w:pPr>
    </w:p>
    <w:p w:rsidR="0089538B" w:rsidRPr="004816A8" w:rsidRDefault="0089538B" w:rsidP="0089538B">
      <w:pPr>
        <w:rPr>
          <w:rFonts w:ascii="Times New Roman" w:hAnsi="Times New Roman"/>
          <w:lang w:eastAsia="hr-HR"/>
        </w:rPr>
      </w:pPr>
      <w:r w:rsidRPr="004816A8">
        <w:rPr>
          <w:rFonts w:ascii="Times New Roman" w:hAnsi="Times New Roman"/>
          <w:lang w:eastAsia="hr-HR"/>
        </w:rPr>
        <w:t>Ovaj Ugovor stupa na snagu danom potpisa obiju Ugovornih strana.</w:t>
      </w:r>
    </w:p>
    <w:p w:rsidR="0089538B" w:rsidRDefault="0089538B" w:rsidP="0089538B">
      <w:pPr>
        <w:jc w:val="both"/>
        <w:rPr>
          <w:rFonts w:ascii="Times New Roman" w:hAnsi="Times New Roman"/>
          <w:lang w:eastAsia="hr-HR"/>
        </w:rPr>
      </w:pPr>
      <w:r w:rsidRPr="003B61C4">
        <w:rPr>
          <w:rFonts w:ascii="Times New Roman" w:hAnsi="Times New Roman"/>
          <w:lang w:eastAsia="hr-HR"/>
        </w:rPr>
        <w:t>Ugovor se sklapa na razdoblje od 01.</w:t>
      </w:r>
      <w:r>
        <w:rPr>
          <w:rFonts w:ascii="Times New Roman" w:hAnsi="Times New Roman"/>
          <w:lang w:eastAsia="hr-HR"/>
        </w:rPr>
        <w:t xml:space="preserve"> </w:t>
      </w:r>
      <w:r w:rsidRPr="003B61C4">
        <w:rPr>
          <w:rFonts w:ascii="Times New Roman" w:hAnsi="Times New Roman"/>
          <w:lang w:eastAsia="hr-HR"/>
        </w:rPr>
        <w:t>0</w:t>
      </w:r>
      <w:r>
        <w:rPr>
          <w:rFonts w:ascii="Times New Roman" w:hAnsi="Times New Roman"/>
          <w:lang w:eastAsia="hr-HR"/>
        </w:rPr>
        <w:t>1</w:t>
      </w:r>
      <w:r w:rsidRPr="003B61C4">
        <w:rPr>
          <w:rFonts w:ascii="Times New Roman" w:hAnsi="Times New Roman"/>
          <w:lang w:eastAsia="hr-HR"/>
        </w:rPr>
        <w:t xml:space="preserve">. </w:t>
      </w:r>
      <w:r>
        <w:rPr>
          <w:rFonts w:ascii="Times New Roman" w:hAnsi="Times New Roman"/>
          <w:lang w:eastAsia="hr-HR"/>
        </w:rPr>
        <w:t xml:space="preserve">2017. </w:t>
      </w:r>
      <w:r w:rsidRPr="003B61C4">
        <w:rPr>
          <w:rFonts w:ascii="Times New Roman" w:hAnsi="Times New Roman"/>
          <w:lang w:eastAsia="hr-HR"/>
        </w:rPr>
        <w:t xml:space="preserve">do </w:t>
      </w:r>
      <w:r>
        <w:rPr>
          <w:rFonts w:ascii="Times New Roman" w:hAnsi="Times New Roman"/>
          <w:lang w:eastAsia="hr-HR"/>
        </w:rPr>
        <w:t>nastupanja prvog od slijedećih raskidnih uvjeta:</w:t>
      </w:r>
      <w:r w:rsidRPr="003B61C4">
        <w:rPr>
          <w:rFonts w:ascii="Times New Roman" w:hAnsi="Times New Roman"/>
          <w:lang w:eastAsia="hr-HR"/>
        </w:rPr>
        <w:t xml:space="preserve"> </w:t>
      </w:r>
    </w:p>
    <w:p w:rsidR="0089538B" w:rsidRPr="00F035F8" w:rsidRDefault="0089538B" w:rsidP="0089538B">
      <w:pPr>
        <w:jc w:val="both"/>
        <w:rPr>
          <w:rFonts w:ascii="Times New Roman" w:hAnsi="Times New Roman"/>
          <w:lang w:eastAsia="hr-HR"/>
        </w:rPr>
      </w:pPr>
      <w:r w:rsidRPr="00F035F8">
        <w:rPr>
          <w:rFonts w:ascii="Times New Roman" w:hAnsi="Times New Roman"/>
          <w:lang w:eastAsia="hr-HR"/>
        </w:rPr>
        <w:t>-</w:t>
      </w:r>
      <w:r w:rsidRPr="00F035F8">
        <w:rPr>
          <w:rFonts w:ascii="Times New Roman" w:hAnsi="Times New Roman"/>
          <w:lang w:eastAsia="hr-HR"/>
        </w:rPr>
        <w:tab/>
        <w:t>stupanja na snagu prvog pojedinačnog ugovora temeljem predmetnog okvirnog sporazuma za predmetne usluge sklopljenog od strane DUSJN-a (a koji postupak DUSJN planira objaviti krajem 2016. godine);</w:t>
      </w:r>
    </w:p>
    <w:p w:rsidR="0089538B" w:rsidRPr="00F035F8" w:rsidRDefault="0089538B" w:rsidP="0089538B">
      <w:pPr>
        <w:jc w:val="both"/>
        <w:rPr>
          <w:rFonts w:ascii="Times New Roman" w:hAnsi="Times New Roman"/>
          <w:lang w:eastAsia="hr-HR"/>
        </w:rPr>
      </w:pPr>
      <w:r w:rsidRPr="00F035F8">
        <w:rPr>
          <w:rFonts w:ascii="Times New Roman" w:hAnsi="Times New Roman"/>
          <w:lang w:eastAsia="hr-HR"/>
        </w:rPr>
        <w:t>-</w:t>
      </w:r>
      <w:r w:rsidRPr="00F035F8">
        <w:rPr>
          <w:rFonts w:ascii="Times New Roman" w:hAnsi="Times New Roman"/>
          <w:lang w:eastAsia="hr-HR"/>
        </w:rPr>
        <w:tab/>
        <w:t>prestanka postojanja Ministarstva turizma RH kao samostalnog središnjeg tijela državne uprave;</w:t>
      </w:r>
    </w:p>
    <w:p w:rsidR="0089538B" w:rsidRDefault="0089538B" w:rsidP="0089538B">
      <w:pPr>
        <w:jc w:val="both"/>
        <w:rPr>
          <w:rFonts w:ascii="Times New Roman" w:hAnsi="Times New Roman"/>
          <w:lang w:eastAsia="hr-HR"/>
        </w:rPr>
      </w:pPr>
      <w:r w:rsidRPr="00F035F8">
        <w:rPr>
          <w:rFonts w:ascii="Times New Roman" w:hAnsi="Times New Roman"/>
          <w:lang w:eastAsia="hr-HR"/>
        </w:rPr>
        <w:t>-</w:t>
      </w:r>
      <w:r w:rsidRPr="00F035F8">
        <w:rPr>
          <w:rFonts w:ascii="Times New Roman" w:hAnsi="Times New Roman"/>
          <w:lang w:eastAsia="hr-HR"/>
        </w:rPr>
        <w:tab/>
        <w:t>konzumacije iznosa na koji je ovaj Ugovor sklopljen.</w:t>
      </w:r>
    </w:p>
    <w:p w:rsidR="0089538B" w:rsidRPr="003B61C4" w:rsidRDefault="0089538B" w:rsidP="0089538B">
      <w:pPr>
        <w:rPr>
          <w:rFonts w:ascii="Times New Roman" w:hAnsi="Times New Roman"/>
          <w:b/>
          <w:bCs/>
          <w:i/>
          <w:iCs/>
          <w:lang w:eastAsia="hr-HR"/>
        </w:rPr>
      </w:pPr>
    </w:p>
    <w:p w:rsidR="0089538B" w:rsidRPr="003B61C4" w:rsidRDefault="0089538B" w:rsidP="0089538B">
      <w:pPr>
        <w:jc w:val="center"/>
        <w:rPr>
          <w:rFonts w:ascii="Times New Roman" w:hAnsi="Times New Roman"/>
          <w:b/>
          <w:lang w:eastAsia="hr-HR"/>
        </w:rPr>
      </w:pPr>
      <w:r w:rsidRPr="003B61C4">
        <w:rPr>
          <w:rFonts w:ascii="Times New Roman" w:hAnsi="Times New Roman"/>
          <w:b/>
          <w:lang w:eastAsia="hr-HR"/>
        </w:rPr>
        <w:t>Članak 9.</w:t>
      </w:r>
    </w:p>
    <w:p w:rsidR="0089538B" w:rsidRPr="003B61C4" w:rsidRDefault="0089538B" w:rsidP="0089538B">
      <w:pPr>
        <w:jc w:val="both"/>
        <w:rPr>
          <w:rFonts w:ascii="Times New Roman" w:hAnsi="Times New Roman"/>
          <w:b/>
          <w:lang w:eastAsia="hr-HR"/>
        </w:rPr>
      </w:pP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Ugovorne strane suglasno utvrđuju da će zadržati apsolutnu tajnost i povjerljivost svih informacija, podataka i/ili dokumenata bilo koje prirode na bilo kojem mediju koje su dobili ili koje su saznali prije, tijekom, ili nakon perioda trajanja ovog Ugovora i/ili su povezani s predmetom ovog Ugovora.  </w:t>
      </w: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 xml:space="preserve">Ugovorne strane se ovime obvezuju da će postupati tako da ne omoguće trećim osobama da saznaju informacije iz prethodnog stavka ovoga članka, i to od trenutka potpisa ovog Ugovora, te za čitavo vrijeme njegova trajanja, ali isto tako i nakon njegovog prestanka. </w:t>
      </w: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Ova obveza čuvanja poslovne tajne obuhvaća i one podatke o strankama Ugovornih strana koje su im bile poznate u okvirima njihove djelatnosti, a javnosti nisu bile dostupne. </w:t>
      </w: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Ova odredba o tajnosti ostaje na snazi i nakon bilo kakvog raskida ovog Ugovora ili njegovog otkazivanja od strane bilo koje Ugovorne strane.</w:t>
      </w:r>
    </w:p>
    <w:p w:rsidR="0089538B" w:rsidRPr="003B61C4" w:rsidRDefault="0089538B" w:rsidP="0089538B">
      <w:pPr>
        <w:rPr>
          <w:rFonts w:ascii="Times New Roman" w:hAnsi="Times New Roman"/>
          <w:b/>
          <w:lang w:eastAsia="hr-HR"/>
        </w:rPr>
      </w:pPr>
    </w:p>
    <w:p w:rsidR="0089538B" w:rsidRPr="003B61C4" w:rsidRDefault="0089538B" w:rsidP="0089538B">
      <w:pPr>
        <w:jc w:val="center"/>
        <w:rPr>
          <w:rFonts w:ascii="Times New Roman" w:hAnsi="Times New Roman"/>
          <w:b/>
          <w:lang w:eastAsia="hr-HR"/>
        </w:rPr>
      </w:pPr>
      <w:r w:rsidRPr="003B61C4">
        <w:rPr>
          <w:rFonts w:ascii="Times New Roman" w:hAnsi="Times New Roman"/>
          <w:b/>
          <w:lang w:eastAsia="hr-HR"/>
        </w:rPr>
        <w:t>Članak 10.</w:t>
      </w:r>
    </w:p>
    <w:p w:rsidR="0089538B" w:rsidRPr="003B61C4" w:rsidRDefault="0089538B" w:rsidP="0089538B">
      <w:pPr>
        <w:rPr>
          <w:rFonts w:ascii="Times New Roman" w:hAnsi="Times New Roman"/>
          <w:b/>
          <w:lang w:eastAsia="hr-HR"/>
        </w:rPr>
      </w:pP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Potpisivanjem Ugovora Izvršitelj ne stječe pravo pozivanja, korištenja, uključenja u marketing ili bilo u bilo kakve druge propagandne svrhe - imena Naručitelja.</w:t>
      </w:r>
    </w:p>
    <w:p w:rsidR="0089538B" w:rsidRPr="003B61C4" w:rsidRDefault="0089538B" w:rsidP="0089538B">
      <w:pPr>
        <w:rPr>
          <w:rFonts w:ascii="Times New Roman" w:hAnsi="Times New Roman"/>
          <w:lang w:eastAsia="hr-HR"/>
        </w:rPr>
      </w:pPr>
    </w:p>
    <w:p w:rsidR="0089538B" w:rsidRPr="003B61C4" w:rsidRDefault="0089538B" w:rsidP="0089538B">
      <w:pPr>
        <w:jc w:val="center"/>
        <w:rPr>
          <w:rFonts w:ascii="Times New Roman" w:hAnsi="Times New Roman"/>
          <w:b/>
          <w:lang w:eastAsia="hr-HR"/>
        </w:rPr>
      </w:pPr>
      <w:r w:rsidRPr="003B61C4">
        <w:rPr>
          <w:rFonts w:ascii="Times New Roman" w:hAnsi="Times New Roman"/>
          <w:b/>
          <w:lang w:eastAsia="hr-HR"/>
        </w:rPr>
        <w:t>Članak 11.</w:t>
      </w:r>
    </w:p>
    <w:p w:rsidR="0089538B" w:rsidRPr="003B61C4" w:rsidRDefault="0089538B" w:rsidP="0089538B">
      <w:pPr>
        <w:rPr>
          <w:rFonts w:ascii="Times New Roman" w:hAnsi="Times New Roman"/>
          <w:b/>
          <w:lang w:eastAsia="hr-HR"/>
        </w:rPr>
      </w:pP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Ugovorna strana nije odgovorna za neispunjenje preuzete obveze ili zakašnjenje s ispunjenjem preuzete obveze, ukoliko dokaže da je neispunjenje ili zakašnjenje uslijedilo kao posljedica vanjskih, izvanrednih i nepredvidivih okolnosti nastalih nakon zaključenja Ugovora i koja se nije mogla spriječiti, otkloniti ili izbjeći (viša sila), unatoč postupanju s dužnom pozornošću. </w:t>
      </w: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U slučaju nastupa okolnosti iz ovog članka Ugovora, svaka Ugovorna strana dužna je vratiti drugoj što je po osnovi ovog Ugovora primila za tu neizvršenu obvezu. </w:t>
      </w: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Ugovorna strana koja zbog nastupa okolnosti iz ovog članka povrijedi Ugovorom preuzetu obvezu dužna je o nastupu okolnosti bez odgode obavijestiti drugu Ugovornu stranu. Ne postupi li u razumnom roku sukladno navedenom, odgovarat će za štetu prouzročenu drugoj Ugovornoj strani, ukoliko joj je postojanje okolnosti bilo ili moglo biti poznato.  </w:t>
      </w:r>
    </w:p>
    <w:p w:rsidR="0089538B" w:rsidRDefault="0089538B" w:rsidP="0089538B">
      <w:pPr>
        <w:rPr>
          <w:rFonts w:ascii="Times New Roman" w:hAnsi="Times New Roman"/>
          <w:lang w:eastAsia="hr-HR"/>
        </w:rPr>
      </w:pPr>
      <w:r w:rsidRPr="003B61C4">
        <w:rPr>
          <w:rFonts w:ascii="Times New Roman" w:hAnsi="Times New Roman"/>
          <w:lang w:eastAsia="hr-HR"/>
        </w:rPr>
        <w:t> </w:t>
      </w:r>
    </w:p>
    <w:p w:rsidR="0089538B" w:rsidRPr="003B61C4" w:rsidRDefault="0089538B" w:rsidP="0089538B">
      <w:pPr>
        <w:jc w:val="center"/>
        <w:rPr>
          <w:rFonts w:ascii="Times New Roman" w:hAnsi="Times New Roman"/>
          <w:b/>
          <w:lang w:eastAsia="hr-HR"/>
        </w:rPr>
      </w:pPr>
      <w:r w:rsidRPr="003B61C4">
        <w:rPr>
          <w:rFonts w:ascii="Times New Roman" w:hAnsi="Times New Roman"/>
          <w:b/>
          <w:lang w:eastAsia="hr-HR"/>
        </w:rPr>
        <w:t>Članak 12.</w:t>
      </w:r>
    </w:p>
    <w:p w:rsidR="0089538B" w:rsidRPr="003B61C4" w:rsidRDefault="0089538B" w:rsidP="0089538B">
      <w:pPr>
        <w:rPr>
          <w:rFonts w:ascii="Times New Roman" w:hAnsi="Times New Roman"/>
          <w:b/>
          <w:lang w:eastAsia="hr-HR"/>
        </w:rPr>
      </w:pP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 xml:space="preserve">Sve izmjene i dopune Ugovora važeće su samo ako su sastavljene u pisanom obliku i potpisane od strane ovlaštenih predstavnika obiju Ugovornih strana. Prethodno podrazumijeva da se odnosi na predmetnu </w:t>
      </w:r>
      <w:r>
        <w:rPr>
          <w:rFonts w:ascii="Times New Roman" w:hAnsi="Times New Roman"/>
          <w:lang w:eastAsia="hr-HR"/>
        </w:rPr>
        <w:t xml:space="preserve">bagatelnu </w:t>
      </w:r>
      <w:r w:rsidRPr="003B61C4">
        <w:rPr>
          <w:rFonts w:ascii="Times New Roman" w:hAnsi="Times New Roman"/>
          <w:lang w:eastAsia="hr-HR"/>
        </w:rPr>
        <w:t>nabavu i sukladno toj dokumentaciji</w:t>
      </w:r>
      <w:r>
        <w:rPr>
          <w:rFonts w:ascii="Times New Roman" w:hAnsi="Times New Roman"/>
          <w:lang w:eastAsia="hr-HR"/>
        </w:rPr>
        <w:t xml:space="preserve"> (predmetnom Pozivu)</w:t>
      </w:r>
      <w:r w:rsidRPr="003B61C4">
        <w:rPr>
          <w:rFonts w:ascii="Times New Roman" w:hAnsi="Times New Roman"/>
          <w:lang w:eastAsia="hr-HR"/>
        </w:rPr>
        <w:t>.</w:t>
      </w:r>
    </w:p>
    <w:p w:rsidR="0089538B" w:rsidRPr="003B61C4" w:rsidRDefault="0089538B" w:rsidP="0089538B">
      <w:pPr>
        <w:rPr>
          <w:rFonts w:ascii="Times New Roman" w:hAnsi="Times New Roman"/>
          <w:lang w:eastAsia="hr-HR"/>
        </w:rPr>
      </w:pPr>
    </w:p>
    <w:p w:rsidR="0089538B" w:rsidRPr="003B61C4" w:rsidRDefault="0089538B" w:rsidP="0089538B">
      <w:pPr>
        <w:jc w:val="center"/>
        <w:rPr>
          <w:rFonts w:ascii="Times New Roman" w:hAnsi="Times New Roman"/>
          <w:b/>
          <w:lang w:eastAsia="hr-HR"/>
        </w:rPr>
      </w:pPr>
      <w:r w:rsidRPr="003B61C4">
        <w:rPr>
          <w:rFonts w:ascii="Times New Roman" w:hAnsi="Times New Roman"/>
          <w:b/>
          <w:lang w:eastAsia="hr-HR"/>
        </w:rPr>
        <w:t>Članak 13.</w:t>
      </w:r>
    </w:p>
    <w:p w:rsidR="0089538B" w:rsidRPr="003B61C4" w:rsidRDefault="0089538B" w:rsidP="0089538B">
      <w:pPr>
        <w:rPr>
          <w:rFonts w:ascii="Times New Roman" w:hAnsi="Times New Roman"/>
          <w:lang w:eastAsia="hr-HR"/>
        </w:rPr>
      </w:pP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Sve nesporazume koji bi mogli nastati iz ili u svezi s ovim Ugovorom, Ugovorne strane će nastojati riješiti mirnim putem. Ako u tome ne uspiju spor će riješiti stvarno nadležni sud u Zagrebu.</w:t>
      </w:r>
    </w:p>
    <w:p w:rsidR="0089538B" w:rsidRPr="003B61C4" w:rsidRDefault="0089538B" w:rsidP="0089538B">
      <w:pPr>
        <w:rPr>
          <w:rFonts w:ascii="Times New Roman" w:hAnsi="Times New Roman"/>
          <w:b/>
          <w:lang w:eastAsia="hr-HR"/>
        </w:rPr>
      </w:pPr>
    </w:p>
    <w:p w:rsidR="0089538B" w:rsidRPr="003B61C4" w:rsidRDefault="0089538B" w:rsidP="0089538B">
      <w:pPr>
        <w:jc w:val="center"/>
        <w:rPr>
          <w:rFonts w:ascii="Times New Roman" w:hAnsi="Times New Roman"/>
          <w:b/>
          <w:lang w:eastAsia="hr-HR"/>
        </w:rPr>
      </w:pPr>
      <w:r w:rsidRPr="003B61C4">
        <w:rPr>
          <w:rFonts w:ascii="Times New Roman" w:hAnsi="Times New Roman"/>
          <w:b/>
          <w:lang w:eastAsia="hr-HR"/>
        </w:rPr>
        <w:t>Članak 14.</w:t>
      </w:r>
    </w:p>
    <w:p w:rsidR="0089538B" w:rsidRPr="003B61C4" w:rsidRDefault="0089538B" w:rsidP="0089538B">
      <w:pPr>
        <w:rPr>
          <w:rFonts w:ascii="Times New Roman" w:hAnsi="Times New Roman"/>
          <w:b/>
          <w:lang w:eastAsia="hr-HR"/>
        </w:rPr>
      </w:pPr>
    </w:p>
    <w:p w:rsidR="0089538B" w:rsidRDefault="0089538B" w:rsidP="0089538B">
      <w:pPr>
        <w:jc w:val="both"/>
        <w:rPr>
          <w:rFonts w:ascii="Times New Roman" w:hAnsi="Times New Roman"/>
          <w:lang w:eastAsia="hr-HR"/>
        </w:rPr>
      </w:pPr>
      <w:r w:rsidRPr="003B61C4">
        <w:rPr>
          <w:rFonts w:ascii="Times New Roman" w:hAnsi="Times New Roman"/>
          <w:lang w:eastAsia="hr-HR"/>
        </w:rPr>
        <w:t>Ovaj Ugovor stupa na snagu s datumom potpisa ovlaštenih predstavnika Ugovorih strana. </w:t>
      </w:r>
    </w:p>
    <w:p w:rsidR="00D940A4" w:rsidRPr="00D940A4" w:rsidRDefault="00D940A4" w:rsidP="00D940A4">
      <w:pPr>
        <w:pStyle w:val="Heading1"/>
        <w:numPr>
          <w:ilvl w:val="0"/>
          <w:numId w:val="0"/>
        </w:numPr>
        <w:ind w:left="1142"/>
        <w:rPr>
          <w:lang w:val="hr-HR" w:eastAsia="hr-HR"/>
        </w:rPr>
      </w:pPr>
    </w:p>
    <w:p w:rsidR="0089538B" w:rsidRPr="003B61C4" w:rsidRDefault="0089538B" w:rsidP="0089538B">
      <w:pPr>
        <w:rPr>
          <w:rFonts w:ascii="Times New Roman" w:hAnsi="Times New Roman"/>
          <w:lang w:eastAsia="hr-HR"/>
        </w:rPr>
      </w:pPr>
    </w:p>
    <w:p w:rsidR="0089538B" w:rsidRPr="003B61C4" w:rsidRDefault="0089538B" w:rsidP="0089538B">
      <w:pPr>
        <w:jc w:val="center"/>
        <w:rPr>
          <w:rFonts w:ascii="Times New Roman" w:hAnsi="Times New Roman"/>
          <w:lang w:eastAsia="hr-HR"/>
        </w:rPr>
      </w:pPr>
      <w:r w:rsidRPr="003B61C4">
        <w:rPr>
          <w:rFonts w:ascii="Times New Roman" w:hAnsi="Times New Roman"/>
          <w:b/>
          <w:lang w:eastAsia="hr-HR"/>
        </w:rPr>
        <w:t>Članak 15.</w:t>
      </w:r>
    </w:p>
    <w:p w:rsidR="0089538B" w:rsidRPr="003B61C4" w:rsidRDefault="0089538B" w:rsidP="0089538B">
      <w:pPr>
        <w:rPr>
          <w:rFonts w:ascii="Times New Roman" w:hAnsi="Times New Roman"/>
          <w:b/>
          <w:lang w:eastAsia="hr-HR"/>
        </w:rPr>
      </w:pPr>
    </w:p>
    <w:p w:rsidR="0089538B" w:rsidRPr="003B61C4" w:rsidRDefault="0089538B" w:rsidP="0089538B">
      <w:pPr>
        <w:jc w:val="both"/>
        <w:rPr>
          <w:rFonts w:ascii="Times New Roman" w:hAnsi="Times New Roman"/>
          <w:lang w:eastAsia="hr-HR"/>
        </w:rPr>
      </w:pPr>
      <w:r w:rsidRPr="003B61C4">
        <w:rPr>
          <w:rFonts w:ascii="Times New Roman" w:hAnsi="Times New Roman"/>
          <w:lang w:eastAsia="hr-HR"/>
        </w:rPr>
        <w:t xml:space="preserve">Ovaj Ugovor sastavljen je i potpisan u 4 (četiri) istovjetna primjerka, od kojih svaka Ugovorna strana zadržava po 2 (dva) primjerka. </w:t>
      </w:r>
    </w:p>
    <w:p w:rsidR="0089538B" w:rsidRPr="003B61C4" w:rsidRDefault="0089538B" w:rsidP="0089538B">
      <w:pPr>
        <w:jc w:val="both"/>
        <w:rPr>
          <w:rFonts w:ascii="Times New Roman" w:hAnsi="Times New Roman"/>
          <w:b/>
          <w:lang w:eastAsia="hr-HR"/>
        </w:rPr>
      </w:pPr>
      <w:r w:rsidRPr="003B61C4">
        <w:rPr>
          <w:rFonts w:ascii="Times New Roman" w:hAnsi="Times New Roman"/>
          <w:lang w:eastAsia="hr-HR"/>
        </w:rPr>
        <w:br/>
      </w:r>
      <w:r w:rsidRPr="003B61C4">
        <w:rPr>
          <w:rFonts w:ascii="Times New Roman" w:eastAsia="Calibri" w:hAnsi="Times New Roman"/>
          <w:b/>
          <w:shd w:val="clear" w:color="auto" w:fill="FFFFFF"/>
        </w:rPr>
        <w:t xml:space="preserve">   </w:t>
      </w:r>
      <w:r>
        <w:rPr>
          <w:rFonts w:ascii="Times New Roman" w:eastAsia="Calibri" w:hAnsi="Times New Roman"/>
          <w:b/>
          <w:shd w:val="clear" w:color="auto" w:fill="FFFFFF"/>
        </w:rPr>
        <w:t xml:space="preserve">           </w:t>
      </w:r>
      <w:r w:rsidRPr="003B61C4">
        <w:rPr>
          <w:rFonts w:ascii="Times New Roman" w:eastAsia="Calibri" w:hAnsi="Times New Roman"/>
          <w:b/>
          <w:shd w:val="clear" w:color="auto" w:fill="FFFFFF"/>
        </w:rPr>
        <w:t xml:space="preserve">Za Izvršitelja                                                        </w:t>
      </w:r>
      <w:r>
        <w:rPr>
          <w:rFonts w:ascii="Times New Roman" w:eastAsia="Calibri" w:hAnsi="Times New Roman"/>
          <w:b/>
          <w:shd w:val="clear" w:color="auto" w:fill="FFFFFF"/>
        </w:rPr>
        <w:t xml:space="preserve">       </w:t>
      </w:r>
      <w:r w:rsidR="00D940A4">
        <w:rPr>
          <w:rFonts w:ascii="Times New Roman" w:eastAsia="Calibri" w:hAnsi="Times New Roman"/>
          <w:b/>
          <w:shd w:val="clear" w:color="auto" w:fill="FFFFFF"/>
        </w:rPr>
        <w:t xml:space="preserve">       </w:t>
      </w:r>
      <w:r w:rsidRPr="003B61C4">
        <w:rPr>
          <w:rFonts w:ascii="Times New Roman" w:eastAsia="Calibri" w:hAnsi="Times New Roman"/>
          <w:b/>
          <w:shd w:val="clear" w:color="auto" w:fill="FFFFFF"/>
        </w:rPr>
        <w:t>Za Naručitelja</w:t>
      </w:r>
      <w:r w:rsidRPr="003B61C4">
        <w:rPr>
          <w:rFonts w:ascii="Times New Roman" w:hAnsi="Times New Roman"/>
          <w:b/>
          <w:bCs/>
          <w:lang w:eastAsia="hr-HR"/>
        </w:rPr>
        <w:t>     </w:t>
      </w:r>
    </w:p>
    <w:p w:rsidR="0089538B" w:rsidRPr="003B61C4" w:rsidRDefault="0089538B" w:rsidP="0089538B">
      <w:pPr>
        <w:rPr>
          <w:rFonts w:ascii="Times New Roman" w:hAnsi="Times New Roman"/>
          <w:lang w:eastAsia="hr-HR"/>
        </w:rPr>
      </w:pPr>
      <w:r w:rsidRPr="003B61C4">
        <w:rPr>
          <w:rFonts w:ascii="Times New Roman" w:hAnsi="Times New Roman"/>
          <w:lang w:eastAsia="hr-HR"/>
        </w:rPr>
        <w:t xml:space="preserve">    </w:t>
      </w:r>
      <w:r>
        <w:rPr>
          <w:rFonts w:ascii="Times New Roman" w:hAnsi="Times New Roman"/>
          <w:lang w:eastAsia="hr-HR"/>
        </w:rPr>
        <w:t xml:space="preserve">                </w:t>
      </w:r>
      <w:r w:rsidRPr="003B61C4">
        <w:rPr>
          <w:rFonts w:ascii="Times New Roman" w:hAnsi="Times New Roman"/>
          <w:lang w:eastAsia="hr-HR"/>
        </w:rPr>
        <w:t>Direktor</w:t>
      </w:r>
      <w:r w:rsidRPr="003B61C4">
        <w:rPr>
          <w:rFonts w:ascii="Times New Roman" w:hAnsi="Times New Roman"/>
          <w:lang w:eastAsia="hr-HR"/>
        </w:rPr>
        <w:tab/>
      </w:r>
      <w:r w:rsidRPr="003B61C4">
        <w:rPr>
          <w:rFonts w:ascii="Times New Roman" w:hAnsi="Times New Roman"/>
          <w:lang w:eastAsia="hr-HR"/>
        </w:rPr>
        <w:tab/>
      </w:r>
      <w:r w:rsidRPr="003B61C4">
        <w:rPr>
          <w:rFonts w:ascii="Times New Roman" w:hAnsi="Times New Roman"/>
          <w:lang w:eastAsia="hr-HR"/>
        </w:rPr>
        <w:tab/>
      </w:r>
      <w:r w:rsidRPr="003B61C4">
        <w:rPr>
          <w:rFonts w:ascii="Times New Roman" w:hAnsi="Times New Roman"/>
          <w:lang w:eastAsia="hr-HR"/>
        </w:rPr>
        <w:tab/>
      </w:r>
      <w:r w:rsidRPr="003B61C4">
        <w:rPr>
          <w:rFonts w:ascii="Times New Roman" w:hAnsi="Times New Roman"/>
          <w:lang w:eastAsia="hr-HR"/>
        </w:rPr>
        <w:tab/>
      </w:r>
      <w:r w:rsidRPr="003B61C4">
        <w:rPr>
          <w:rFonts w:ascii="Times New Roman" w:hAnsi="Times New Roman"/>
          <w:lang w:eastAsia="hr-HR"/>
        </w:rPr>
        <w:tab/>
      </w:r>
      <w:r>
        <w:rPr>
          <w:rFonts w:ascii="Times New Roman" w:hAnsi="Times New Roman"/>
          <w:lang w:eastAsia="hr-HR"/>
        </w:rPr>
        <w:t xml:space="preserve">  </w:t>
      </w:r>
      <w:r w:rsidR="00D940A4">
        <w:rPr>
          <w:rFonts w:ascii="Times New Roman" w:hAnsi="Times New Roman"/>
          <w:lang w:eastAsia="hr-HR"/>
        </w:rPr>
        <w:t xml:space="preserve">       </w:t>
      </w:r>
      <w:r w:rsidRPr="003B61C4">
        <w:rPr>
          <w:rFonts w:ascii="Times New Roman" w:hAnsi="Times New Roman"/>
          <w:lang w:eastAsia="hr-HR"/>
        </w:rPr>
        <w:t>Ministar</w:t>
      </w:r>
      <w:r w:rsidRPr="003B61C4">
        <w:rPr>
          <w:rFonts w:ascii="Times New Roman" w:hAnsi="Times New Roman"/>
          <w:lang w:eastAsia="hr-HR"/>
        </w:rPr>
        <w:tab/>
      </w:r>
    </w:p>
    <w:p w:rsidR="0089538B" w:rsidRPr="003B61C4" w:rsidRDefault="0089538B" w:rsidP="0089538B">
      <w:pPr>
        <w:rPr>
          <w:rFonts w:ascii="Times New Roman" w:hAnsi="Times New Roman"/>
          <w:lang w:eastAsia="hr-HR"/>
        </w:rPr>
      </w:pPr>
    </w:p>
    <w:p w:rsidR="0089538B" w:rsidRPr="003B61C4" w:rsidRDefault="0089538B" w:rsidP="0089538B">
      <w:pPr>
        <w:tabs>
          <w:tab w:val="left" w:pos="142"/>
          <w:tab w:val="left" w:pos="5670"/>
        </w:tabs>
        <w:rPr>
          <w:rFonts w:ascii="Times New Roman" w:hAnsi="Times New Roman"/>
          <w:b/>
          <w:bCs/>
          <w:lang w:eastAsia="hr-HR"/>
        </w:rPr>
      </w:pPr>
      <w:r w:rsidRPr="003B61C4">
        <w:rPr>
          <w:rFonts w:ascii="Times New Roman" w:hAnsi="Times New Roman"/>
          <w:b/>
          <w:bCs/>
          <w:lang w:eastAsia="hr-HR"/>
        </w:rPr>
        <w:br/>
        <w:t xml:space="preserve">    </w:t>
      </w:r>
      <w:r>
        <w:rPr>
          <w:rFonts w:ascii="Times New Roman" w:hAnsi="Times New Roman"/>
          <w:b/>
          <w:bCs/>
          <w:lang w:eastAsia="hr-HR"/>
        </w:rPr>
        <w:t xml:space="preserve">    </w:t>
      </w:r>
      <w:r w:rsidRPr="003B61C4">
        <w:rPr>
          <w:rFonts w:ascii="Times New Roman" w:hAnsi="Times New Roman"/>
          <w:b/>
          <w:bCs/>
          <w:lang w:eastAsia="hr-HR"/>
        </w:rPr>
        <w:t>___________________                                   </w:t>
      </w:r>
      <w:r>
        <w:rPr>
          <w:rFonts w:ascii="Times New Roman" w:hAnsi="Times New Roman"/>
          <w:b/>
          <w:bCs/>
          <w:lang w:eastAsia="hr-HR"/>
        </w:rPr>
        <w:t xml:space="preserve">  </w:t>
      </w:r>
      <w:r w:rsidRPr="003B61C4">
        <w:rPr>
          <w:rFonts w:ascii="Times New Roman" w:hAnsi="Times New Roman"/>
          <w:b/>
          <w:bCs/>
          <w:lang w:eastAsia="hr-HR"/>
        </w:rPr>
        <w:t xml:space="preserve">         </w:t>
      </w:r>
      <w:r w:rsidRPr="003B61C4">
        <w:rPr>
          <w:rFonts w:ascii="Times New Roman" w:hAnsi="Times New Roman"/>
          <w:b/>
          <w:bCs/>
          <w:lang w:eastAsia="hr-HR"/>
        </w:rPr>
        <w:tab/>
        <w:t>___________________</w:t>
      </w:r>
    </w:p>
    <w:p w:rsidR="0089538B" w:rsidRPr="003B61C4" w:rsidRDefault="0089538B" w:rsidP="0089538B">
      <w:pPr>
        <w:rPr>
          <w:rFonts w:ascii="Times New Roman" w:eastAsia="Calibri" w:hAnsi="Times New Roman"/>
          <w:lang w:eastAsia="hr-HR"/>
        </w:rPr>
      </w:pPr>
      <w:r w:rsidRPr="003B61C4">
        <w:rPr>
          <w:rFonts w:ascii="Times New Roman" w:eastAsia="Calibri" w:hAnsi="Times New Roman"/>
          <w:lang w:eastAsia="hr-HR"/>
        </w:rPr>
        <w:tab/>
      </w:r>
      <w:r w:rsidRPr="003B61C4">
        <w:rPr>
          <w:rFonts w:ascii="Times New Roman" w:eastAsia="Calibri" w:hAnsi="Times New Roman"/>
          <w:lang w:eastAsia="hr-HR"/>
        </w:rPr>
        <w:tab/>
      </w:r>
      <w:r w:rsidRPr="003B61C4">
        <w:rPr>
          <w:rFonts w:ascii="Times New Roman" w:eastAsia="Calibri" w:hAnsi="Times New Roman"/>
          <w:lang w:eastAsia="hr-HR"/>
        </w:rPr>
        <w:tab/>
      </w:r>
      <w:r w:rsidRPr="003B61C4">
        <w:rPr>
          <w:rFonts w:ascii="Times New Roman" w:eastAsia="Calibri" w:hAnsi="Times New Roman"/>
          <w:lang w:eastAsia="hr-HR"/>
        </w:rPr>
        <w:tab/>
      </w:r>
      <w:r w:rsidRPr="003B61C4">
        <w:rPr>
          <w:rFonts w:ascii="Times New Roman" w:eastAsia="Calibri" w:hAnsi="Times New Roman"/>
          <w:lang w:eastAsia="hr-HR"/>
        </w:rPr>
        <w:tab/>
      </w:r>
    </w:p>
    <w:p w:rsidR="0089538B" w:rsidRPr="003B61C4" w:rsidRDefault="0089538B" w:rsidP="0089538B">
      <w:pPr>
        <w:rPr>
          <w:rFonts w:ascii="Times New Roman" w:eastAsia="Calibri" w:hAnsi="Times New Roman"/>
          <w:lang w:eastAsia="hr-HR"/>
        </w:rPr>
      </w:pPr>
      <w:r w:rsidRPr="003B61C4">
        <w:rPr>
          <w:rFonts w:ascii="Times New Roman" w:eastAsia="Calibri" w:hAnsi="Times New Roman"/>
          <w:lang w:eastAsia="hr-HR"/>
        </w:rPr>
        <w:tab/>
      </w:r>
      <w:r w:rsidRPr="003B61C4">
        <w:rPr>
          <w:rFonts w:ascii="Times New Roman" w:eastAsia="Calibri" w:hAnsi="Times New Roman"/>
          <w:lang w:eastAsia="hr-HR"/>
        </w:rPr>
        <w:tab/>
      </w:r>
      <w:r w:rsidRPr="003B61C4">
        <w:rPr>
          <w:rFonts w:ascii="Times New Roman" w:eastAsia="Calibri" w:hAnsi="Times New Roman"/>
          <w:lang w:eastAsia="hr-HR"/>
        </w:rPr>
        <w:tab/>
      </w:r>
      <w:r w:rsidRPr="003B61C4">
        <w:rPr>
          <w:rFonts w:ascii="Times New Roman" w:eastAsia="Calibri" w:hAnsi="Times New Roman"/>
          <w:lang w:eastAsia="hr-HR"/>
        </w:rPr>
        <w:tab/>
      </w:r>
      <w:r w:rsidRPr="003B61C4">
        <w:rPr>
          <w:rFonts w:ascii="Times New Roman" w:eastAsia="Calibri" w:hAnsi="Times New Roman"/>
          <w:lang w:eastAsia="hr-HR"/>
        </w:rPr>
        <w:tab/>
      </w:r>
      <w:r w:rsidRPr="003B61C4">
        <w:rPr>
          <w:rFonts w:ascii="Times New Roman" w:eastAsia="Calibri" w:hAnsi="Times New Roman"/>
          <w:lang w:eastAsia="hr-HR"/>
        </w:rPr>
        <w:tab/>
      </w:r>
      <w:r w:rsidRPr="003B61C4">
        <w:rPr>
          <w:rFonts w:ascii="Times New Roman" w:eastAsia="Calibri" w:hAnsi="Times New Roman"/>
          <w:lang w:eastAsia="hr-HR"/>
        </w:rPr>
        <w:tab/>
      </w:r>
      <w:r w:rsidRPr="003B61C4">
        <w:rPr>
          <w:rFonts w:ascii="Times New Roman" w:eastAsia="Calibri" w:hAnsi="Times New Roman"/>
          <w:lang w:eastAsia="hr-HR"/>
        </w:rPr>
        <w:tab/>
      </w:r>
    </w:p>
    <w:p w:rsidR="0089538B" w:rsidRPr="00B20B25" w:rsidRDefault="0089538B" w:rsidP="0089538B">
      <w:pPr>
        <w:tabs>
          <w:tab w:val="left" w:pos="1077"/>
          <w:tab w:val="left" w:pos="6386"/>
        </w:tabs>
        <w:rPr>
          <w:rFonts w:ascii="Times New Roman" w:hAnsi="Times New Roman"/>
        </w:rPr>
      </w:pPr>
      <w:r>
        <w:rPr>
          <w:rFonts w:ascii="Times New Roman" w:hAnsi="Times New Roman"/>
        </w:rPr>
        <w:tab/>
        <w:t>m.p.</w:t>
      </w:r>
      <w:r>
        <w:rPr>
          <w:rFonts w:ascii="Times New Roman" w:hAnsi="Times New Roman"/>
        </w:rPr>
        <w:tab/>
        <w:t>m.p.</w:t>
      </w:r>
    </w:p>
    <w:p w:rsidR="00D940A4" w:rsidRDefault="0089538B" w:rsidP="0089538B">
      <w:pPr>
        <w:tabs>
          <w:tab w:val="left" w:pos="6536"/>
        </w:tabs>
        <w:rPr>
          <w:rFonts w:ascii="Times New Roman" w:hAnsi="Times New Roman"/>
        </w:rPr>
      </w:pPr>
      <w:r w:rsidRPr="00B20B25">
        <w:rPr>
          <w:rFonts w:ascii="Times New Roman" w:hAnsi="Times New Roman"/>
        </w:rPr>
        <w:tab/>
      </w:r>
    </w:p>
    <w:p w:rsidR="00D940A4" w:rsidRDefault="00D940A4" w:rsidP="0089538B">
      <w:pPr>
        <w:tabs>
          <w:tab w:val="left" w:pos="6536"/>
        </w:tabs>
        <w:rPr>
          <w:rFonts w:ascii="Times New Roman" w:hAnsi="Times New Roman"/>
        </w:rPr>
      </w:pPr>
    </w:p>
    <w:p w:rsidR="0089538B" w:rsidRPr="00B20B25" w:rsidRDefault="00D940A4" w:rsidP="0089538B">
      <w:pPr>
        <w:tabs>
          <w:tab w:val="left" w:pos="6536"/>
        </w:tabs>
        <w:rPr>
          <w:rFonts w:ascii="Times New Roman" w:hAnsi="Times New Roman"/>
        </w:rPr>
      </w:pPr>
      <w:r>
        <w:rPr>
          <w:rFonts w:ascii="Times New Roman" w:hAnsi="Times New Roman"/>
        </w:rPr>
        <w:t xml:space="preserve">                                                                                                                       </w:t>
      </w:r>
      <w:r w:rsidR="0089538B" w:rsidRPr="00B20B25">
        <w:rPr>
          <w:rFonts w:ascii="Times New Roman" w:hAnsi="Times New Roman"/>
        </w:rPr>
        <w:t>Klasa: _________;</w:t>
      </w:r>
    </w:p>
    <w:p w:rsidR="0089538B" w:rsidRPr="00B20B25" w:rsidRDefault="0089538B" w:rsidP="0089538B">
      <w:pPr>
        <w:tabs>
          <w:tab w:val="left" w:pos="6536"/>
        </w:tabs>
        <w:rPr>
          <w:rFonts w:ascii="Times New Roman" w:hAnsi="Times New Roman"/>
        </w:rPr>
      </w:pPr>
      <w:r w:rsidRPr="00B20B25">
        <w:rPr>
          <w:rFonts w:ascii="Times New Roman" w:hAnsi="Times New Roman"/>
        </w:rPr>
        <w:tab/>
        <w:t>Urbroj: ________;</w:t>
      </w:r>
    </w:p>
    <w:p w:rsidR="0089538B" w:rsidRPr="00B20B25" w:rsidRDefault="0089538B" w:rsidP="0089538B">
      <w:pPr>
        <w:tabs>
          <w:tab w:val="left" w:pos="6536"/>
        </w:tabs>
        <w:rPr>
          <w:rFonts w:ascii="Times New Roman" w:hAnsi="Times New Roman"/>
        </w:rPr>
      </w:pPr>
      <w:r w:rsidRPr="00B20B25">
        <w:rPr>
          <w:rFonts w:ascii="Times New Roman" w:hAnsi="Times New Roman"/>
        </w:rPr>
        <w:tab/>
        <w:t>Zagreb, ___________.</w:t>
      </w:r>
    </w:p>
    <w:p w:rsidR="0089538B" w:rsidRDefault="0089538B" w:rsidP="0089538B">
      <w:pPr>
        <w:pStyle w:val="Heading1"/>
        <w:numPr>
          <w:ilvl w:val="0"/>
          <w:numId w:val="0"/>
        </w:numPr>
        <w:rPr>
          <w:rFonts w:eastAsia="Calibri"/>
          <w:lang w:val="hr-HR" w:eastAsia="hr-HR"/>
        </w:rPr>
      </w:pPr>
    </w:p>
    <w:p w:rsidR="0089538B" w:rsidRPr="0089538B" w:rsidRDefault="0089538B" w:rsidP="0089538B">
      <w:pPr>
        <w:rPr>
          <w:rFonts w:eastAsia="Calibri"/>
          <w:lang w:eastAsia="hr-HR"/>
        </w:rPr>
      </w:pPr>
    </w:p>
    <w:sectPr w:rsidR="0089538B" w:rsidRPr="0089538B" w:rsidSect="000708DE">
      <w:headerReference w:type="default" r:id="rId13"/>
      <w:footerReference w:type="even" r:id="rId14"/>
      <w:footerReference w:type="default" r:id="rId15"/>
      <w:pgSz w:w="11906" w:h="16838"/>
      <w:pgMar w:top="567" w:right="1133" w:bottom="709" w:left="1797" w:header="142" w:footer="63"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6A4" w:rsidRDefault="00FA36A4">
      <w:r>
        <w:separator/>
      </w:r>
    </w:p>
  </w:endnote>
  <w:endnote w:type="continuationSeparator" w:id="0">
    <w:p w:rsidR="00FA36A4" w:rsidRDefault="00FA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fficinaSansTT">
    <w:altName w:val="Times New Roman"/>
    <w:charset w:val="EE"/>
    <w:family w:val="auto"/>
    <w:pitch w:val="variable"/>
    <w:sig w:usb0="00000001" w:usb1="00000000" w:usb2="00000000" w:usb3="00000000" w:csb0="00000097" w:csb1="00000000"/>
  </w:font>
  <w:font w:name="Times-NewRoman">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2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077" w:rsidRDefault="00EF7077" w:rsidP="00791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7077" w:rsidRDefault="00EF70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AC" w:rsidRDefault="002038AC">
    <w:pPr>
      <w:pStyle w:val="Footer"/>
    </w:pPr>
  </w:p>
  <w:p w:rsidR="007171DE" w:rsidRPr="00275ED2" w:rsidRDefault="007171DE" w:rsidP="007F51AF">
    <w:pPr>
      <w:pStyle w:val="Footer"/>
      <w:pBdr>
        <w:top w:val="single" w:sz="4" w:space="0" w:color="FF0000"/>
      </w:pBdr>
      <w:tabs>
        <w:tab w:val="clear" w:pos="4153"/>
        <w:tab w:val="clear" w:pos="8306"/>
        <w:tab w:val="center" w:pos="4395"/>
        <w:tab w:val="right" w:pos="8669"/>
      </w:tabs>
      <w:ind w:left="-1134"/>
      <w:rPr>
        <w:rStyle w:val="PageNumber"/>
        <w:rFonts w:ascii="Arial"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6A4" w:rsidRDefault="00FA36A4">
      <w:r>
        <w:separator/>
      </w:r>
    </w:p>
  </w:footnote>
  <w:footnote w:type="continuationSeparator" w:id="0">
    <w:p w:rsidR="00FA36A4" w:rsidRDefault="00FA3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AC" w:rsidRDefault="002038AC" w:rsidP="002038AC">
    <w:pPr>
      <w:pStyle w:val="Header"/>
      <w:ind w:firstLine="708"/>
    </w:pPr>
  </w:p>
  <w:p w:rsidR="00EF7077" w:rsidRPr="002038AC" w:rsidRDefault="00EF7077" w:rsidP="002038AC">
    <w:pPr>
      <w:pStyle w:val="Header"/>
      <w:pBdr>
        <w:bottom w:val="single" w:sz="4" w:space="1" w:color="auto"/>
      </w:pBdr>
      <w:jc w:val="right"/>
      <w:rPr>
        <w:rFonts w:cs="Arial"/>
        <w:sz w:val="18"/>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2618"/>
    <w:multiLevelType w:val="hybridMultilevel"/>
    <w:tmpl w:val="16E6F042"/>
    <w:lvl w:ilvl="0" w:tplc="009CCF3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170B87"/>
    <w:multiLevelType w:val="hybridMultilevel"/>
    <w:tmpl w:val="C23E5000"/>
    <w:lvl w:ilvl="0" w:tplc="F5AC630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35409B"/>
    <w:multiLevelType w:val="multilevel"/>
    <w:tmpl w:val="94E0DD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3" w15:restartNumberingAfterBreak="0">
    <w:nsid w:val="30376FDC"/>
    <w:multiLevelType w:val="hybridMultilevel"/>
    <w:tmpl w:val="AB08FDDC"/>
    <w:lvl w:ilvl="0" w:tplc="B5FAB40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1E0105F"/>
    <w:multiLevelType w:val="hybridMultilevel"/>
    <w:tmpl w:val="2DE63CCA"/>
    <w:lvl w:ilvl="0" w:tplc="6F22E85C">
      <w:start w:val="1"/>
      <w:numFmt w:val="decimal"/>
      <w:pStyle w:val="Style1"/>
      <w:lvlText w:val="%1."/>
      <w:lvlJc w:val="left"/>
      <w:pPr>
        <w:tabs>
          <w:tab w:val="num" w:pos="1065"/>
        </w:tabs>
        <w:ind w:left="1065" w:hanging="705"/>
      </w:pPr>
      <w:rPr>
        <w:rFonts w:hint="default"/>
        <w:b/>
        <w:i w:val="0"/>
      </w:rPr>
    </w:lvl>
    <w:lvl w:ilvl="1" w:tplc="8DC2B644">
      <w:numFmt w:val="none"/>
      <w:lvlText w:val=""/>
      <w:lvlJc w:val="left"/>
      <w:pPr>
        <w:tabs>
          <w:tab w:val="num" w:pos="360"/>
        </w:tabs>
      </w:pPr>
    </w:lvl>
    <w:lvl w:ilvl="2" w:tplc="D130DD40">
      <w:numFmt w:val="none"/>
      <w:lvlText w:val=""/>
      <w:lvlJc w:val="left"/>
      <w:pPr>
        <w:tabs>
          <w:tab w:val="num" w:pos="360"/>
        </w:tabs>
      </w:pPr>
    </w:lvl>
    <w:lvl w:ilvl="3" w:tplc="6B368D84">
      <w:numFmt w:val="none"/>
      <w:lvlText w:val=""/>
      <w:lvlJc w:val="left"/>
      <w:pPr>
        <w:tabs>
          <w:tab w:val="num" w:pos="360"/>
        </w:tabs>
      </w:pPr>
    </w:lvl>
    <w:lvl w:ilvl="4" w:tplc="878A4CDA">
      <w:numFmt w:val="none"/>
      <w:lvlText w:val=""/>
      <w:lvlJc w:val="left"/>
      <w:pPr>
        <w:tabs>
          <w:tab w:val="num" w:pos="360"/>
        </w:tabs>
      </w:pPr>
    </w:lvl>
    <w:lvl w:ilvl="5" w:tplc="9E22293C">
      <w:numFmt w:val="none"/>
      <w:lvlText w:val=""/>
      <w:lvlJc w:val="left"/>
      <w:pPr>
        <w:tabs>
          <w:tab w:val="num" w:pos="360"/>
        </w:tabs>
      </w:pPr>
    </w:lvl>
    <w:lvl w:ilvl="6" w:tplc="3F725A10">
      <w:numFmt w:val="none"/>
      <w:lvlText w:val=""/>
      <w:lvlJc w:val="left"/>
      <w:pPr>
        <w:tabs>
          <w:tab w:val="num" w:pos="360"/>
        </w:tabs>
      </w:pPr>
    </w:lvl>
    <w:lvl w:ilvl="7" w:tplc="A9C2283C">
      <w:numFmt w:val="none"/>
      <w:lvlText w:val=""/>
      <w:lvlJc w:val="left"/>
      <w:pPr>
        <w:tabs>
          <w:tab w:val="num" w:pos="360"/>
        </w:tabs>
      </w:pPr>
    </w:lvl>
    <w:lvl w:ilvl="8" w:tplc="DCB47B42">
      <w:numFmt w:val="none"/>
      <w:lvlText w:val=""/>
      <w:lvlJc w:val="left"/>
      <w:pPr>
        <w:tabs>
          <w:tab w:val="num" w:pos="360"/>
        </w:tabs>
      </w:pPr>
    </w:lvl>
  </w:abstractNum>
  <w:abstractNum w:abstractNumId="5" w15:restartNumberingAfterBreak="0">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D52E62"/>
    <w:multiLevelType w:val="multilevel"/>
    <w:tmpl w:val="E4A2AAB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963D00"/>
    <w:multiLevelType w:val="multilevel"/>
    <w:tmpl w:val="8A229D7C"/>
    <w:lvl w:ilvl="0">
      <w:start w:val="1"/>
      <w:numFmt w:val="decimal"/>
      <w:lvlText w:val="%1."/>
      <w:lvlJc w:val="left"/>
      <w:pPr>
        <w:ind w:left="3960" w:hanging="360"/>
      </w:pPr>
      <w:rPr>
        <w:rFonts w:hint="default"/>
      </w:rPr>
    </w:lvl>
    <w:lvl w:ilvl="1">
      <w:start w:val="1"/>
      <w:numFmt w:val="decimal"/>
      <w:isLgl/>
      <w:lvlText w:val="%1.%2."/>
      <w:lvlJc w:val="left"/>
      <w:pPr>
        <w:ind w:left="4680" w:hanging="720"/>
      </w:pPr>
      <w:rPr>
        <w:rFonts w:cs="Times New Roman" w:hint="default"/>
        <w:b w:val="0"/>
        <w:i w:val="0"/>
      </w:rPr>
    </w:lvl>
    <w:lvl w:ilvl="2">
      <w:start w:val="1"/>
      <w:numFmt w:val="decimal"/>
      <w:isLgl/>
      <w:lvlText w:val="%1.%2.%3."/>
      <w:lvlJc w:val="left"/>
      <w:pPr>
        <w:ind w:left="5040" w:hanging="720"/>
      </w:pPr>
      <w:rPr>
        <w:rFonts w:cs="Times New Roman" w:hint="default"/>
        <w:b w:val="0"/>
        <w:i w:val="0"/>
      </w:rPr>
    </w:lvl>
    <w:lvl w:ilvl="3">
      <w:start w:val="1"/>
      <w:numFmt w:val="decimal"/>
      <w:isLgl/>
      <w:lvlText w:val="%1.%2.%3.%4."/>
      <w:lvlJc w:val="left"/>
      <w:pPr>
        <w:ind w:left="5760" w:hanging="1080"/>
      </w:pPr>
      <w:rPr>
        <w:rFonts w:cs="Times New Roman" w:hint="default"/>
        <w:b w:val="0"/>
        <w:i w:val="0"/>
      </w:rPr>
    </w:lvl>
    <w:lvl w:ilvl="4">
      <w:start w:val="1"/>
      <w:numFmt w:val="decimal"/>
      <w:isLgl/>
      <w:lvlText w:val="%1.%2.%3.%4.%5."/>
      <w:lvlJc w:val="left"/>
      <w:pPr>
        <w:ind w:left="6120" w:hanging="1080"/>
      </w:pPr>
      <w:rPr>
        <w:rFonts w:cs="Times New Roman" w:hint="default"/>
        <w:b w:val="0"/>
        <w:i w:val="0"/>
      </w:rPr>
    </w:lvl>
    <w:lvl w:ilvl="5">
      <w:start w:val="1"/>
      <w:numFmt w:val="decimal"/>
      <w:isLgl/>
      <w:lvlText w:val="%1.%2.%3.%4.%5.%6."/>
      <w:lvlJc w:val="left"/>
      <w:pPr>
        <w:ind w:left="6840" w:hanging="1440"/>
      </w:pPr>
      <w:rPr>
        <w:rFonts w:cs="Times New Roman" w:hint="default"/>
        <w:b w:val="0"/>
        <w:i w:val="0"/>
      </w:rPr>
    </w:lvl>
    <w:lvl w:ilvl="6">
      <w:start w:val="1"/>
      <w:numFmt w:val="decimal"/>
      <w:isLgl/>
      <w:lvlText w:val="%1.%2.%3.%4.%5.%6.%7."/>
      <w:lvlJc w:val="left"/>
      <w:pPr>
        <w:ind w:left="7200" w:hanging="1440"/>
      </w:pPr>
      <w:rPr>
        <w:rFonts w:cs="Times New Roman" w:hint="default"/>
        <w:b w:val="0"/>
        <w:i w:val="0"/>
      </w:rPr>
    </w:lvl>
    <w:lvl w:ilvl="7">
      <w:start w:val="1"/>
      <w:numFmt w:val="decimal"/>
      <w:isLgl/>
      <w:lvlText w:val="%1.%2.%3.%4.%5.%6.%7.%8."/>
      <w:lvlJc w:val="left"/>
      <w:pPr>
        <w:ind w:left="7920" w:hanging="1800"/>
      </w:pPr>
      <w:rPr>
        <w:rFonts w:cs="Times New Roman" w:hint="default"/>
        <w:b w:val="0"/>
        <w:i w:val="0"/>
      </w:rPr>
    </w:lvl>
    <w:lvl w:ilvl="8">
      <w:start w:val="1"/>
      <w:numFmt w:val="decimal"/>
      <w:isLgl/>
      <w:lvlText w:val="%1.%2.%3.%4.%5.%6.%7.%8.%9."/>
      <w:lvlJc w:val="left"/>
      <w:pPr>
        <w:ind w:left="8280" w:hanging="1800"/>
      </w:pPr>
      <w:rPr>
        <w:rFonts w:cs="Times New Roman" w:hint="default"/>
        <w:b w:val="0"/>
        <w:i w:val="0"/>
      </w:rPr>
    </w:lvl>
  </w:abstractNum>
  <w:abstractNum w:abstractNumId="8" w15:restartNumberingAfterBreak="0">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594E3B7D"/>
    <w:multiLevelType w:val="hybridMultilevel"/>
    <w:tmpl w:val="97949E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CAB200E"/>
    <w:multiLevelType w:val="multilevel"/>
    <w:tmpl w:val="EF08C29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F0B4DD5"/>
    <w:multiLevelType w:val="multilevel"/>
    <w:tmpl w:val="B746A566"/>
    <w:lvl w:ilvl="0">
      <w:start w:val="2"/>
      <w:numFmt w:val="decimal"/>
      <w:lvlText w:val="%1."/>
      <w:lvlJc w:val="left"/>
      <w:pPr>
        <w:ind w:left="3196"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CA0688E"/>
    <w:multiLevelType w:val="multilevel"/>
    <w:tmpl w:val="017A08E8"/>
    <w:lvl w:ilvl="0">
      <w:start w:val="1"/>
      <w:numFmt w:val="decimal"/>
      <w:pStyle w:val="Heading1"/>
      <w:lvlText w:val="%1"/>
      <w:lvlJc w:val="left"/>
      <w:pPr>
        <w:tabs>
          <w:tab w:val="num" w:pos="1142"/>
        </w:tabs>
        <w:ind w:left="1142" w:hanging="432"/>
      </w:pPr>
      <w:rPr>
        <w:sz w:val="24"/>
        <w:szCs w:val="24"/>
      </w:rPr>
    </w:lvl>
    <w:lvl w:ilvl="1">
      <w:start w:val="1"/>
      <w:numFmt w:val="decimal"/>
      <w:lvlText w:val="%1.%2"/>
      <w:lvlJc w:val="left"/>
      <w:pPr>
        <w:tabs>
          <w:tab w:val="num" w:pos="1286"/>
        </w:tabs>
        <w:ind w:left="1286" w:hanging="576"/>
      </w:pPr>
    </w:lvl>
    <w:lvl w:ilvl="2">
      <w:start w:val="1"/>
      <w:numFmt w:val="decimal"/>
      <w:pStyle w:val="Heading3"/>
      <w:lvlText w:val="%1.%2.%3"/>
      <w:lvlJc w:val="left"/>
      <w:pPr>
        <w:tabs>
          <w:tab w:val="num" w:pos="1430"/>
        </w:tabs>
        <w:ind w:left="1430" w:hanging="720"/>
      </w:pPr>
      <w:rPr>
        <w:color w:val="000000"/>
        <w:szCs w:val="24"/>
      </w:rPr>
    </w:lvl>
    <w:lvl w:ilvl="3">
      <w:start w:val="1"/>
      <w:numFmt w:val="decimal"/>
      <w:pStyle w:val="Heading4"/>
      <w:lvlText w:val="%1.%2.%3.%4"/>
      <w:lvlJc w:val="left"/>
      <w:pPr>
        <w:tabs>
          <w:tab w:val="num" w:pos="1574"/>
        </w:tabs>
        <w:ind w:left="1574" w:hanging="864"/>
      </w:pPr>
    </w:lvl>
    <w:lvl w:ilvl="4">
      <w:start w:val="1"/>
      <w:numFmt w:val="decimal"/>
      <w:pStyle w:val="Heading5"/>
      <w:lvlText w:val="%1.%2.%3.%4.%5"/>
      <w:lvlJc w:val="left"/>
      <w:pPr>
        <w:tabs>
          <w:tab w:val="num" w:pos="1718"/>
        </w:tabs>
        <w:ind w:left="1718" w:hanging="1008"/>
      </w:pPr>
    </w:lvl>
    <w:lvl w:ilvl="5">
      <w:start w:val="1"/>
      <w:numFmt w:val="decimal"/>
      <w:pStyle w:val="Heading6"/>
      <w:lvlText w:val="%1.%2.%3.%4.%5.%6"/>
      <w:lvlJc w:val="left"/>
      <w:pPr>
        <w:tabs>
          <w:tab w:val="num" w:pos="1862"/>
        </w:tabs>
        <w:ind w:left="1862" w:hanging="1152"/>
      </w:pPr>
    </w:lvl>
    <w:lvl w:ilvl="6">
      <w:start w:val="1"/>
      <w:numFmt w:val="decimal"/>
      <w:pStyle w:val="Heading7"/>
      <w:lvlText w:val="%1.%2.%3.%4.%5.%6.%7"/>
      <w:lvlJc w:val="left"/>
      <w:pPr>
        <w:tabs>
          <w:tab w:val="num" w:pos="2006"/>
        </w:tabs>
        <w:ind w:left="2006" w:hanging="1296"/>
      </w:pPr>
    </w:lvl>
    <w:lvl w:ilvl="7">
      <w:start w:val="1"/>
      <w:numFmt w:val="decimal"/>
      <w:pStyle w:val="Heading8"/>
      <w:lvlText w:val="%1.%2.%3.%4.%5.%6.%7.%8"/>
      <w:lvlJc w:val="left"/>
      <w:pPr>
        <w:tabs>
          <w:tab w:val="num" w:pos="2150"/>
        </w:tabs>
        <w:ind w:left="2150" w:hanging="1440"/>
      </w:pPr>
    </w:lvl>
    <w:lvl w:ilvl="8">
      <w:start w:val="1"/>
      <w:numFmt w:val="decimal"/>
      <w:pStyle w:val="Heading9"/>
      <w:lvlText w:val="%1.%2.%3.%4.%5.%6.%7.%8.%9"/>
      <w:lvlJc w:val="left"/>
      <w:pPr>
        <w:tabs>
          <w:tab w:val="num" w:pos="2294"/>
        </w:tabs>
        <w:ind w:left="2294" w:hanging="1584"/>
      </w:pPr>
    </w:lvl>
  </w:abstractNum>
  <w:num w:numId="1">
    <w:abstractNumId w:val="13"/>
  </w:num>
  <w:num w:numId="2">
    <w:abstractNumId w:val="4"/>
  </w:num>
  <w:num w:numId="3">
    <w:abstractNumId w:val="12"/>
  </w:num>
  <w:num w:numId="4">
    <w:abstractNumId w:val="2"/>
  </w:num>
  <w:num w:numId="5">
    <w:abstractNumId w:val="8"/>
  </w:num>
  <w:num w:numId="6">
    <w:abstractNumId w:val="5"/>
  </w:num>
  <w:num w:numId="7">
    <w:abstractNumId w:val="10"/>
  </w:num>
  <w:num w:numId="8">
    <w:abstractNumId w:val="6"/>
    <w:lvlOverride w:ilvl="0">
      <w:startOverride w:val="6"/>
    </w:lvlOverride>
    <w:lvlOverride w:ilvl="1">
      <w:startOverride w:val="4"/>
    </w:lvlOverride>
  </w:num>
  <w:num w:numId="9">
    <w:abstractNumId w:val="11"/>
  </w:num>
  <w:num w:numId="10">
    <w:abstractNumId w:val="9"/>
  </w:num>
  <w:num w:numId="11">
    <w:abstractNumId w:val="7"/>
  </w:num>
  <w:num w:numId="12">
    <w:abstractNumId w:val="1"/>
  </w:num>
  <w:num w:numId="13">
    <w:abstractNumId w:val="3"/>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33"/>
    <w:rsid w:val="00000903"/>
    <w:rsid w:val="00000D66"/>
    <w:rsid w:val="00001645"/>
    <w:rsid w:val="00001751"/>
    <w:rsid w:val="0000211D"/>
    <w:rsid w:val="00002222"/>
    <w:rsid w:val="00002AD9"/>
    <w:rsid w:val="00002C90"/>
    <w:rsid w:val="00002DA1"/>
    <w:rsid w:val="00003775"/>
    <w:rsid w:val="0000437D"/>
    <w:rsid w:val="000049C2"/>
    <w:rsid w:val="00004BDB"/>
    <w:rsid w:val="0000614F"/>
    <w:rsid w:val="000061A9"/>
    <w:rsid w:val="0000621C"/>
    <w:rsid w:val="000063D4"/>
    <w:rsid w:val="000116BF"/>
    <w:rsid w:val="00012EF7"/>
    <w:rsid w:val="00013ED6"/>
    <w:rsid w:val="00014F33"/>
    <w:rsid w:val="000150FA"/>
    <w:rsid w:val="000153BF"/>
    <w:rsid w:val="000159B2"/>
    <w:rsid w:val="00015A8B"/>
    <w:rsid w:val="00015AB6"/>
    <w:rsid w:val="00015C39"/>
    <w:rsid w:val="000169ED"/>
    <w:rsid w:val="000171E1"/>
    <w:rsid w:val="000209A7"/>
    <w:rsid w:val="00021920"/>
    <w:rsid w:val="00021E68"/>
    <w:rsid w:val="00022265"/>
    <w:rsid w:val="00024636"/>
    <w:rsid w:val="00026FC8"/>
    <w:rsid w:val="00030093"/>
    <w:rsid w:val="00030CD2"/>
    <w:rsid w:val="0003164F"/>
    <w:rsid w:val="00031EAD"/>
    <w:rsid w:val="000322E3"/>
    <w:rsid w:val="000326E9"/>
    <w:rsid w:val="000330E9"/>
    <w:rsid w:val="00033C46"/>
    <w:rsid w:val="00033FE8"/>
    <w:rsid w:val="000342A7"/>
    <w:rsid w:val="00035AF8"/>
    <w:rsid w:val="00036DE9"/>
    <w:rsid w:val="00037116"/>
    <w:rsid w:val="00037BD2"/>
    <w:rsid w:val="00040137"/>
    <w:rsid w:val="00040DB3"/>
    <w:rsid w:val="00040EDE"/>
    <w:rsid w:val="0004114A"/>
    <w:rsid w:val="00041400"/>
    <w:rsid w:val="0004215A"/>
    <w:rsid w:val="00042959"/>
    <w:rsid w:val="0004317D"/>
    <w:rsid w:val="00043742"/>
    <w:rsid w:val="000468EB"/>
    <w:rsid w:val="00046965"/>
    <w:rsid w:val="00046B92"/>
    <w:rsid w:val="000476A7"/>
    <w:rsid w:val="000477AE"/>
    <w:rsid w:val="0005093B"/>
    <w:rsid w:val="000522A8"/>
    <w:rsid w:val="00052705"/>
    <w:rsid w:val="00054558"/>
    <w:rsid w:val="00054FB9"/>
    <w:rsid w:val="000557C6"/>
    <w:rsid w:val="0005621F"/>
    <w:rsid w:val="000618C9"/>
    <w:rsid w:val="000635DC"/>
    <w:rsid w:val="000640EA"/>
    <w:rsid w:val="00065000"/>
    <w:rsid w:val="000657E1"/>
    <w:rsid w:val="00066168"/>
    <w:rsid w:val="0006658E"/>
    <w:rsid w:val="00067CC8"/>
    <w:rsid w:val="0007021E"/>
    <w:rsid w:val="000708DE"/>
    <w:rsid w:val="00070C15"/>
    <w:rsid w:val="00071A0A"/>
    <w:rsid w:val="00071F67"/>
    <w:rsid w:val="000722ED"/>
    <w:rsid w:val="0007277C"/>
    <w:rsid w:val="000732B2"/>
    <w:rsid w:val="0007492F"/>
    <w:rsid w:val="000751C7"/>
    <w:rsid w:val="000757EA"/>
    <w:rsid w:val="00075B7F"/>
    <w:rsid w:val="00076B27"/>
    <w:rsid w:val="000808A2"/>
    <w:rsid w:val="00080BAE"/>
    <w:rsid w:val="00081359"/>
    <w:rsid w:val="00082214"/>
    <w:rsid w:val="0008261C"/>
    <w:rsid w:val="0008288C"/>
    <w:rsid w:val="00082E90"/>
    <w:rsid w:val="00083EAD"/>
    <w:rsid w:val="000845DA"/>
    <w:rsid w:val="00085802"/>
    <w:rsid w:val="00086275"/>
    <w:rsid w:val="000862BD"/>
    <w:rsid w:val="00086463"/>
    <w:rsid w:val="0008685C"/>
    <w:rsid w:val="00087E9B"/>
    <w:rsid w:val="00091732"/>
    <w:rsid w:val="0009268F"/>
    <w:rsid w:val="00092A71"/>
    <w:rsid w:val="00092D12"/>
    <w:rsid w:val="00093724"/>
    <w:rsid w:val="00093D2B"/>
    <w:rsid w:val="00095F5C"/>
    <w:rsid w:val="000967D2"/>
    <w:rsid w:val="00097399"/>
    <w:rsid w:val="00097789"/>
    <w:rsid w:val="000A1264"/>
    <w:rsid w:val="000A1523"/>
    <w:rsid w:val="000A1B71"/>
    <w:rsid w:val="000A22AB"/>
    <w:rsid w:val="000A2806"/>
    <w:rsid w:val="000A36D7"/>
    <w:rsid w:val="000A37DF"/>
    <w:rsid w:val="000A39BE"/>
    <w:rsid w:val="000A4912"/>
    <w:rsid w:val="000A4BB3"/>
    <w:rsid w:val="000B1E1C"/>
    <w:rsid w:val="000B21BF"/>
    <w:rsid w:val="000B2429"/>
    <w:rsid w:val="000B3417"/>
    <w:rsid w:val="000B3753"/>
    <w:rsid w:val="000B4865"/>
    <w:rsid w:val="000B65E3"/>
    <w:rsid w:val="000B7DAB"/>
    <w:rsid w:val="000C01A4"/>
    <w:rsid w:val="000C0354"/>
    <w:rsid w:val="000C0C0A"/>
    <w:rsid w:val="000C0F93"/>
    <w:rsid w:val="000C12AF"/>
    <w:rsid w:val="000C1BE9"/>
    <w:rsid w:val="000C5B74"/>
    <w:rsid w:val="000C6359"/>
    <w:rsid w:val="000C6B44"/>
    <w:rsid w:val="000C7225"/>
    <w:rsid w:val="000C7E94"/>
    <w:rsid w:val="000D0479"/>
    <w:rsid w:val="000D2F24"/>
    <w:rsid w:val="000D2F7C"/>
    <w:rsid w:val="000D34D2"/>
    <w:rsid w:val="000D5593"/>
    <w:rsid w:val="000D5952"/>
    <w:rsid w:val="000D6154"/>
    <w:rsid w:val="000D6159"/>
    <w:rsid w:val="000D679F"/>
    <w:rsid w:val="000D72CD"/>
    <w:rsid w:val="000E309E"/>
    <w:rsid w:val="000E396E"/>
    <w:rsid w:val="000E439E"/>
    <w:rsid w:val="000E47E7"/>
    <w:rsid w:val="000E5C5B"/>
    <w:rsid w:val="000E763D"/>
    <w:rsid w:val="000E790E"/>
    <w:rsid w:val="000E7B10"/>
    <w:rsid w:val="000E7C87"/>
    <w:rsid w:val="000F01B0"/>
    <w:rsid w:val="000F1C32"/>
    <w:rsid w:val="000F1FD8"/>
    <w:rsid w:val="000F2420"/>
    <w:rsid w:val="000F2798"/>
    <w:rsid w:val="000F2E49"/>
    <w:rsid w:val="000F3A02"/>
    <w:rsid w:val="000F3AF6"/>
    <w:rsid w:val="000F4539"/>
    <w:rsid w:val="000F5AB2"/>
    <w:rsid w:val="000F69C2"/>
    <w:rsid w:val="000F69FE"/>
    <w:rsid w:val="001004E8"/>
    <w:rsid w:val="00100C2D"/>
    <w:rsid w:val="00100CEB"/>
    <w:rsid w:val="0010172F"/>
    <w:rsid w:val="00105A33"/>
    <w:rsid w:val="0010778A"/>
    <w:rsid w:val="00107BF9"/>
    <w:rsid w:val="00110398"/>
    <w:rsid w:val="00110744"/>
    <w:rsid w:val="00114F25"/>
    <w:rsid w:val="00115184"/>
    <w:rsid w:val="001153CE"/>
    <w:rsid w:val="0011577B"/>
    <w:rsid w:val="0011608F"/>
    <w:rsid w:val="00120E72"/>
    <w:rsid w:val="00123652"/>
    <w:rsid w:val="0012405B"/>
    <w:rsid w:val="001242AD"/>
    <w:rsid w:val="00124913"/>
    <w:rsid w:val="00124B35"/>
    <w:rsid w:val="001276A0"/>
    <w:rsid w:val="00130149"/>
    <w:rsid w:val="001325F3"/>
    <w:rsid w:val="0013344D"/>
    <w:rsid w:val="00134709"/>
    <w:rsid w:val="00134775"/>
    <w:rsid w:val="00134D27"/>
    <w:rsid w:val="0014044B"/>
    <w:rsid w:val="001409DA"/>
    <w:rsid w:val="00140B7B"/>
    <w:rsid w:val="0014161F"/>
    <w:rsid w:val="00142282"/>
    <w:rsid w:val="001422C7"/>
    <w:rsid w:val="00142D6F"/>
    <w:rsid w:val="001434F2"/>
    <w:rsid w:val="001435A2"/>
    <w:rsid w:val="001445C9"/>
    <w:rsid w:val="001513A3"/>
    <w:rsid w:val="00152992"/>
    <w:rsid w:val="00152B00"/>
    <w:rsid w:val="00152DA3"/>
    <w:rsid w:val="00154787"/>
    <w:rsid w:val="00154C25"/>
    <w:rsid w:val="00154C4C"/>
    <w:rsid w:val="00161A9E"/>
    <w:rsid w:val="00161B35"/>
    <w:rsid w:val="00161B98"/>
    <w:rsid w:val="00162F96"/>
    <w:rsid w:val="0016421C"/>
    <w:rsid w:val="0016698D"/>
    <w:rsid w:val="00166C54"/>
    <w:rsid w:val="001670FA"/>
    <w:rsid w:val="001676B3"/>
    <w:rsid w:val="00167899"/>
    <w:rsid w:val="00167E9C"/>
    <w:rsid w:val="00167F37"/>
    <w:rsid w:val="0017120B"/>
    <w:rsid w:val="00172BDB"/>
    <w:rsid w:val="00173E99"/>
    <w:rsid w:val="00174AC1"/>
    <w:rsid w:val="00174E90"/>
    <w:rsid w:val="00175235"/>
    <w:rsid w:val="00175774"/>
    <w:rsid w:val="00175C7E"/>
    <w:rsid w:val="001764C6"/>
    <w:rsid w:val="001779C2"/>
    <w:rsid w:val="0018049F"/>
    <w:rsid w:val="00180728"/>
    <w:rsid w:val="00180EA5"/>
    <w:rsid w:val="00182D60"/>
    <w:rsid w:val="00185FD4"/>
    <w:rsid w:val="0018713B"/>
    <w:rsid w:val="0018723B"/>
    <w:rsid w:val="00190900"/>
    <w:rsid w:val="00191261"/>
    <w:rsid w:val="00191473"/>
    <w:rsid w:val="00191624"/>
    <w:rsid w:val="00191C47"/>
    <w:rsid w:val="00192A20"/>
    <w:rsid w:val="00192EDF"/>
    <w:rsid w:val="00193A14"/>
    <w:rsid w:val="00193C5D"/>
    <w:rsid w:val="00194E70"/>
    <w:rsid w:val="0019514B"/>
    <w:rsid w:val="001954A6"/>
    <w:rsid w:val="00195606"/>
    <w:rsid w:val="001963F0"/>
    <w:rsid w:val="001A0831"/>
    <w:rsid w:val="001A1153"/>
    <w:rsid w:val="001A13BA"/>
    <w:rsid w:val="001A141F"/>
    <w:rsid w:val="001A1A31"/>
    <w:rsid w:val="001A1BDC"/>
    <w:rsid w:val="001A1CBB"/>
    <w:rsid w:val="001A2D11"/>
    <w:rsid w:val="001A2DBE"/>
    <w:rsid w:val="001A2DDB"/>
    <w:rsid w:val="001A3479"/>
    <w:rsid w:val="001A411A"/>
    <w:rsid w:val="001A4CED"/>
    <w:rsid w:val="001A5039"/>
    <w:rsid w:val="001A5467"/>
    <w:rsid w:val="001A68ED"/>
    <w:rsid w:val="001A69E1"/>
    <w:rsid w:val="001B1F98"/>
    <w:rsid w:val="001B28F7"/>
    <w:rsid w:val="001B2D2E"/>
    <w:rsid w:val="001B30B2"/>
    <w:rsid w:val="001B33AA"/>
    <w:rsid w:val="001B63DE"/>
    <w:rsid w:val="001B7FA1"/>
    <w:rsid w:val="001C21B1"/>
    <w:rsid w:val="001C310D"/>
    <w:rsid w:val="001C4544"/>
    <w:rsid w:val="001C456C"/>
    <w:rsid w:val="001C47B8"/>
    <w:rsid w:val="001C586F"/>
    <w:rsid w:val="001C5C80"/>
    <w:rsid w:val="001C7571"/>
    <w:rsid w:val="001D0A1D"/>
    <w:rsid w:val="001D414F"/>
    <w:rsid w:val="001D44AD"/>
    <w:rsid w:val="001D45B4"/>
    <w:rsid w:val="001D61BF"/>
    <w:rsid w:val="001D6552"/>
    <w:rsid w:val="001D67F0"/>
    <w:rsid w:val="001D70E8"/>
    <w:rsid w:val="001D73AF"/>
    <w:rsid w:val="001D77F4"/>
    <w:rsid w:val="001E0251"/>
    <w:rsid w:val="001E07C4"/>
    <w:rsid w:val="001E241B"/>
    <w:rsid w:val="001E40DE"/>
    <w:rsid w:val="001E4AFB"/>
    <w:rsid w:val="001E4E61"/>
    <w:rsid w:val="001E5300"/>
    <w:rsid w:val="001E5E5E"/>
    <w:rsid w:val="001E5FE7"/>
    <w:rsid w:val="001E687A"/>
    <w:rsid w:val="001E74FE"/>
    <w:rsid w:val="001F0646"/>
    <w:rsid w:val="001F4562"/>
    <w:rsid w:val="001F4CB1"/>
    <w:rsid w:val="001F5B16"/>
    <w:rsid w:val="001F5BE2"/>
    <w:rsid w:val="001F626B"/>
    <w:rsid w:val="001F62B7"/>
    <w:rsid w:val="001F76AD"/>
    <w:rsid w:val="001F76D5"/>
    <w:rsid w:val="001F7BB1"/>
    <w:rsid w:val="0020089F"/>
    <w:rsid w:val="00201C66"/>
    <w:rsid w:val="00202E31"/>
    <w:rsid w:val="002038AC"/>
    <w:rsid w:val="0020409E"/>
    <w:rsid w:val="00204F46"/>
    <w:rsid w:val="0020629A"/>
    <w:rsid w:val="002068C9"/>
    <w:rsid w:val="00206E7A"/>
    <w:rsid w:val="00214421"/>
    <w:rsid w:val="00215776"/>
    <w:rsid w:val="00215DB3"/>
    <w:rsid w:val="00216398"/>
    <w:rsid w:val="00216CED"/>
    <w:rsid w:val="002210F8"/>
    <w:rsid w:val="0022140E"/>
    <w:rsid w:val="0022387F"/>
    <w:rsid w:val="00223E8D"/>
    <w:rsid w:val="00226C27"/>
    <w:rsid w:val="0023078D"/>
    <w:rsid w:val="0023158F"/>
    <w:rsid w:val="002317D3"/>
    <w:rsid w:val="00232BB7"/>
    <w:rsid w:val="0023382E"/>
    <w:rsid w:val="0023462B"/>
    <w:rsid w:val="00234D6E"/>
    <w:rsid w:val="00235328"/>
    <w:rsid w:val="0023572E"/>
    <w:rsid w:val="00236467"/>
    <w:rsid w:val="0023667B"/>
    <w:rsid w:val="00240B63"/>
    <w:rsid w:val="0024301B"/>
    <w:rsid w:val="0024311F"/>
    <w:rsid w:val="0024331C"/>
    <w:rsid w:val="00243387"/>
    <w:rsid w:val="00243C2F"/>
    <w:rsid w:val="00243E6B"/>
    <w:rsid w:val="00244DE0"/>
    <w:rsid w:val="00244F72"/>
    <w:rsid w:val="00245112"/>
    <w:rsid w:val="00245BD9"/>
    <w:rsid w:val="00246607"/>
    <w:rsid w:val="0024663D"/>
    <w:rsid w:val="00246F19"/>
    <w:rsid w:val="002474A8"/>
    <w:rsid w:val="0025271E"/>
    <w:rsid w:val="00254827"/>
    <w:rsid w:val="00254932"/>
    <w:rsid w:val="002550C2"/>
    <w:rsid w:val="00255E2B"/>
    <w:rsid w:val="00256B44"/>
    <w:rsid w:val="002572C0"/>
    <w:rsid w:val="00257640"/>
    <w:rsid w:val="00260449"/>
    <w:rsid w:val="002617BF"/>
    <w:rsid w:val="00261D52"/>
    <w:rsid w:val="00261DD7"/>
    <w:rsid w:val="00264057"/>
    <w:rsid w:val="002643EC"/>
    <w:rsid w:val="00264FCC"/>
    <w:rsid w:val="002654ED"/>
    <w:rsid w:val="002655C6"/>
    <w:rsid w:val="0026640E"/>
    <w:rsid w:val="002665E7"/>
    <w:rsid w:val="00267D14"/>
    <w:rsid w:val="00267F7D"/>
    <w:rsid w:val="00270EF1"/>
    <w:rsid w:val="00271007"/>
    <w:rsid w:val="00271237"/>
    <w:rsid w:val="00271F2C"/>
    <w:rsid w:val="00272BB4"/>
    <w:rsid w:val="002730A0"/>
    <w:rsid w:val="00273D7E"/>
    <w:rsid w:val="002749B6"/>
    <w:rsid w:val="00275ED2"/>
    <w:rsid w:val="00276C0F"/>
    <w:rsid w:val="002804CD"/>
    <w:rsid w:val="00281565"/>
    <w:rsid w:val="00283D67"/>
    <w:rsid w:val="002843AF"/>
    <w:rsid w:val="00284A31"/>
    <w:rsid w:val="0028528D"/>
    <w:rsid w:val="00286A4B"/>
    <w:rsid w:val="00286D9A"/>
    <w:rsid w:val="00287F25"/>
    <w:rsid w:val="00291225"/>
    <w:rsid w:val="0029417C"/>
    <w:rsid w:val="00294349"/>
    <w:rsid w:val="0029594E"/>
    <w:rsid w:val="0029762D"/>
    <w:rsid w:val="002A0D94"/>
    <w:rsid w:val="002A1538"/>
    <w:rsid w:val="002A17E3"/>
    <w:rsid w:val="002A29EC"/>
    <w:rsid w:val="002A29F5"/>
    <w:rsid w:val="002A42F5"/>
    <w:rsid w:val="002A5485"/>
    <w:rsid w:val="002A6208"/>
    <w:rsid w:val="002A6DBF"/>
    <w:rsid w:val="002A74F2"/>
    <w:rsid w:val="002B0593"/>
    <w:rsid w:val="002B1976"/>
    <w:rsid w:val="002B23AF"/>
    <w:rsid w:val="002B28A5"/>
    <w:rsid w:val="002B516A"/>
    <w:rsid w:val="002B6FB9"/>
    <w:rsid w:val="002C02C7"/>
    <w:rsid w:val="002C06C6"/>
    <w:rsid w:val="002C19F9"/>
    <w:rsid w:val="002C2B86"/>
    <w:rsid w:val="002C31D7"/>
    <w:rsid w:val="002C339D"/>
    <w:rsid w:val="002C33C2"/>
    <w:rsid w:val="002C400B"/>
    <w:rsid w:val="002C4819"/>
    <w:rsid w:val="002C4A4A"/>
    <w:rsid w:val="002C575B"/>
    <w:rsid w:val="002C7C3B"/>
    <w:rsid w:val="002D0A75"/>
    <w:rsid w:val="002D0CE1"/>
    <w:rsid w:val="002D0D2B"/>
    <w:rsid w:val="002D1016"/>
    <w:rsid w:val="002D117D"/>
    <w:rsid w:val="002D1976"/>
    <w:rsid w:val="002D410C"/>
    <w:rsid w:val="002D46A5"/>
    <w:rsid w:val="002D46CE"/>
    <w:rsid w:val="002D4AC9"/>
    <w:rsid w:val="002D57EC"/>
    <w:rsid w:val="002D5F78"/>
    <w:rsid w:val="002D69E9"/>
    <w:rsid w:val="002D6A92"/>
    <w:rsid w:val="002D6AB3"/>
    <w:rsid w:val="002D7AD5"/>
    <w:rsid w:val="002E07A2"/>
    <w:rsid w:val="002E09E6"/>
    <w:rsid w:val="002E130F"/>
    <w:rsid w:val="002E2ED6"/>
    <w:rsid w:val="002E4914"/>
    <w:rsid w:val="002E61C9"/>
    <w:rsid w:val="002E665F"/>
    <w:rsid w:val="002E7293"/>
    <w:rsid w:val="002E77CD"/>
    <w:rsid w:val="002E7F77"/>
    <w:rsid w:val="002F17AD"/>
    <w:rsid w:val="002F197E"/>
    <w:rsid w:val="002F22E4"/>
    <w:rsid w:val="002F314E"/>
    <w:rsid w:val="002F4ED5"/>
    <w:rsid w:val="002F7768"/>
    <w:rsid w:val="003004BD"/>
    <w:rsid w:val="003024F8"/>
    <w:rsid w:val="003036A5"/>
    <w:rsid w:val="00304BAA"/>
    <w:rsid w:val="00304E11"/>
    <w:rsid w:val="003050CA"/>
    <w:rsid w:val="00305408"/>
    <w:rsid w:val="003057B3"/>
    <w:rsid w:val="00307344"/>
    <w:rsid w:val="00310016"/>
    <w:rsid w:val="003101A7"/>
    <w:rsid w:val="003106A3"/>
    <w:rsid w:val="00310708"/>
    <w:rsid w:val="003109A5"/>
    <w:rsid w:val="003109FE"/>
    <w:rsid w:val="00310BA5"/>
    <w:rsid w:val="0031162B"/>
    <w:rsid w:val="00311776"/>
    <w:rsid w:val="00312BC3"/>
    <w:rsid w:val="00312D1F"/>
    <w:rsid w:val="003134BA"/>
    <w:rsid w:val="00313B53"/>
    <w:rsid w:val="003140B8"/>
    <w:rsid w:val="00314792"/>
    <w:rsid w:val="00314D18"/>
    <w:rsid w:val="00315356"/>
    <w:rsid w:val="00315498"/>
    <w:rsid w:val="00315A7C"/>
    <w:rsid w:val="00316AAD"/>
    <w:rsid w:val="00317E57"/>
    <w:rsid w:val="00321CEF"/>
    <w:rsid w:val="003222E4"/>
    <w:rsid w:val="00322FF4"/>
    <w:rsid w:val="00323227"/>
    <w:rsid w:val="003243C2"/>
    <w:rsid w:val="00324E96"/>
    <w:rsid w:val="00325EAB"/>
    <w:rsid w:val="00326435"/>
    <w:rsid w:val="0032751A"/>
    <w:rsid w:val="00330965"/>
    <w:rsid w:val="00330DB9"/>
    <w:rsid w:val="00331AE7"/>
    <w:rsid w:val="00331BF5"/>
    <w:rsid w:val="00331EB8"/>
    <w:rsid w:val="00332258"/>
    <w:rsid w:val="00332F9F"/>
    <w:rsid w:val="00333932"/>
    <w:rsid w:val="003342D4"/>
    <w:rsid w:val="003344DF"/>
    <w:rsid w:val="00337EAB"/>
    <w:rsid w:val="00340BB4"/>
    <w:rsid w:val="003410D7"/>
    <w:rsid w:val="00341B86"/>
    <w:rsid w:val="00341C1D"/>
    <w:rsid w:val="00341EEB"/>
    <w:rsid w:val="00342A46"/>
    <w:rsid w:val="00342ACF"/>
    <w:rsid w:val="00343A86"/>
    <w:rsid w:val="00344CAE"/>
    <w:rsid w:val="00345DF2"/>
    <w:rsid w:val="003463EC"/>
    <w:rsid w:val="00346C96"/>
    <w:rsid w:val="00350001"/>
    <w:rsid w:val="003515E7"/>
    <w:rsid w:val="00351764"/>
    <w:rsid w:val="003526BC"/>
    <w:rsid w:val="003527BD"/>
    <w:rsid w:val="003530DB"/>
    <w:rsid w:val="00353F88"/>
    <w:rsid w:val="0035431B"/>
    <w:rsid w:val="003547FD"/>
    <w:rsid w:val="00355034"/>
    <w:rsid w:val="003552B0"/>
    <w:rsid w:val="00355402"/>
    <w:rsid w:val="00356848"/>
    <w:rsid w:val="00356B9B"/>
    <w:rsid w:val="00357231"/>
    <w:rsid w:val="003574BD"/>
    <w:rsid w:val="00360516"/>
    <w:rsid w:val="00360744"/>
    <w:rsid w:val="0036178C"/>
    <w:rsid w:val="0036234E"/>
    <w:rsid w:val="00362961"/>
    <w:rsid w:val="00363433"/>
    <w:rsid w:val="00363D97"/>
    <w:rsid w:val="00364414"/>
    <w:rsid w:val="003647AE"/>
    <w:rsid w:val="00364898"/>
    <w:rsid w:val="00364BAA"/>
    <w:rsid w:val="00366FF2"/>
    <w:rsid w:val="00367D0E"/>
    <w:rsid w:val="0037063B"/>
    <w:rsid w:val="003727FE"/>
    <w:rsid w:val="00373401"/>
    <w:rsid w:val="00373887"/>
    <w:rsid w:val="003745BD"/>
    <w:rsid w:val="00374BC3"/>
    <w:rsid w:val="00375EEF"/>
    <w:rsid w:val="00375FB4"/>
    <w:rsid w:val="00376179"/>
    <w:rsid w:val="00377A58"/>
    <w:rsid w:val="00380F87"/>
    <w:rsid w:val="00380FC1"/>
    <w:rsid w:val="00382CFA"/>
    <w:rsid w:val="00382E9D"/>
    <w:rsid w:val="00383061"/>
    <w:rsid w:val="00383735"/>
    <w:rsid w:val="00383CA9"/>
    <w:rsid w:val="00383E54"/>
    <w:rsid w:val="00384BFD"/>
    <w:rsid w:val="0038572C"/>
    <w:rsid w:val="003913C0"/>
    <w:rsid w:val="00391B75"/>
    <w:rsid w:val="00392D05"/>
    <w:rsid w:val="003930D5"/>
    <w:rsid w:val="0039437C"/>
    <w:rsid w:val="00396D36"/>
    <w:rsid w:val="003A46A6"/>
    <w:rsid w:val="003A58A8"/>
    <w:rsid w:val="003A768F"/>
    <w:rsid w:val="003B11C1"/>
    <w:rsid w:val="003B20D7"/>
    <w:rsid w:val="003B2390"/>
    <w:rsid w:val="003B3A70"/>
    <w:rsid w:val="003B3FD9"/>
    <w:rsid w:val="003B475D"/>
    <w:rsid w:val="003B48F1"/>
    <w:rsid w:val="003B502A"/>
    <w:rsid w:val="003B5178"/>
    <w:rsid w:val="003B5571"/>
    <w:rsid w:val="003B7C86"/>
    <w:rsid w:val="003C012D"/>
    <w:rsid w:val="003C0996"/>
    <w:rsid w:val="003C0DEC"/>
    <w:rsid w:val="003C136B"/>
    <w:rsid w:val="003C2F8C"/>
    <w:rsid w:val="003C305A"/>
    <w:rsid w:val="003C3130"/>
    <w:rsid w:val="003C3EEB"/>
    <w:rsid w:val="003C46B8"/>
    <w:rsid w:val="003C4E5B"/>
    <w:rsid w:val="003C5535"/>
    <w:rsid w:val="003C5B52"/>
    <w:rsid w:val="003C74DF"/>
    <w:rsid w:val="003C7DCA"/>
    <w:rsid w:val="003D2807"/>
    <w:rsid w:val="003D3242"/>
    <w:rsid w:val="003D3547"/>
    <w:rsid w:val="003D38E0"/>
    <w:rsid w:val="003D39AD"/>
    <w:rsid w:val="003D4B40"/>
    <w:rsid w:val="003E065C"/>
    <w:rsid w:val="003E1B68"/>
    <w:rsid w:val="003E25D7"/>
    <w:rsid w:val="003E2C10"/>
    <w:rsid w:val="003E3F7F"/>
    <w:rsid w:val="003E58B6"/>
    <w:rsid w:val="003E69FC"/>
    <w:rsid w:val="003E73B1"/>
    <w:rsid w:val="003E7A1E"/>
    <w:rsid w:val="003F00B4"/>
    <w:rsid w:val="003F0C64"/>
    <w:rsid w:val="003F10BE"/>
    <w:rsid w:val="003F2283"/>
    <w:rsid w:val="003F283B"/>
    <w:rsid w:val="003F2D13"/>
    <w:rsid w:val="003F542D"/>
    <w:rsid w:val="003F62C9"/>
    <w:rsid w:val="003F6D1A"/>
    <w:rsid w:val="004001D1"/>
    <w:rsid w:val="004012A2"/>
    <w:rsid w:val="004015C3"/>
    <w:rsid w:val="0040189B"/>
    <w:rsid w:val="00401ECA"/>
    <w:rsid w:val="00402044"/>
    <w:rsid w:val="00402603"/>
    <w:rsid w:val="00406141"/>
    <w:rsid w:val="00406204"/>
    <w:rsid w:val="00406ABA"/>
    <w:rsid w:val="0040749A"/>
    <w:rsid w:val="00407576"/>
    <w:rsid w:val="00407C2A"/>
    <w:rsid w:val="0041020F"/>
    <w:rsid w:val="0041110E"/>
    <w:rsid w:val="004114EE"/>
    <w:rsid w:val="004130A0"/>
    <w:rsid w:val="004132DC"/>
    <w:rsid w:val="00413B2E"/>
    <w:rsid w:val="00414E44"/>
    <w:rsid w:val="0041635D"/>
    <w:rsid w:val="0041648A"/>
    <w:rsid w:val="0042151B"/>
    <w:rsid w:val="00422A13"/>
    <w:rsid w:val="00423290"/>
    <w:rsid w:val="0042370E"/>
    <w:rsid w:val="0042512D"/>
    <w:rsid w:val="00425A6F"/>
    <w:rsid w:val="00430476"/>
    <w:rsid w:val="00432B0B"/>
    <w:rsid w:val="00432DE1"/>
    <w:rsid w:val="00434678"/>
    <w:rsid w:val="00435CD1"/>
    <w:rsid w:val="004366AF"/>
    <w:rsid w:val="00440570"/>
    <w:rsid w:val="00440BF7"/>
    <w:rsid w:val="00441654"/>
    <w:rsid w:val="004417FE"/>
    <w:rsid w:val="004426F8"/>
    <w:rsid w:val="00443078"/>
    <w:rsid w:val="0044386F"/>
    <w:rsid w:val="00443D84"/>
    <w:rsid w:val="00443E32"/>
    <w:rsid w:val="00444322"/>
    <w:rsid w:val="00444489"/>
    <w:rsid w:val="0044480E"/>
    <w:rsid w:val="0044518B"/>
    <w:rsid w:val="0044793B"/>
    <w:rsid w:val="0045137F"/>
    <w:rsid w:val="00452171"/>
    <w:rsid w:val="00452256"/>
    <w:rsid w:val="00452BF6"/>
    <w:rsid w:val="00452F41"/>
    <w:rsid w:val="00453338"/>
    <w:rsid w:val="0045344E"/>
    <w:rsid w:val="00453E45"/>
    <w:rsid w:val="00456470"/>
    <w:rsid w:val="00456A13"/>
    <w:rsid w:val="004571CD"/>
    <w:rsid w:val="004571D3"/>
    <w:rsid w:val="004605DE"/>
    <w:rsid w:val="004606D1"/>
    <w:rsid w:val="00461079"/>
    <w:rsid w:val="004621AF"/>
    <w:rsid w:val="00462F30"/>
    <w:rsid w:val="004634D1"/>
    <w:rsid w:val="00463CCA"/>
    <w:rsid w:val="0046434D"/>
    <w:rsid w:val="004645F5"/>
    <w:rsid w:val="004652EA"/>
    <w:rsid w:val="0046560C"/>
    <w:rsid w:val="00470A9A"/>
    <w:rsid w:val="004710BF"/>
    <w:rsid w:val="0047202E"/>
    <w:rsid w:val="004723CB"/>
    <w:rsid w:val="00472A8D"/>
    <w:rsid w:val="004738E7"/>
    <w:rsid w:val="00475500"/>
    <w:rsid w:val="0047750D"/>
    <w:rsid w:val="00477559"/>
    <w:rsid w:val="004805DE"/>
    <w:rsid w:val="004806F9"/>
    <w:rsid w:val="00480977"/>
    <w:rsid w:val="00480CB1"/>
    <w:rsid w:val="00480D0F"/>
    <w:rsid w:val="00480D70"/>
    <w:rsid w:val="004815FD"/>
    <w:rsid w:val="00482D60"/>
    <w:rsid w:val="00484539"/>
    <w:rsid w:val="0048496A"/>
    <w:rsid w:val="00484B0C"/>
    <w:rsid w:val="00485FF1"/>
    <w:rsid w:val="00486BE2"/>
    <w:rsid w:val="00487926"/>
    <w:rsid w:val="0049037A"/>
    <w:rsid w:val="004905A8"/>
    <w:rsid w:val="00491584"/>
    <w:rsid w:val="00492078"/>
    <w:rsid w:val="00492142"/>
    <w:rsid w:val="004958E4"/>
    <w:rsid w:val="004962AB"/>
    <w:rsid w:val="0049717C"/>
    <w:rsid w:val="00497520"/>
    <w:rsid w:val="004975D1"/>
    <w:rsid w:val="0049771C"/>
    <w:rsid w:val="00497BF7"/>
    <w:rsid w:val="00497FDF"/>
    <w:rsid w:val="004A0033"/>
    <w:rsid w:val="004A00B9"/>
    <w:rsid w:val="004A0FF2"/>
    <w:rsid w:val="004A1EF5"/>
    <w:rsid w:val="004A2508"/>
    <w:rsid w:val="004A2752"/>
    <w:rsid w:val="004A2B36"/>
    <w:rsid w:val="004A315A"/>
    <w:rsid w:val="004A49EE"/>
    <w:rsid w:val="004A70F0"/>
    <w:rsid w:val="004A7B92"/>
    <w:rsid w:val="004B0ABD"/>
    <w:rsid w:val="004B1961"/>
    <w:rsid w:val="004B1ADA"/>
    <w:rsid w:val="004B2E72"/>
    <w:rsid w:val="004B353D"/>
    <w:rsid w:val="004B3A08"/>
    <w:rsid w:val="004B5296"/>
    <w:rsid w:val="004B5A3B"/>
    <w:rsid w:val="004B5CA8"/>
    <w:rsid w:val="004B5DBE"/>
    <w:rsid w:val="004B67EC"/>
    <w:rsid w:val="004B6C01"/>
    <w:rsid w:val="004B7705"/>
    <w:rsid w:val="004B7DEA"/>
    <w:rsid w:val="004C0401"/>
    <w:rsid w:val="004C0AFF"/>
    <w:rsid w:val="004C0B00"/>
    <w:rsid w:val="004C29F0"/>
    <w:rsid w:val="004C4012"/>
    <w:rsid w:val="004C435E"/>
    <w:rsid w:val="004C5595"/>
    <w:rsid w:val="004C6122"/>
    <w:rsid w:val="004C73A0"/>
    <w:rsid w:val="004C7A5B"/>
    <w:rsid w:val="004D03B1"/>
    <w:rsid w:val="004D197D"/>
    <w:rsid w:val="004D3150"/>
    <w:rsid w:val="004D3915"/>
    <w:rsid w:val="004D3965"/>
    <w:rsid w:val="004D4657"/>
    <w:rsid w:val="004D4697"/>
    <w:rsid w:val="004D6033"/>
    <w:rsid w:val="004D69CE"/>
    <w:rsid w:val="004D6DEC"/>
    <w:rsid w:val="004D76D2"/>
    <w:rsid w:val="004D7718"/>
    <w:rsid w:val="004E04E9"/>
    <w:rsid w:val="004E060D"/>
    <w:rsid w:val="004E0EEB"/>
    <w:rsid w:val="004E2084"/>
    <w:rsid w:val="004E2135"/>
    <w:rsid w:val="004E220D"/>
    <w:rsid w:val="004E2884"/>
    <w:rsid w:val="004E3946"/>
    <w:rsid w:val="004E3D37"/>
    <w:rsid w:val="004E4349"/>
    <w:rsid w:val="004E639B"/>
    <w:rsid w:val="004E7342"/>
    <w:rsid w:val="004E735E"/>
    <w:rsid w:val="004E769A"/>
    <w:rsid w:val="004F0398"/>
    <w:rsid w:val="004F0456"/>
    <w:rsid w:val="004F0466"/>
    <w:rsid w:val="004F048C"/>
    <w:rsid w:val="004F24D0"/>
    <w:rsid w:val="004F2A80"/>
    <w:rsid w:val="004F2CBD"/>
    <w:rsid w:val="004F36C8"/>
    <w:rsid w:val="004F4D22"/>
    <w:rsid w:val="004F4FC9"/>
    <w:rsid w:val="004F5464"/>
    <w:rsid w:val="004F7C3C"/>
    <w:rsid w:val="0050000D"/>
    <w:rsid w:val="00500440"/>
    <w:rsid w:val="00501FDC"/>
    <w:rsid w:val="00502670"/>
    <w:rsid w:val="00503561"/>
    <w:rsid w:val="005035CE"/>
    <w:rsid w:val="005055D0"/>
    <w:rsid w:val="00505D6E"/>
    <w:rsid w:val="0050639A"/>
    <w:rsid w:val="00507252"/>
    <w:rsid w:val="0051093B"/>
    <w:rsid w:val="00510D77"/>
    <w:rsid w:val="00511155"/>
    <w:rsid w:val="005130A2"/>
    <w:rsid w:val="00514834"/>
    <w:rsid w:val="00514DB8"/>
    <w:rsid w:val="00514DE3"/>
    <w:rsid w:val="00515701"/>
    <w:rsid w:val="00515DE2"/>
    <w:rsid w:val="00516090"/>
    <w:rsid w:val="0051632B"/>
    <w:rsid w:val="00516891"/>
    <w:rsid w:val="00516CAC"/>
    <w:rsid w:val="00517308"/>
    <w:rsid w:val="00517CB5"/>
    <w:rsid w:val="00524248"/>
    <w:rsid w:val="00524835"/>
    <w:rsid w:val="00525B90"/>
    <w:rsid w:val="00525F1F"/>
    <w:rsid w:val="00526774"/>
    <w:rsid w:val="00530B1B"/>
    <w:rsid w:val="00530D7E"/>
    <w:rsid w:val="00531360"/>
    <w:rsid w:val="00534F23"/>
    <w:rsid w:val="0053606D"/>
    <w:rsid w:val="005363BC"/>
    <w:rsid w:val="00536AD2"/>
    <w:rsid w:val="00537659"/>
    <w:rsid w:val="00537769"/>
    <w:rsid w:val="00541C5B"/>
    <w:rsid w:val="005432DE"/>
    <w:rsid w:val="00543A68"/>
    <w:rsid w:val="005447D3"/>
    <w:rsid w:val="00544D6B"/>
    <w:rsid w:val="00545583"/>
    <w:rsid w:val="005455AD"/>
    <w:rsid w:val="00545FC0"/>
    <w:rsid w:val="00547A7D"/>
    <w:rsid w:val="005505D3"/>
    <w:rsid w:val="00551048"/>
    <w:rsid w:val="0055142F"/>
    <w:rsid w:val="005522CB"/>
    <w:rsid w:val="00552EE2"/>
    <w:rsid w:val="00553457"/>
    <w:rsid w:val="005535DC"/>
    <w:rsid w:val="0055406C"/>
    <w:rsid w:val="00555CB7"/>
    <w:rsid w:val="005561AB"/>
    <w:rsid w:val="00556BD1"/>
    <w:rsid w:val="005577C1"/>
    <w:rsid w:val="00557C16"/>
    <w:rsid w:val="00557C8E"/>
    <w:rsid w:val="00561569"/>
    <w:rsid w:val="005618D4"/>
    <w:rsid w:val="00561B0A"/>
    <w:rsid w:val="00561C88"/>
    <w:rsid w:val="00561D02"/>
    <w:rsid w:val="0056271C"/>
    <w:rsid w:val="00563B49"/>
    <w:rsid w:val="00565B3B"/>
    <w:rsid w:val="00565FBD"/>
    <w:rsid w:val="005668B7"/>
    <w:rsid w:val="00570BAC"/>
    <w:rsid w:val="0057177A"/>
    <w:rsid w:val="005721B0"/>
    <w:rsid w:val="00573429"/>
    <w:rsid w:val="00573982"/>
    <w:rsid w:val="00574702"/>
    <w:rsid w:val="00574B94"/>
    <w:rsid w:val="0057570E"/>
    <w:rsid w:val="00575734"/>
    <w:rsid w:val="00575B40"/>
    <w:rsid w:val="00577CFE"/>
    <w:rsid w:val="005808AA"/>
    <w:rsid w:val="00581467"/>
    <w:rsid w:val="005814FF"/>
    <w:rsid w:val="00581552"/>
    <w:rsid w:val="005826D5"/>
    <w:rsid w:val="005835C2"/>
    <w:rsid w:val="00583F28"/>
    <w:rsid w:val="00585112"/>
    <w:rsid w:val="00585552"/>
    <w:rsid w:val="00585DB9"/>
    <w:rsid w:val="0058618A"/>
    <w:rsid w:val="0058619F"/>
    <w:rsid w:val="005866CB"/>
    <w:rsid w:val="005869BA"/>
    <w:rsid w:val="00587EA2"/>
    <w:rsid w:val="00591720"/>
    <w:rsid w:val="0059184B"/>
    <w:rsid w:val="0059291F"/>
    <w:rsid w:val="00592F5F"/>
    <w:rsid w:val="00593CCC"/>
    <w:rsid w:val="005940E4"/>
    <w:rsid w:val="00596E83"/>
    <w:rsid w:val="00597536"/>
    <w:rsid w:val="005979A4"/>
    <w:rsid w:val="00597D2D"/>
    <w:rsid w:val="005A126B"/>
    <w:rsid w:val="005A2A25"/>
    <w:rsid w:val="005A2EB9"/>
    <w:rsid w:val="005A4089"/>
    <w:rsid w:val="005A48A8"/>
    <w:rsid w:val="005A49DE"/>
    <w:rsid w:val="005A4B10"/>
    <w:rsid w:val="005A505C"/>
    <w:rsid w:val="005A60C1"/>
    <w:rsid w:val="005A689A"/>
    <w:rsid w:val="005A6F7D"/>
    <w:rsid w:val="005A73A1"/>
    <w:rsid w:val="005A76EB"/>
    <w:rsid w:val="005A7D0E"/>
    <w:rsid w:val="005B0C17"/>
    <w:rsid w:val="005B11E8"/>
    <w:rsid w:val="005B17A7"/>
    <w:rsid w:val="005B1B4B"/>
    <w:rsid w:val="005B1F97"/>
    <w:rsid w:val="005B55CB"/>
    <w:rsid w:val="005B6A88"/>
    <w:rsid w:val="005B7BAE"/>
    <w:rsid w:val="005C1902"/>
    <w:rsid w:val="005C1D5C"/>
    <w:rsid w:val="005C6D97"/>
    <w:rsid w:val="005C7A39"/>
    <w:rsid w:val="005C7C94"/>
    <w:rsid w:val="005D0B21"/>
    <w:rsid w:val="005D2AEC"/>
    <w:rsid w:val="005D4401"/>
    <w:rsid w:val="005D465A"/>
    <w:rsid w:val="005D475F"/>
    <w:rsid w:val="005D479C"/>
    <w:rsid w:val="005D47C0"/>
    <w:rsid w:val="005D4E19"/>
    <w:rsid w:val="005D6A9C"/>
    <w:rsid w:val="005D7CEB"/>
    <w:rsid w:val="005E0672"/>
    <w:rsid w:val="005E0773"/>
    <w:rsid w:val="005E087E"/>
    <w:rsid w:val="005E0892"/>
    <w:rsid w:val="005E0929"/>
    <w:rsid w:val="005E09B7"/>
    <w:rsid w:val="005E09F8"/>
    <w:rsid w:val="005E0C26"/>
    <w:rsid w:val="005E141B"/>
    <w:rsid w:val="005E1C10"/>
    <w:rsid w:val="005E26A8"/>
    <w:rsid w:val="005E32FA"/>
    <w:rsid w:val="005E3906"/>
    <w:rsid w:val="005E3A29"/>
    <w:rsid w:val="005E4C92"/>
    <w:rsid w:val="005E58C5"/>
    <w:rsid w:val="005E6247"/>
    <w:rsid w:val="005E68C2"/>
    <w:rsid w:val="005E69D4"/>
    <w:rsid w:val="005E756A"/>
    <w:rsid w:val="005E768A"/>
    <w:rsid w:val="005E7975"/>
    <w:rsid w:val="005E7988"/>
    <w:rsid w:val="005F0AE1"/>
    <w:rsid w:val="005F0BDE"/>
    <w:rsid w:val="005F249A"/>
    <w:rsid w:val="005F2F0E"/>
    <w:rsid w:val="005F4578"/>
    <w:rsid w:val="005F4C5C"/>
    <w:rsid w:val="005F6A2E"/>
    <w:rsid w:val="00600302"/>
    <w:rsid w:val="006003EB"/>
    <w:rsid w:val="006010F0"/>
    <w:rsid w:val="00601EAB"/>
    <w:rsid w:val="00602507"/>
    <w:rsid w:val="006037F3"/>
    <w:rsid w:val="00604BFC"/>
    <w:rsid w:val="00604D4F"/>
    <w:rsid w:val="00606E05"/>
    <w:rsid w:val="00607150"/>
    <w:rsid w:val="0061153C"/>
    <w:rsid w:val="00612032"/>
    <w:rsid w:val="00613027"/>
    <w:rsid w:val="006147FF"/>
    <w:rsid w:val="00614F9C"/>
    <w:rsid w:val="006154E6"/>
    <w:rsid w:val="00616A32"/>
    <w:rsid w:val="00616D15"/>
    <w:rsid w:val="006211CB"/>
    <w:rsid w:val="00621B2D"/>
    <w:rsid w:val="0062245E"/>
    <w:rsid w:val="006225D0"/>
    <w:rsid w:val="006231C8"/>
    <w:rsid w:val="0062366F"/>
    <w:rsid w:val="006243F7"/>
    <w:rsid w:val="00624D9F"/>
    <w:rsid w:val="0062537E"/>
    <w:rsid w:val="00625E1C"/>
    <w:rsid w:val="00625F7E"/>
    <w:rsid w:val="00631605"/>
    <w:rsid w:val="00631B5A"/>
    <w:rsid w:val="00632A77"/>
    <w:rsid w:val="00632E1E"/>
    <w:rsid w:val="00634830"/>
    <w:rsid w:val="0063492C"/>
    <w:rsid w:val="00635D66"/>
    <w:rsid w:val="00635E27"/>
    <w:rsid w:val="006376B7"/>
    <w:rsid w:val="00637AFC"/>
    <w:rsid w:val="00637E6C"/>
    <w:rsid w:val="006405F9"/>
    <w:rsid w:val="00640AB8"/>
    <w:rsid w:val="00642259"/>
    <w:rsid w:val="00643F5A"/>
    <w:rsid w:val="006445EF"/>
    <w:rsid w:val="00644AE9"/>
    <w:rsid w:val="006459D1"/>
    <w:rsid w:val="00646659"/>
    <w:rsid w:val="00647562"/>
    <w:rsid w:val="006477C2"/>
    <w:rsid w:val="0065012B"/>
    <w:rsid w:val="00651B22"/>
    <w:rsid w:val="00653848"/>
    <w:rsid w:val="006539BD"/>
    <w:rsid w:val="00653EC8"/>
    <w:rsid w:val="00655F36"/>
    <w:rsid w:val="006566E8"/>
    <w:rsid w:val="00656802"/>
    <w:rsid w:val="00657521"/>
    <w:rsid w:val="00660CE6"/>
    <w:rsid w:val="00662135"/>
    <w:rsid w:val="006629EA"/>
    <w:rsid w:val="0066332B"/>
    <w:rsid w:val="006636F0"/>
    <w:rsid w:val="00663768"/>
    <w:rsid w:val="00663B1E"/>
    <w:rsid w:val="00664000"/>
    <w:rsid w:val="00665891"/>
    <w:rsid w:val="00665D88"/>
    <w:rsid w:val="006661C9"/>
    <w:rsid w:val="00666424"/>
    <w:rsid w:val="00666B53"/>
    <w:rsid w:val="00666EF9"/>
    <w:rsid w:val="00666FFB"/>
    <w:rsid w:val="006703CF"/>
    <w:rsid w:val="0067071D"/>
    <w:rsid w:val="00671477"/>
    <w:rsid w:val="00671D8A"/>
    <w:rsid w:val="00671DA6"/>
    <w:rsid w:val="00671F61"/>
    <w:rsid w:val="006730FB"/>
    <w:rsid w:val="00673768"/>
    <w:rsid w:val="00674B62"/>
    <w:rsid w:val="00675A34"/>
    <w:rsid w:val="00676743"/>
    <w:rsid w:val="006779FD"/>
    <w:rsid w:val="006807A4"/>
    <w:rsid w:val="0068172A"/>
    <w:rsid w:val="00682956"/>
    <w:rsid w:val="00683295"/>
    <w:rsid w:val="00683E75"/>
    <w:rsid w:val="00684F5A"/>
    <w:rsid w:val="006855A1"/>
    <w:rsid w:val="00685643"/>
    <w:rsid w:val="00686AC9"/>
    <w:rsid w:val="0068730A"/>
    <w:rsid w:val="00690A8D"/>
    <w:rsid w:val="006960AE"/>
    <w:rsid w:val="0069657F"/>
    <w:rsid w:val="00696D1E"/>
    <w:rsid w:val="0069781C"/>
    <w:rsid w:val="006979DF"/>
    <w:rsid w:val="006A0D97"/>
    <w:rsid w:val="006A1563"/>
    <w:rsid w:val="006A24B2"/>
    <w:rsid w:val="006A27A1"/>
    <w:rsid w:val="006A33A8"/>
    <w:rsid w:val="006A54C7"/>
    <w:rsid w:val="006A5653"/>
    <w:rsid w:val="006A5FBD"/>
    <w:rsid w:val="006B2223"/>
    <w:rsid w:val="006B2795"/>
    <w:rsid w:val="006B289E"/>
    <w:rsid w:val="006B299B"/>
    <w:rsid w:val="006B2E1B"/>
    <w:rsid w:val="006B3243"/>
    <w:rsid w:val="006B3BBD"/>
    <w:rsid w:val="006B48D5"/>
    <w:rsid w:val="006B4A1D"/>
    <w:rsid w:val="006B505E"/>
    <w:rsid w:val="006B53A1"/>
    <w:rsid w:val="006B6142"/>
    <w:rsid w:val="006B7E6E"/>
    <w:rsid w:val="006C1799"/>
    <w:rsid w:val="006C17D1"/>
    <w:rsid w:val="006C19FA"/>
    <w:rsid w:val="006C25CF"/>
    <w:rsid w:val="006C269B"/>
    <w:rsid w:val="006C26B3"/>
    <w:rsid w:val="006C5165"/>
    <w:rsid w:val="006C6548"/>
    <w:rsid w:val="006C7729"/>
    <w:rsid w:val="006C7FFC"/>
    <w:rsid w:val="006D0149"/>
    <w:rsid w:val="006D0517"/>
    <w:rsid w:val="006D1C41"/>
    <w:rsid w:val="006D3A81"/>
    <w:rsid w:val="006D3AB2"/>
    <w:rsid w:val="006D3ECF"/>
    <w:rsid w:val="006D4CA5"/>
    <w:rsid w:val="006D5601"/>
    <w:rsid w:val="006D5EE5"/>
    <w:rsid w:val="006D6169"/>
    <w:rsid w:val="006D625A"/>
    <w:rsid w:val="006D6BF3"/>
    <w:rsid w:val="006D6F33"/>
    <w:rsid w:val="006E017F"/>
    <w:rsid w:val="006E0BA0"/>
    <w:rsid w:val="006E20F3"/>
    <w:rsid w:val="006E2885"/>
    <w:rsid w:val="006E28B1"/>
    <w:rsid w:val="006E3898"/>
    <w:rsid w:val="006E5982"/>
    <w:rsid w:val="006E5E74"/>
    <w:rsid w:val="006E5EA2"/>
    <w:rsid w:val="006E710D"/>
    <w:rsid w:val="006F1074"/>
    <w:rsid w:val="006F14F3"/>
    <w:rsid w:val="006F2004"/>
    <w:rsid w:val="006F21CF"/>
    <w:rsid w:val="006F286C"/>
    <w:rsid w:val="006F3CC4"/>
    <w:rsid w:val="006F6F64"/>
    <w:rsid w:val="007003B8"/>
    <w:rsid w:val="00701EB8"/>
    <w:rsid w:val="0070297E"/>
    <w:rsid w:val="007036CE"/>
    <w:rsid w:val="0070472A"/>
    <w:rsid w:val="00704E8F"/>
    <w:rsid w:val="00706BAF"/>
    <w:rsid w:val="00707756"/>
    <w:rsid w:val="00707ED2"/>
    <w:rsid w:val="00710235"/>
    <w:rsid w:val="00710329"/>
    <w:rsid w:val="0071109F"/>
    <w:rsid w:val="007111A9"/>
    <w:rsid w:val="007114D3"/>
    <w:rsid w:val="00711D80"/>
    <w:rsid w:val="007126F7"/>
    <w:rsid w:val="007129CB"/>
    <w:rsid w:val="00712E03"/>
    <w:rsid w:val="00712F1D"/>
    <w:rsid w:val="007132B8"/>
    <w:rsid w:val="00713688"/>
    <w:rsid w:val="00713F65"/>
    <w:rsid w:val="007144A9"/>
    <w:rsid w:val="007171DE"/>
    <w:rsid w:val="0071760F"/>
    <w:rsid w:val="00717AC6"/>
    <w:rsid w:val="00717E3C"/>
    <w:rsid w:val="00721718"/>
    <w:rsid w:val="007219D5"/>
    <w:rsid w:val="00723F49"/>
    <w:rsid w:val="00724662"/>
    <w:rsid w:val="0072588E"/>
    <w:rsid w:val="00725F7F"/>
    <w:rsid w:val="00732B44"/>
    <w:rsid w:val="007347B9"/>
    <w:rsid w:val="007349DF"/>
    <w:rsid w:val="00734D69"/>
    <w:rsid w:val="00734DFC"/>
    <w:rsid w:val="00736297"/>
    <w:rsid w:val="00737640"/>
    <w:rsid w:val="00737FD8"/>
    <w:rsid w:val="0074071D"/>
    <w:rsid w:val="007409D4"/>
    <w:rsid w:val="00741202"/>
    <w:rsid w:val="007418E8"/>
    <w:rsid w:val="007424E1"/>
    <w:rsid w:val="00743021"/>
    <w:rsid w:val="00743179"/>
    <w:rsid w:val="00744630"/>
    <w:rsid w:val="00744CF0"/>
    <w:rsid w:val="00747030"/>
    <w:rsid w:val="0074736D"/>
    <w:rsid w:val="00747C16"/>
    <w:rsid w:val="0075131E"/>
    <w:rsid w:val="00751B25"/>
    <w:rsid w:val="00751DA7"/>
    <w:rsid w:val="0075347C"/>
    <w:rsid w:val="00755092"/>
    <w:rsid w:val="0075602D"/>
    <w:rsid w:val="007604C2"/>
    <w:rsid w:val="0076289E"/>
    <w:rsid w:val="0076380E"/>
    <w:rsid w:val="00763A61"/>
    <w:rsid w:val="0076424E"/>
    <w:rsid w:val="00767814"/>
    <w:rsid w:val="00771AF0"/>
    <w:rsid w:val="0077217F"/>
    <w:rsid w:val="0077240C"/>
    <w:rsid w:val="00773A2F"/>
    <w:rsid w:val="00774601"/>
    <w:rsid w:val="0077516A"/>
    <w:rsid w:val="00775E37"/>
    <w:rsid w:val="00776B58"/>
    <w:rsid w:val="00776F25"/>
    <w:rsid w:val="00780C7F"/>
    <w:rsid w:val="00781F53"/>
    <w:rsid w:val="007825B4"/>
    <w:rsid w:val="0078338E"/>
    <w:rsid w:val="00783740"/>
    <w:rsid w:val="00784AC7"/>
    <w:rsid w:val="007873BF"/>
    <w:rsid w:val="007876AF"/>
    <w:rsid w:val="007879DB"/>
    <w:rsid w:val="007908FB"/>
    <w:rsid w:val="00790A88"/>
    <w:rsid w:val="00791059"/>
    <w:rsid w:val="00792548"/>
    <w:rsid w:val="0079265E"/>
    <w:rsid w:val="00793D09"/>
    <w:rsid w:val="0079441D"/>
    <w:rsid w:val="007948D9"/>
    <w:rsid w:val="0079528B"/>
    <w:rsid w:val="007952BF"/>
    <w:rsid w:val="007967DA"/>
    <w:rsid w:val="00796D9E"/>
    <w:rsid w:val="00797C12"/>
    <w:rsid w:val="007A14F6"/>
    <w:rsid w:val="007A1828"/>
    <w:rsid w:val="007A20CE"/>
    <w:rsid w:val="007A2431"/>
    <w:rsid w:val="007A592F"/>
    <w:rsid w:val="007A67CA"/>
    <w:rsid w:val="007A6AFF"/>
    <w:rsid w:val="007A72D5"/>
    <w:rsid w:val="007B028E"/>
    <w:rsid w:val="007B079A"/>
    <w:rsid w:val="007B0E46"/>
    <w:rsid w:val="007B1D33"/>
    <w:rsid w:val="007B2414"/>
    <w:rsid w:val="007B263D"/>
    <w:rsid w:val="007B2C07"/>
    <w:rsid w:val="007B41C0"/>
    <w:rsid w:val="007B4302"/>
    <w:rsid w:val="007B4835"/>
    <w:rsid w:val="007B48A1"/>
    <w:rsid w:val="007B4AF2"/>
    <w:rsid w:val="007B4C63"/>
    <w:rsid w:val="007B5A1E"/>
    <w:rsid w:val="007B5EB5"/>
    <w:rsid w:val="007B65A3"/>
    <w:rsid w:val="007B6E36"/>
    <w:rsid w:val="007C3CDB"/>
    <w:rsid w:val="007C455F"/>
    <w:rsid w:val="007C4F07"/>
    <w:rsid w:val="007D0129"/>
    <w:rsid w:val="007D0780"/>
    <w:rsid w:val="007D0E73"/>
    <w:rsid w:val="007D114C"/>
    <w:rsid w:val="007D1BB3"/>
    <w:rsid w:val="007D1BC8"/>
    <w:rsid w:val="007D1BF3"/>
    <w:rsid w:val="007D212B"/>
    <w:rsid w:val="007D2CA8"/>
    <w:rsid w:val="007D2D33"/>
    <w:rsid w:val="007D3997"/>
    <w:rsid w:val="007D519F"/>
    <w:rsid w:val="007D6EC4"/>
    <w:rsid w:val="007E0303"/>
    <w:rsid w:val="007E0544"/>
    <w:rsid w:val="007E0810"/>
    <w:rsid w:val="007E163D"/>
    <w:rsid w:val="007E16B7"/>
    <w:rsid w:val="007E21A2"/>
    <w:rsid w:val="007E42AA"/>
    <w:rsid w:val="007E53BE"/>
    <w:rsid w:val="007E6920"/>
    <w:rsid w:val="007E6D26"/>
    <w:rsid w:val="007E7118"/>
    <w:rsid w:val="007F05F2"/>
    <w:rsid w:val="007F10B7"/>
    <w:rsid w:val="007F1E91"/>
    <w:rsid w:val="007F29DD"/>
    <w:rsid w:val="007F3375"/>
    <w:rsid w:val="007F41DD"/>
    <w:rsid w:val="007F4F07"/>
    <w:rsid w:val="007F4F6B"/>
    <w:rsid w:val="007F51AF"/>
    <w:rsid w:val="007F5318"/>
    <w:rsid w:val="007F5643"/>
    <w:rsid w:val="007F69DE"/>
    <w:rsid w:val="007F6B00"/>
    <w:rsid w:val="007F78D7"/>
    <w:rsid w:val="008005E8"/>
    <w:rsid w:val="008052A0"/>
    <w:rsid w:val="008054E0"/>
    <w:rsid w:val="008059B5"/>
    <w:rsid w:val="00805DFD"/>
    <w:rsid w:val="00806C01"/>
    <w:rsid w:val="00807439"/>
    <w:rsid w:val="00810296"/>
    <w:rsid w:val="00811432"/>
    <w:rsid w:val="0081247B"/>
    <w:rsid w:val="008134B6"/>
    <w:rsid w:val="00813DD0"/>
    <w:rsid w:val="00814416"/>
    <w:rsid w:val="0081552B"/>
    <w:rsid w:val="008157D7"/>
    <w:rsid w:val="00815958"/>
    <w:rsid w:val="00815BCD"/>
    <w:rsid w:val="00816ADB"/>
    <w:rsid w:val="008170CD"/>
    <w:rsid w:val="008178B3"/>
    <w:rsid w:val="008222E0"/>
    <w:rsid w:val="008234F1"/>
    <w:rsid w:val="00823FC0"/>
    <w:rsid w:val="00824120"/>
    <w:rsid w:val="008249CB"/>
    <w:rsid w:val="00826179"/>
    <w:rsid w:val="008266DF"/>
    <w:rsid w:val="008269E8"/>
    <w:rsid w:val="00826EA3"/>
    <w:rsid w:val="008271E7"/>
    <w:rsid w:val="00827D3F"/>
    <w:rsid w:val="008303FF"/>
    <w:rsid w:val="00830DEE"/>
    <w:rsid w:val="00831368"/>
    <w:rsid w:val="00832768"/>
    <w:rsid w:val="00832F02"/>
    <w:rsid w:val="008346DB"/>
    <w:rsid w:val="008350FE"/>
    <w:rsid w:val="008364D9"/>
    <w:rsid w:val="00837EED"/>
    <w:rsid w:val="0084240A"/>
    <w:rsid w:val="00844448"/>
    <w:rsid w:val="00845F36"/>
    <w:rsid w:val="0084669F"/>
    <w:rsid w:val="0084791E"/>
    <w:rsid w:val="008509D1"/>
    <w:rsid w:val="00851F6F"/>
    <w:rsid w:val="0085261A"/>
    <w:rsid w:val="00853C5B"/>
    <w:rsid w:val="00854087"/>
    <w:rsid w:val="00854185"/>
    <w:rsid w:val="00855393"/>
    <w:rsid w:val="00855433"/>
    <w:rsid w:val="00855440"/>
    <w:rsid w:val="00855E26"/>
    <w:rsid w:val="00855E90"/>
    <w:rsid w:val="008563E3"/>
    <w:rsid w:val="00856446"/>
    <w:rsid w:val="00857280"/>
    <w:rsid w:val="008576C1"/>
    <w:rsid w:val="00860299"/>
    <w:rsid w:val="00860ECD"/>
    <w:rsid w:val="008619C2"/>
    <w:rsid w:val="00861D7C"/>
    <w:rsid w:val="00864CF1"/>
    <w:rsid w:val="008652CC"/>
    <w:rsid w:val="00865796"/>
    <w:rsid w:val="0086761C"/>
    <w:rsid w:val="00870B2C"/>
    <w:rsid w:val="00870B51"/>
    <w:rsid w:val="00870B60"/>
    <w:rsid w:val="00872314"/>
    <w:rsid w:val="00872669"/>
    <w:rsid w:val="00872B17"/>
    <w:rsid w:val="00873A1D"/>
    <w:rsid w:val="00873CD3"/>
    <w:rsid w:val="00875647"/>
    <w:rsid w:val="00875865"/>
    <w:rsid w:val="00876373"/>
    <w:rsid w:val="00876914"/>
    <w:rsid w:val="008777FC"/>
    <w:rsid w:val="0088095A"/>
    <w:rsid w:val="00880D15"/>
    <w:rsid w:val="00881827"/>
    <w:rsid w:val="008819F2"/>
    <w:rsid w:val="00882031"/>
    <w:rsid w:val="008835B2"/>
    <w:rsid w:val="008837B5"/>
    <w:rsid w:val="008841BE"/>
    <w:rsid w:val="00884E2C"/>
    <w:rsid w:val="00886A84"/>
    <w:rsid w:val="00887069"/>
    <w:rsid w:val="008879BE"/>
    <w:rsid w:val="00887B0B"/>
    <w:rsid w:val="00887B11"/>
    <w:rsid w:val="008908B2"/>
    <w:rsid w:val="008917B3"/>
    <w:rsid w:val="00891A30"/>
    <w:rsid w:val="00891A57"/>
    <w:rsid w:val="00892B5A"/>
    <w:rsid w:val="00893B13"/>
    <w:rsid w:val="0089406A"/>
    <w:rsid w:val="00894E75"/>
    <w:rsid w:val="0089511C"/>
    <w:rsid w:val="0089538B"/>
    <w:rsid w:val="00895FCC"/>
    <w:rsid w:val="008962F1"/>
    <w:rsid w:val="008974E1"/>
    <w:rsid w:val="008975BE"/>
    <w:rsid w:val="00897C73"/>
    <w:rsid w:val="008A017D"/>
    <w:rsid w:val="008A2864"/>
    <w:rsid w:val="008A2943"/>
    <w:rsid w:val="008A3176"/>
    <w:rsid w:val="008A3888"/>
    <w:rsid w:val="008A3EED"/>
    <w:rsid w:val="008A4648"/>
    <w:rsid w:val="008A4779"/>
    <w:rsid w:val="008A54FB"/>
    <w:rsid w:val="008A5922"/>
    <w:rsid w:val="008A615F"/>
    <w:rsid w:val="008A6330"/>
    <w:rsid w:val="008A7A76"/>
    <w:rsid w:val="008B179E"/>
    <w:rsid w:val="008B239C"/>
    <w:rsid w:val="008B289F"/>
    <w:rsid w:val="008B2DC4"/>
    <w:rsid w:val="008B3001"/>
    <w:rsid w:val="008B3DBC"/>
    <w:rsid w:val="008B4950"/>
    <w:rsid w:val="008B4C82"/>
    <w:rsid w:val="008B632D"/>
    <w:rsid w:val="008C18AF"/>
    <w:rsid w:val="008C1F40"/>
    <w:rsid w:val="008C3272"/>
    <w:rsid w:val="008C3377"/>
    <w:rsid w:val="008C5635"/>
    <w:rsid w:val="008C600C"/>
    <w:rsid w:val="008C6D18"/>
    <w:rsid w:val="008C72B9"/>
    <w:rsid w:val="008C741B"/>
    <w:rsid w:val="008D03AE"/>
    <w:rsid w:val="008D03BF"/>
    <w:rsid w:val="008D0D65"/>
    <w:rsid w:val="008D17B2"/>
    <w:rsid w:val="008D19EB"/>
    <w:rsid w:val="008D2173"/>
    <w:rsid w:val="008D5F3F"/>
    <w:rsid w:val="008D67AB"/>
    <w:rsid w:val="008D6D67"/>
    <w:rsid w:val="008D7C1B"/>
    <w:rsid w:val="008D7DF9"/>
    <w:rsid w:val="008E03BA"/>
    <w:rsid w:val="008E0B9F"/>
    <w:rsid w:val="008E188F"/>
    <w:rsid w:val="008E1B63"/>
    <w:rsid w:val="008E2284"/>
    <w:rsid w:val="008E2A3D"/>
    <w:rsid w:val="008E3921"/>
    <w:rsid w:val="008E4AA3"/>
    <w:rsid w:val="008E4E49"/>
    <w:rsid w:val="008E6414"/>
    <w:rsid w:val="008E6A9D"/>
    <w:rsid w:val="008E7A3E"/>
    <w:rsid w:val="008F00A2"/>
    <w:rsid w:val="008F1787"/>
    <w:rsid w:val="008F1F4A"/>
    <w:rsid w:val="008F326B"/>
    <w:rsid w:val="008F3E35"/>
    <w:rsid w:val="008F4480"/>
    <w:rsid w:val="008F6C47"/>
    <w:rsid w:val="008F7306"/>
    <w:rsid w:val="008F7E83"/>
    <w:rsid w:val="00900948"/>
    <w:rsid w:val="009016D5"/>
    <w:rsid w:val="00903F87"/>
    <w:rsid w:val="009041FD"/>
    <w:rsid w:val="00904941"/>
    <w:rsid w:val="00905AF0"/>
    <w:rsid w:val="00905FEB"/>
    <w:rsid w:val="00906B13"/>
    <w:rsid w:val="0090734C"/>
    <w:rsid w:val="00907768"/>
    <w:rsid w:val="0090796B"/>
    <w:rsid w:val="00910835"/>
    <w:rsid w:val="0091096E"/>
    <w:rsid w:val="0091223B"/>
    <w:rsid w:val="009135B6"/>
    <w:rsid w:val="00913DA4"/>
    <w:rsid w:val="00913EDE"/>
    <w:rsid w:val="009150D3"/>
    <w:rsid w:val="00915537"/>
    <w:rsid w:val="009158D3"/>
    <w:rsid w:val="00915F40"/>
    <w:rsid w:val="009163C2"/>
    <w:rsid w:val="00916B3A"/>
    <w:rsid w:val="00916D26"/>
    <w:rsid w:val="00917B07"/>
    <w:rsid w:val="00917CEF"/>
    <w:rsid w:val="00917F1F"/>
    <w:rsid w:val="009211CA"/>
    <w:rsid w:val="00923571"/>
    <w:rsid w:val="0092518C"/>
    <w:rsid w:val="00926E0B"/>
    <w:rsid w:val="00927288"/>
    <w:rsid w:val="0092763B"/>
    <w:rsid w:val="009276E9"/>
    <w:rsid w:val="0093013C"/>
    <w:rsid w:val="00932CB6"/>
    <w:rsid w:val="0093377F"/>
    <w:rsid w:val="009338B2"/>
    <w:rsid w:val="00935CAB"/>
    <w:rsid w:val="0094004A"/>
    <w:rsid w:val="009406C1"/>
    <w:rsid w:val="009413DA"/>
    <w:rsid w:val="009430F9"/>
    <w:rsid w:val="009441F7"/>
    <w:rsid w:val="00944F92"/>
    <w:rsid w:val="009453D8"/>
    <w:rsid w:val="009456E5"/>
    <w:rsid w:val="0094663C"/>
    <w:rsid w:val="00946891"/>
    <w:rsid w:val="00946AC8"/>
    <w:rsid w:val="00946C2B"/>
    <w:rsid w:val="009475C7"/>
    <w:rsid w:val="009476C5"/>
    <w:rsid w:val="00947E6B"/>
    <w:rsid w:val="00951251"/>
    <w:rsid w:val="00951457"/>
    <w:rsid w:val="00951E0F"/>
    <w:rsid w:val="0095296C"/>
    <w:rsid w:val="00952B85"/>
    <w:rsid w:val="009533D0"/>
    <w:rsid w:val="00953984"/>
    <w:rsid w:val="009543BD"/>
    <w:rsid w:val="0095457A"/>
    <w:rsid w:val="009551F4"/>
    <w:rsid w:val="00956A74"/>
    <w:rsid w:val="00960B6C"/>
    <w:rsid w:val="00961D57"/>
    <w:rsid w:val="00962667"/>
    <w:rsid w:val="00962E60"/>
    <w:rsid w:val="00963F99"/>
    <w:rsid w:val="00965941"/>
    <w:rsid w:val="00965E0A"/>
    <w:rsid w:val="00967E13"/>
    <w:rsid w:val="0097228D"/>
    <w:rsid w:val="00972E61"/>
    <w:rsid w:val="00974D92"/>
    <w:rsid w:val="0097504A"/>
    <w:rsid w:val="0097585D"/>
    <w:rsid w:val="00975B14"/>
    <w:rsid w:val="0097604A"/>
    <w:rsid w:val="00976257"/>
    <w:rsid w:val="00976919"/>
    <w:rsid w:val="00976AD8"/>
    <w:rsid w:val="00976CE9"/>
    <w:rsid w:val="009810E4"/>
    <w:rsid w:val="0098143C"/>
    <w:rsid w:val="0098190E"/>
    <w:rsid w:val="00981A2A"/>
    <w:rsid w:val="00982280"/>
    <w:rsid w:val="00982D94"/>
    <w:rsid w:val="009834A2"/>
    <w:rsid w:val="00984817"/>
    <w:rsid w:val="00984A6F"/>
    <w:rsid w:val="0098597E"/>
    <w:rsid w:val="009861EE"/>
    <w:rsid w:val="009862BE"/>
    <w:rsid w:val="009863DA"/>
    <w:rsid w:val="00986440"/>
    <w:rsid w:val="00986F92"/>
    <w:rsid w:val="00991BC5"/>
    <w:rsid w:val="00992780"/>
    <w:rsid w:val="00992DAD"/>
    <w:rsid w:val="00993EB3"/>
    <w:rsid w:val="009941B2"/>
    <w:rsid w:val="0099439E"/>
    <w:rsid w:val="009945BA"/>
    <w:rsid w:val="00994952"/>
    <w:rsid w:val="009956D1"/>
    <w:rsid w:val="009958BE"/>
    <w:rsid w:val="009975C6"/>
    <w:rsid w:val="00997E0C"/>
    <w:rsid w:val="009A028F"/>
    <w:rsid w:val="009A0509"/>
    <w:rsid w:val="009A075B"/>
    <w:rsid w:val="009A0A7F"/>
    <w:rsid w:val="009A1C1E"/>
    <w:rsid w:val="009A5425"/>
    <w:rsid w:val="009A59F3"/>
    <w:rsid w:val="009A7653"/>
    <w:rsid w:val="009A7A3D"/>
    <w:rsid w:val="009B0EF3"/>
    <w:rsid w:val="009B1ACC"/>
    <w:rsid w:val="009B3AA4"/>
    <w:rsid w:val="009B3F97"/>
    <w:rsid w:val="009B43C7"/>
    <w:rsid w:val="009B549E"/>
    <w:rsid w:val="009B5FFC"/>
    <w:rsid w:val="009B65E6"/>
    <w:rsid w:val="009B7A8B"/>
    <w:rsid w:val="009C054E"/>
    <w:rsid w:val="009C0D3F"/>
    <w:rsid w:val="009C356E"/>
    <w:rsid w:val="009C35C2"/>
    <w:rsid w:val="009C3BDE"/>
    <w:rsid w:val="009C4608"/>
    <w:rsid w:val="009C4686"/>
    <w:rsid w:val="009C4712"/>
    <w:rsid w:val="009C4DC7"/>
    <w:rsid w:val="009C5372"/>
    <w:rsid w:val="009C54CF"/>
    <w:rsid w:val="009C70C1"/>
    <w:rsid w:val="009D0BF7"/>
    <w:rsid w:val="009D0F1B"/>
    <w:rsid w:val="009D1A57"/>
    <w:rsid w:val="009D31D3"/>
    <w:rsid w:val="009D375F"/>
    <w:rsid w:val="009D3FDF"/>
    <w:rsid w:val="009D4E6F"/>
    <w:rsid w:val="009D538E"/>
    <w:rsid w:val="009D630E"/>
    <w:rsid w:val="009D6906"/>
    <w:rsid w:val="009E0581"/>
    <w:rsid w:val="009E0DBA"/>
    <w:rsid w:val="009E2128"/>
    <w:rsid w:val="009E2697"/>
    <w:rsid w:val="009E3563"/>
    <w:rsid w:val="009E3C41"/>
    <w:rsid w:val="009E4F51"/>
    <w:rsid w:val="009E5E92"/>
    <w:rsid w:val="009E667F"/>
    <w:rsid w:val="009E69DF"/>
    <w:rsid w:val="009E6EFC"/>
    <w:rsid w:val="009E74D8"/>
    <w:rsid w:val="009F069B"/>
    <w:rsid w:val="009F15C8"/>
    <w:rsid w:val="009F2055"/>
    <w:rsid w:val="009F2C33"/>
    <w:rsid w:val="009F3B88"/>
    <w:rsid w:val="009F46CE"/>
    <w:rsid w:val="009F4C8C"/>
    <w:rsid w:val="009F5A29"/>
    <w:rsid w:val="009F5C83"/>
    <w:rsid w:val="009F68DE"/>
    <w:rsid w:val="009F6DFA"/>
    <w:rsid w:val="009F7611"/>
    <w:rsid w:val="00A0013F"/>
    <w:rsid w:val="00A0232F"/>
    <w:rsid w:val="00A04A01"/>
    <w:rsid w:val="00A050F7"/>
    <w:rsid w:val="00A054C4"/>
    <w:rsid w:val="00A0625E"/>
    <w:rsid w:val="00A070E0"/>
    <w:rsid w:val="00A1029A"/>
    <w:rsid w:val="00A14954"/>
    <w:rsid w:val="00A151ED"/>
    <w:rsid w:val="00A16CE9"/>
    <w:rsid w:val="00A17899"/>
    <w:rsid w:val="00A17FEA"/>
    <w:rsid w:val="00A206C6"/>
    <w:rsid w:val="00A222EA"/>
    <w:rsid w:val="00A225C8"/>
    <w:rsid w:val="00A24368"/>
    <w:rsid w:val="00A2460E"/>
    <w:rsid w:val="00A25165"/>
    <w:rsid w:val="00A26E67"/>
    <w:rsid w:val="00A274FB"/>
    <w:rsid w:val="00A279DB"/>
    <w:rsid w:val="00A30E04"/>
    <w:rsid w:val="00A317FA"/>
    <w:rsid w:val="00A32E75"/>
    <w:rsid w:val="00A33DF2"/>
    <w:rsid w:val="00A351BB"/>
    <w:rsid w:val="00A35609"/>
    <w:rsid w:val="00A35A51"/>
    <w:rsid w:val="00A361BA"/>
    <w:rsid w:val="00A378CF"/>
    <w:rsid w:val="00A400A4"/>
    <w:rsid w:val="00A4240A"/>
    <w:rsid w:val="00A424F3"/>
    <w:rsid w:val="00A42B36"/>
    <w:rsid w:val="00A42BB1"/>
    <w:rsid w:val="00A42D1D"/>
    <w:rsid w:val="00A430AD"/>
    <w:rsid w:val="00A4379B"/>
    <w:rsid w:val="00A44052"/>
    <w:rsid w:val="00A46743"/>
    <w:rsid w:val="00A46E09"/>
    <w:rsid w:val="00A47472"/>
    <w:rsid w:val="00A5115F"/>
    <w:rsid w:val="00A51E4E"/>
    <w:rsid w:val="00A52994"/>
    <w:rsid w:val="00A53D32"/>
    <w:rsid w:val="00A54E42"/>
    <w:rsid w:val="00A54F18"/>
    <w:rsid w:val="00A5613E"/>
    <w:rsid w:val="00A57753"/>
    <w:rsid w:val="00A60E78"/>
    <w:rsid w:val="00A6105E"/>
    <w:rsid w:val="00A614F5"/>
    <w:rsid w:val="00A62655"/>
    <w:rsid w:val="00A641DC"/>
    <w:rsid w:val="00A64513"/>
    <w:rsid w:val="00A648E7"/>
    <w:rsid w:val="00A64BDA"/>
    <w:rsid w:val="00A67B74"/>
    <w:rsid w:val="00A700D7"/>
    <w:rsid w:val="00A70E77"/>
    <w:rsid w:val="00A71054"/>
    <w:rsid w:val="00A71644"/>
    <w:rsid w:val="00A71C3C"/>
    <w:rsid w:val="00A721FB"/>
    <w:rsid w:val="00A72F68"/>
    <w:rsid w:val="00A7362C"/>
    <w:rsid w:val="00A73A67"/>
    <w:rsid w:val="00A73CEE"/>
    <w:rsid w:val="00A76182"/>
    <w:rsid w:val="00A76A7C"/>
    <w:rsid w:val="00A775FD"/>
    <w:rsid w:val="00A8001C"/>
    <w:rsid w:val="00A807BA"/>
    <w:rsid w:val="00A8093A"/>
    <w:rsid w:val="00A81243"/>
    <w:rsid w:val="00A8226B"/>
    <w:rsid w:val="00A82CEF"/>
    <w:rsid w:val="00A83083"/>
    <w:rsid w:val="00A83430"/>
    <w:rsid w:val="00A83763"/>
    <w:rsid w:val="00A8500C"/>
    <w:rsid w:val="00A85A88"/>
    <w:rsid w:val="00A872F5"/>
    <w:rsid w:val="00A877EA"/>
    <w:rsid w:val="00A87BF3"/>
    <w:rsid w:val="00A920BC"/>
    <w:rsid w:val="00A94E14"/>
    <w:rsid w:val="00A94F57"/>
    <w:rsid w:val="00A96B37"/>
    <w:rsid w:val="00A96D29"/>
    <w:rsid w:val="00A97AE4"/>
    <w:rsid w:val="00AA01E4"/>
    <w:rsid w:val="00AA01FF"/>
    <w:rsid w:val="00AA09AD"/>
    <w:rsid w:val="00AA16F0"/>
    <w:rsid w:val="00AA1DD9"/>
    <w:rsid w:val="00AA1E9D"/>
    <w:rsid w:val="00AA241E"/>
    <w:rsid w:val="00AA2FB1"/>
    <w:rsid w:val="00AA3166"/>
    <w:rsid w:val="00AA3363"/>
    <w:rsid w:val="00AA43FF"/>
    <w:rsid w:val="00AA61F9"/>
    <w:rsid w:val="00AA698B"/>
    <w:rsid w:val="00AA7004"/>
    <w:rsid w:val="00AA70F7"/>
    <w:rsid w:val="00AA72FC"/>
    <w:rsid w:val="00AA78B2"/>
    <w:rsid w:val="00AB0B66"/>
    <w:rsid w:val="00AB172E"/>
    <w:rsid w:val="00AB2A69"/>
    <w:rsid w:val="00AB2E96"/>
    <w:rsid w:val="00AB32B0"/>
    <w:rsid w:val="00AB3F40"/>
    <w:rsid w:val="00AB50FD"/>
    <w:rsid w:val="00AB5B61"/>
    <w:rsid w:val="00AB6967"/>
    <w:rsid w:val="00AB75C4"/>
    <w:rsid w:val="00AC1D84"/>
    <w:rsid w:val="00AC250E"/>
    <w:rsid w:val="00AC3054"/>
    <w:rsid w:val="00AC3411"/>
    <w:rsid w:val="00AC4937"/>
    <w:rsid w:val="00AC5879"/>
    <w:rsid w:val="00AC5D99"/>
    <w:rsid w:val="00AC621B"/>
    <w:rsid w:val="00AC77CF"/>
    <w:rsid w:val="00AC7D46"/>
    <w:rsid w:val="00AD0E71"/>
    <w:rsid w:val="00AD0ED0"/>
    <w:rsid w:val="00AD0F2F"/>
    <w:rsid w:val="00AD221B"/>
    <w:rsid w:val="00AD24A9"/>
    <w:rsid w:val="00AD3FCC"/>
    <w:rsid w:val="00AD5535"/>
    <w:rsid w:val="00AD55F7"/>
    <w:rsid w:val="00AD7DF2"/>
    <w:rsid w:val="00AD7FE6"/>
    <w:rsid w:val="00AE01ED"/>
    <w:rsid w:val="00AE0D65"/>
    <w:rsid w:val="00AE2DDA"/>
    <w:rsid w:val="00AE4522"/>
    <w:rsid w:val="00AE46EE"/>
    <w:rsid w:val="00AE54B4"/>
    <w:rsid w:val="00AE59F4"/>
    <w:rsid w:val="00AE6121"/>
    <w:rsid w:val="00AF04D7"/>
    <w:rsid w:val="00AF098F"/>
    <w:rsid w:val="00AF1278"/>
    <w:rsid w:val="00AF1C1D"/>
    <w:rsid w:val="00AF1F45"/>
    <w:rsid w:val="00AF36F2"/>
    <w:rsid w:val="00AF402A"/>
    <w:rsid w:val="00AF49AC"/>
    <w:rsid w:val="00AF5409"/>
    <w:rsid w:val="00AF607F"/>
    <w:rsid w:val="00AF76AE"/>
    <w:rsid w:val="00AF77D2"/>
    <w:rsid w:val="00AF79DE"/>
    <w:rsid w:val="00B00210"/>
    <w:rsid w:val="00B00268"/>
    <w:rsid w:val="00B01BFA"/>
    <w:rsid w:val="00B02A5F"/>
    <w:rsid w:val="00B02CA5"/>
    <w:rsid w:val="00B03AE5"/>
    <w:rsid w:val="00B05CE6"/>
    <w:rsid w:val="00B05F28"/>
    <w:rsid w:val="00B06140"/>
    <w:rsid w:val="00B06663"/>
    <w:rsid w:val="00B069EF"/>
    <w:rsid w:val="00B10AE0"/>
    <w:rsid w:val="00B10D84"/>
    <w:rsid w:val="00B1137D"/>
    <w:rsid w:val="00B13C6B"/>
    <w:rsid w:val="00B146F2"/>
    <w:rsid w:val="00B16199"/>
    <w:rsid w:val="00B17B1F"/>
    <w:rsid w:val="00B20086"/>
    <w:rsid w:val="00B2103F"/>
    <w:rsid w:val="00B211E9"/>
    <w:rsid w:val="00B21279"/>
    <w:rsid w:val="00B2165A"/>
    <w:rsid w:val="00B229BB"/>
    <w:rsid w:val="00B22B40"/>
    <w:rsid w:val="00B237C8"/>
    <w:rsid w:val="00B237FB"/>
    <w:rsid w:val="00B23C14"/>
    <w:rsid w:val="00B25273"/>
    <w:rsid w:val="00B25C17"/>
    <w:rsid w:val="00B26799"/>
    <w:rsid w:val="00B301E3"/>
    <w:rsid w:val="00B30E0F"/>
    <w:rsid w:val="00B31553"/>
    <w:rsid w:val="00B316A1"/>
    <w:rsid w:val="00B3358C"/>
    <w:rsid w:val="00B3405A"/>
    <w:rsid w:val="00B352E3"/>
    <w:rsid w:val="00B35E0F"/>
    <w:rsid w:val="00B3652C"/>
    <w:rsid w:val="00B3662B"/>
    <w:rsid w:val="00B3738C"/>
    <w:rsid w:val="00B405DB"/>
    <w:rsid w:val="00B417A1"/>
    <w:rsid w:val="00B427DE"/>
    <w:rsid w:val="00B42830"/>
    <w:rsid w:val="00B43680"/>
    <w:rsid w:val="00B43BA4"/>
    <w:rsid w:val="00B45662"/>
    <w:rsid w:val="00B46918"/>
    <w:rsid w:val="00B46938"/>
    <w:rsid w:val="00B5000D"/>
    <w:rsid w:val="00B50111"/>
    <w:rsid w:val="00B512BA"/>
    <w:rsid w:val="00B54C88"/>
    <w:rsid w:val="00B55E8F"/>
    <w:rsid w:val="00B5762B"/>
    <w:rsid w:val="00B578FC"/>
    <w:rsid w:val="00B57FD0"/>
    <w:rsid w:val="00B60074"/>
    <w:rsid w:val="00B611EE"/>
    <w:rsid w:val="00B61A50"/>
    <w:rsid w:val="00B61C3F"/>
    <w:rsid w:val="00B61CB2"/>
    <w:rsid w:val="00B6291A"/>
    <w:rsid w:val="00B647F9"/>
    <w:rsid w:val="00B65D27"/>
    <w:rsid w:val="00B66C43"/>
    <w:rsid w:val="00B66D7D"/>
    <w:rsid w:val="00B67824"/>
    <w:rsid w:val="00B705A2"/>
    <w:rsid w:val="00B71D98"/>
    <w:rsid w:val="00B721B6"/>
    <w:rsid w:val="00B730C8"/>
    <w:rsid w:val="00B7441D"/>
    <w:rsid w:val="00B75FC7"/>
    <w:rsid w:val="00B80989"/>
    <w:rsid w:val="00B81521"/>
    <w:rsid w:val="00B815FD"/>
    <w:rsid w:val="00B81630"/>
    <w:rsid w:val="00B81A5A"/>
    <w:rsid w:val="00B824CB"/>
    <w:rsid w:val="00B82BCC"/>
    <w:rsid w:val="00B82FC8"/>
    <w:rsid w:val="00B83FE7"/>
    <w:rsid w:val="00B844FC"/>
    <w:rsid w:val="00B84C8E"/>
    <w:rsid w:val="00B85F49"/>
    <w:rsid w:val="00B862FF"/>
    <w:rsid w:val="00B86D19"/>
    <w:rsid w:val="00B86DEA"/>
    <w:rsid w:val="00B8704C"/>
    <w:rsid w:val="00B87851"/>
    <w:rsid w:val="00B90D4E"/>
    <w:rsid w:val="00B918E6"/>
    <w:rsid w:val="00B94041"/>
    <w:rsid w:val="00B9443C"/>
    <w:rsid w:val="00B946C1"/>
    <w:rsid w:val="00B94EAD"/>
    <w:rsid w:val="00B9503C"/>
    <w:rsid w:val="00B97086"/>
    <w:rsid w:val="00BA0117"/>
    <w:rsid w:val="00BA225B"/>
    <w:rsid w:val="00BA34FE"/>
    <w:rsid w:val="00BA37A1"/>
    <w:rsid w:val="00BA3C37"/>
    <w:rsid w:val="00BA44F0"/>
    <w:rsid w:val="00BA4AAF"/>
    <w:rsid w:val="00BA4F34"/>
    <w:rsid w:val="00BA53AC"/>
    <w:rsid w:val="00BA5D11"/>
    <w:rsid w:val="00BA6D15"/>
    <w:rsid w:val="00BA7262"/>
    <w:rsid w:val="00BB0373"/>
    <w:rsid w:val="00BB1140"/>
    <w:rsid w:val="00BB2300"/>
    <w:rsid w:val="00BB3676"/>
    <w:rsid w:val="00BB4AF4"/>
    <w:rsid w:val="00BB4D94"/>
    <w:rsid w:val="00BB59B7"/>
    <w:rsid w:val="00BB5B6E"/>
    <w:rsid w:val="00BB6944"/>
    <w:rsid w:val="00BB7AFD"/>
    <w:rsid w:val="00BC161A"/>
    <w:rsid w:val="00BC2951"/>
    <w:rsid w:val="00BC34D7"/>
    <w:rsid w:val="00BC378A"/>
    <w:rsid w:val="00BC46AB"/>
    <w:rsid w:val="00BC4C22"/>
    <w:rsid w:val="00BC4C79"/>
    <w:rsid w:val="00BC4E38"/>
    <w:rsid w:val="00BC50D7"/>
    <w:rsid w:val="00BC5FE2"/>
    <w:rsid w:val="00BC60F4"/>
    <w:rsid w:val="00BC6182"/>
    <w:rsid w:val="00BC65EF"/>
    <w:rsid w:val="00BC687B"/>
    <w:rsid w:val="00BC76A5"/>
    <w:rsid w:val="00BD0052"/>
    <w:rsid w:val="00BD0808"/>
    <w:rsid w:val="00BD0C16"/>
    <w:rsid w:val="00BD1027"/>
    <w:rsid w:val="00BD111F"/>
    <w:rsid w:val="00BD1378"/>
    <w:rsid w:val="00BD1649"/>
    <w:rsid w:val="00BD1AA7"/>
    <w:rsid w:val="00BD2B85"/>
    <w:rsid w:val="00BD3565"/>
    <w:rsid w:val="00BD4185"/>
    <w:rsid w:val="00BD4324"/>
    <w:rsid w:val="00BD4568"/>
    <w:rsid w:val="00BD47EA"/>
    <w:rsid w:val="00BD4BC4"/>
    <w:rsid w:val="00BD6F90"/>
    <w:rsid w:val="00BD7228"/>
    <w:rsid w:val="00BD7F13"/>
    <w:rsid w:val="00BE233D"/>
    <w:rsid w:val="00BE3BD0"/>
    <w:rsid w:val="00BE3C20"/>
    <w:rsid w:val="00BE5509"/>
    <w:rsid w:val="00BE5525"/>
    <w:rsid w:val="00BE5D27"/>
    <w:rsid w:val="00BE6101"/>
    <w:rsid w:val="00BE639A"/>
    <w:rsid w:val="00BE63B3"/>
    <w:rsid w:val="00BE65B0"/>
    <w:rsid w:val="00BE6C53"/>
    <w:rsid w:val="00BE7C69"/>
    <w:rsid w:val="00BF0693"/>
    <w:rsid w:val="00BF0B37"/>
    <w:rsid w:val="00BF1D25"/>
    <w:rsid w:val="00BF2A65"/>
    <w:rsid w:val="00BF2EEC"/>
    <w:rsid w:val="00BF3A5F"/>
    <w:rsid w:val="00BF3A6F"/>
    <w:rsid w:val="00BF48FC"/>
    <w:rsid w:val="00BF5639"/>
    <w:rsid w:val="00C001AB"/>
    <w:rsid w:val="00C00A34"/>
    <w:rsid w:val="00C01CFE"/>
    <w:rsid w:val="00C0315F"/>
    <w:rsid w:val="00C04E86"/>
    <w:rsid w:val="00C06615"/>
    <w:rsid w:val="00C06BBD"/>
    <w:rsid w:val="00C109A4"/>
    <w:rsid w:val="00C10CBB"/>
    <w:rsid w:val="00C13891"/>
    <w:rsid w:val="00C14088"/>
    <w:rsid w:val="00C14B07"/>
    <w:rsid w:val="00C1514D"/>
    <w:rsid w:val="00C15DC0"/>
    <w:rsid w:val="00C16D46"/>
    <w:rsid w:val="00C17C08"/>
    <w:rsid w:val="00C17FB8"/>
    <w:rsid w:val="00C2085E"/>
    <w:rsid w:val="00C2094B"/>
    <w:rsid w:val="00C20F96"/>
    <w:rsid w:val="00C235AA"/>
    <w:rsid w:val="00C24949"/>
    <w:rsid w:val="00C24A5D"/>
    <w:rsid w:val="00C252BC"/>
    <w:rsid w:val="00C256F2"/>
    <w:rsid w:val="00C25EC0"/>
    <w:rsid w:val="00C27844"/>
    <w:rsid w:val="00C301B9"/>
    <w:rsid w:val="00C306B9"/>
    <w:rsid w:val="00C30C25"/>
    <w:rsid w:val="00C34021"/>
    <w:rsid w:val="00C34364"/>
    <w:rsid w:val="00C349DF"/>
    <w:rsid w:val="00C36A9E"/>
    <w:rsid w:val="00C37279"/>
    <w:rsid w:val="00C3771A"/>
    <w:rsid w:val="00C37D0C"/>
    <w:rsid w:val="00C40E42"/>
    <w:rsid w:val="00C4136E"/>
    <w:rsid w:val="00C425D6"/>
    <w:rsid w:val="00C42D08"/>
    <w:rsid w:val="00C444D5"/>
    <w:rsid w:val="00C4528D"/>
    <w:rsid w:val="00C46900"/>
    <w:rsid w:val="00C47095"/>
    <w:rsid w:val="00C50268"/>
    <w:rsid w:val="00C51B08"/>
    <w:rsid w:val="00C52FB5"/>
    <w:rsid w:val="00C53071"/>
    <w:rsid w:val="00C53582"/>
    <w:rsid w:val="00C53DD0"/>
    <w:rsid w:val="00C53F2C"/>
    <w:rsid w:val="00C545D2"/>
    <w:rsid w:val="00C55542"/>
    <w:rsid w:val="00C601D3"/>
    <w:rsid w:val="00C608D0"/>
    <w:rsid w:val="00C613EC"/>
    <w:rsid w:val="00C61A5C"/>
    <w:rsid w:val="00C64F48"/>
    <w:rsid w:val="00C65234"/>
    <w:rsid w:val="00C65E35"/>
    <w:rsid w:val="00C66676"/>
    <w:rsid w:val="00C66974"/>
    <w:rsid w:val="00C66B96"/>
    <w:rsid w:val="00C6732B"/>
    <w:rsid w:val="00C7027A"/>
    <w:rsid w:val="00C71713"/>
    <w:rsid w:val="00C72D9C"/>
    <w:rsid w:val="00C747FD"/>
    <w:rsid w:val="00C756AD"/>
    <w:rsid w:val="00C75D31"/>
    <w:rsid w:val="00C76497"/>
    <w:rsid w:val="00C76990"/>
    <w:rsid w:val="00C77341"/>
    <w:rsid w:val="00C7762A"/>
    <w:rsid w:val="00C810FE"/>
    <w:rsid w:val="00C8157C"/>
    <w:rsid w:val="00C81B54"/>
    <w:rsid w:val="00C8543C"/>
    <w:rsid w:val="00C8562C"/>
    <w:rsid w:val="00C858AD"/>
    <w:rsid w:val="00C87DF9"/>
    <w:rsid w:val="00C87E52"/>
    <w:rsid w:val="00C90A46"/>
    <w:rsid w:val="00C91C0A"/>
    <w:rsid w:val="00C91FF7"/>
    <w:rsid w:val="00C929CE"/>
    <w:rsid w:val="00C92F9A"/>
    <w:rsid w:val="00C93848"/>
    <w:rsid w:val="00C93D01"/>
    <w:rsid w:val="00C94E99"/>
    <w:rsid w:val="00C95558"/>
    <w:rsid w:val="00C9589F"/>
    <w:rsid w:val="00CA37EE"/>
    <w:rsid w:val="00CA38B3"/>
    <w:rsid w:val="00CA4436"/>
    <w:rsid w:val="00CA4700"/>
    <w:rsid w:val="00CA5233"/>
    <w:rsid w:val="00CA5F01"/>
    <w:rsid w:val="00CA6912"/>
    <w:rsid w:val="00CB09BF"/>
    <w:rsid w:val="00CB0E28"/>
    <w:rsid w:val="00CB239B"/>
    <w:rsid w:val="00CB2765"/>
    <w:rsid w:val="00CB306F"/>
    <w:rsid w:val="00CB37F0"/>
    <w:rsid w:val="00CB39BB"/>
    <w:rsid w:val="00CB4ABD"/>
    <w:rsid w:val="00CB4BDB"/>
    <w:rsid w:val="00CB4CE0"/>
    <w:rsid w:val="00CB535B"/>
    <w:rsid w:val="00CB55EF"/>
    <w:rsid w:val="00CB67A9"/>
    <w:rsid w:val="00CB7A39"/>
    <w:rsid w:val="00CC0320"/>
    <w:rsid w:val="00CC0325"/>
    <w:rsid w:val="00CC0DAB"/>
    <w:rsid w:val="00CC15A3"/>
    <w:rsid w:val="00CC3F05"/>
    <w:rsid w:val="00CC4208"/>
    <w:rsid w:val="00CC4631"/>
    <w:rsid w:val="00CC4CBF"/>
    <w:rsid w:val="00CC512A"/>
    <w:rsid w:val="00CC56AD"/>
    <w:rsid w:val="00CD05B4"/>
    <w:rsid w:val="00CD1598"/>
    <w:rsid w:val="00CD186F"/>
    <w:rsid w:val="00CD309C"/>
    <w:rsid w:val="00CD30DC"/>
    <w:rsid w:val="00CD3860"/>
    <w:rsid w:val="00CD483F"/>
    <w:rsid w:val="00CD48F1"/>
    <w:rsid w:val="00CD5252"/>
    <w:rsid w:val="00CD5F54"/>
    <w:rsid w:val="00CD70C8"/>
    <w:rsid w:val="00CD7442"/>
    <w:rsid w:val="00CE2200"/>
    <w:rsid w:val="00CE26C9"/>
    <w:rsid w:val="00CE2DCD"/>
    <w:rsid w:val="00CE3671"/>
    <w:rsid w:val="00CE5817"/>
    <w:rsid w:val="00CF065C"/>
    <w:rsid w:val="00CF138D"/>
    <w:rsid w:val="00CF15BF"/>
    <w:rsid w:val="00CF52FB"/>
    <w:rsid w:val="00CF774C"/>
    <w:rsid w:val="00D000D6"/>
    <w:rsid w:val="00D0036B"/>
    <w:rsid w:val="00D02D13"/>
    <w:rsid w:val="00D03E5C"/>
    <w:rsid w:val="00D0414A"/>
    <w:rsid w:val="00D04A46"/>
    <w:rsid w:val="00D04FB4"/>
    <w:rsid w:val="00D057D7"/>
    <w:rsid w:val="00D06199"/>
    <w:rsid w:val="00D072D1"/>
    <w:rsid w:val="00D07ECB"/>
    <w:rsid w:val="00D10822"/>
    <w:rsid w:val="00D11A7B"/>
    <w:rsid w:val="00D11BF8"/>
    <w:rsid w:val="00D13606"/>
    <w:rsid w:val="00D13651"/>
    <w:rsid w:val="00D14675"/>
    <w:rsid w:val="00D147A7"/>
    <w:rsid w:val="00D15AD8"/>
    <w:rsid w:val="00D1625C"/>
    <w:rsid w:val="00D16762"/>
    <w:rsid w:val="00D16D93"/>
    <w:rsid w:val="00D17A97"/>
    <w:rsid w:val="00D17BDB"/>
    <w:rsid w:val="00D21041"/>
    <w:rsid w:val="00D21277"/>
    <w:rsid w:val="00D212AD"/>
    <w:rsid w:val="00D21760"/>
    <w:rsid w:val="00D2178C"/>
    <w:rsid w:val="00D2181A"/>
    <w:rsid w:val="00D22377"/>
    <w:rsid w:val="00D2291F"/>
    <w:rsid w:val="00D22981"/>
    <w:rsid w:val="00D2389A"/>
    <w:rsid w:val="00D24CFB"/>
    <w:rsid w:val="00D27560"/>
    <w:rsid w:val="00D3144F"/>
    <w:rsid w:val="00D318D8"/>
    <w:rsid w:val="00D32161"/>
    <w:rsid w:val="00D32625"/>
    <w:rsid w:val="00D3408A"/>
    <w:rsid w:val="00D35961"/>
    <w:rsid w:val="00D36F11"/>
    <w:rsid w:val="00D36F9C"/>
    <w:rsid w:val="00D4010F"/>
    <w:rsid w:val="00D410B7"/>
    <w:rsid w:val="00D41511"/>
    <w:rsid w:val="00D42200"/>
    <w:rsid w:val="00D4315A"/>
    <w:rsid w:val="00D438B9"/>
    <w:rsid w:val="00D4429B"/>
    <w:rsid w:val="00D4489A"/>
    <w:rsid w:val="00D45A59"/>
    <w:rsid w:val="00D46184"/>
    <w:rsid w:val="00D461F1"/>
    <w:rsid w:val="00D47553"/>
    <w:rsid w:val="00D478CA"/>
    <w:rsid w:val="00D50FCF"/>
    <w:rsid w:val="00D511FC"/>
    <w:rsid w:val="00D51BFC"/>
    <w:rsid w:val="00D5216A"/>
    <w:rsid w:val="00D521C4"/>
    <w:rsid w:val="00D52468"/>
    <w:rsid w:val="00D5357E"/>
    <w:rsid w:val="00D5385A"/>
    <w:rsid w:val="00D53F6F"/>
    <w:rsid w:val="00D55133"/>
    <w:rsid w:val="00D55AE7"/>
    <w:rsid w:val="00D55D9D"/>
    <w:rsid w:val="00D55E5B"/>
    <w:rsid w:val="00D55EF8"/>
    <w:rsid w:val="00D56104"/>
    <w:rsid w:val="00D62999"/>
    <w:rsid w:val="00D62A9C"/>
    <w:rsid w:val="00D63ED6"/>
    <w:rsid w:val="00D65F16"/>
    <w:rsid w:val="00D66E5D"/>
    <w:rsid w:val="00D6730F"/>
    <w:rsid w:val="00D67807"/>
    <w:rsid w:val="00D71B01"/>
    <w:rsid w:val="00D71DFE"/>
    <w:rsid w:val="00D74DEB"/>
    <w:rsid w:val="00D75CCE"/>
    <w:rsid w:val="00D76709"/>
    <w:rsid w:val="00D76AFC"/>
    <w:rsid w:val="00D77842"/>
    <w:rsid w:val="00D77A8A"/>
    <w:rsid w:val="00D77DB8"/>
    <w:rsid w:val="00D8208B"/>
    <w:rsid w:val="00D82904"/>
    <w:rsid w:val="00D82A43"/>
    <w:rsid w:val="00D82C02"/>
    <w:rsid w:val="00D82C26"/>
    <w:rsid w:val="00D8357C"/>
    <w:rsid w:val="00D85856"/>
    <w:rsid w:val="00D86D89"/>
    <w:rsid w:val="00D87010"/>
    <w:rsid w:val="00D87707"/>
    <w:rsid w:val="00D904F6"/>
    <w:rsid w:val="00D90B3B"/>
    <w:rsid w:val="00D911A1"/>
    <w:rsid w:val="00D92107"/>
    <w:rsid w:val="00D940A4"/>
    <w:rsid w:val="00D9436E"/>
    <w:rsid w:val="00D95190"/>
    <w:rsid w:val="00D961D1"/>
    <w:rsid w:val="00D9692E"/>
    <w:rsid w:val="00D97C66"/>
    <w:rsid w:val="00DA0489"/>
    <w:rsid w:val="00DA0A6A"/>
    <w:rsid w:val="00DA1184"/>
    <w:rsid w:val="00DA2B09"/>
    <w:rsid w:val="00DA52B5"/>
    <w:rsid w:val="00DA6679"/>
    <w:rsid w:val="00DA7605"/>
    <w:rsid w:val="00DB0A4B"/>
    <w:rsid w:val="00DB3869"/>
    <w:rsid w:val="00DB3943"/>
    <w:rsid w:val="00DB4CBB"/>
    <w:rsid w:val="00DB55F6"/>
    <w:rsid w:val="00DB60F5"/>
    <w:rsid w:val="00DB6F57"/>
    <w:rsid w:val="00DB73B7"/>
    <w:rsid w:val="00DC0055"/>
    <w:rsid w:val="00DC1722"/>
    <w:rsid w:val="00DC2C20"/>
    <w:rsid w:val="00DC3A8D"/>
    <w:rsid w:val="00DC4876"/>
    <w:rsid w:val="00DC58E8"/>
    <w:rsid w:val="00DC5B51"/>
    <w:rsid w:val="00DC7D18"/>
    <w:rsid w:val="00DD0328"/>
    <w:rsid w:val="00DD1F6A"/>
    <w:rsid w:val="00DD4B48"/>
    <w:rsid w:val="00DD6F19"/>
    <w:rsid w:val="00DE09DE"/>
    <w:rsid w:val="00DE1517"/>
    <w:rsid w:val="00DE1749"/>
    <w:rsid w:val="00DE33B1"/>
    <w:rsid w:val="00DE3F4A"/>
    <w:rsid w:val="00DE47CD"/>
    <w:rsid w:val="00DE5361"/>
    <w:rsid w:val="00DE5DC1"/>
    <w:rsid w:val="00DE654C"/>
    <w:rsid w:val="00DE664F"/>
    <w:rsid w:val="00DE6803"/>
    <w:rsid w:val="00DE7915"/>
    <w:rsid w:val="00DF1695"/>
    <w:rsid w:val="00DF26BA"/>
    <w:rsid w:val="00DF4030"/>
    <w:rsid w:val="00DF4C2C"/>
    <w:rsid w:val="00DF508F"/>
    <w:rsid w:val="00DF59A9"/>
    <w:rsid w:val="00DF6DAF"/>
    <w:rsid w:val="00DF6F73"/>
    <w:rsid w:val="00DF7627"/>
    <w:rsid w:val="00E007A1"/>
    <w:rsid w:val="00E00BBE"/>
    <w:rsid w:val="00E0173D"/>
    <w:rsid w:val="00E02825"/>
    <w:rsid w:val="00E029E9"/>
    <w:rsid w:val="00E0330F"/>
    <w:rsid w:val="00E03343"/>
    <w:rsid w:val="00E03AE5"/>
    <w:rsid w:val="00E0449E"/>
    <w:rsid w:val="00E05173"/>
    <w:rsid w:val="00E05277"/>
    <w:rsid w:val="00E055AD"/>
    <w:rsid w:val="00E05C2A"/>
    <w:rsid w:val="00E06067"/>
    <w:rsid w:val="00E06BE4"/>
    <w:rsid w:val="00E07526"/>
    <w:rsid w:val="00E1048E"/>
    <w:rsid w:val="00E104AC"/>
    <w:rsid w:val="00E1111D"/>
    <w:rsid w:val="00E11524"/>
    <w:rsid w:val="00E11A30"/>
    <w:rsid w:val="00E12C41"/>
    <w:rsid w:val="00E12FBE"/>
    <w:rsid w:val="00E13473"/>
    <w:rsid w:val="00E14B57"/>
    <w:rsid w:val="00E14CF2"/>
    <w:rsid w:val="00E17494"/>
    <w:rsid w:val="00E176B1"/>
    <w:rsid w:val="00E17DF5"/>
    <w:rsid w:val="00E17F33"/>
    <w:rsid w:val="00E210CA"/>
    <w:rsid w:val="00E21467"/>
    <w:rsid w:val="00E21715"/>
    <w:rsid w:val="00E2171B"/>
    <w:rsid w:val="00E2242F"/>
    <w:rsid w:val="00E235FB"/>
    <w:rsid w:val="00E24E75"/>
    <w:rsid w:val="00E25482"/>
    <w:rsid w:val="00E2583E"/>
    <w:rsid w:val="00E26F0F"/>
    <w:rsid w:val="00E27217"/>
    <w:rsid w:val="00E27430"/>
    <w:rsid w:val="00E27C2C"/>
    <w:rsid w:val="00E3112E"/>
    <w:rsid w:val="00E32C65"/>
    <w:rsid w:val="00E32DC5"/>
    <w:rsid w:val="00E3339E"/>
    <w:rsid w:val="00E33BB2"/>
    <w:rsid w:val="00E34037"/>
    <w:rsid w:val="00E34D5D"/>
    <w:rsid w:val="00E34E4C"/>
    <w:rsid w:val="00E372B9"/>
    <w:rsid w:val="00E37E8B"/>
    <w:rsid w:val="00E40D01"/>
    <w:rsid w:val="00E41671"/>
    <w:rsid w:val="00E41DC8"/>
    <w:rsid w:val="00E41E00"/>
    <w:rsid w:val="00E4275F"/>
    <w:rsid w:val="00E42B9A"/>
    <w:rsid w:val="00E43570"/>
    <w:rsid w:val="00E44890"/>
    <w:rsid w:val="00E44BFA"/>
    <w:rsid w:val="00E46259"/>
    <w:rsid w:val="00E4771B"/>
    <w:rsid w:val="00E47E75"/>
    <w:rsid w:val="00E51F98"/>
    <w:rsid w:val="00E52086"/>
    <w:rsid w:val="00E527AC"/>
    <w:rsid w:val="00E533CE"/>
    <w:rsid w:val="00E55802"/>
    <w:rsid w:val="00E55BBC"/>
    <w:rsid w:val="00E5629C"/>
    <w:rsid w:val="00E56EA6"/>
    <w:rsid w:val="00E57E0D"/>
    <w:rsid w:val="00E61688"/>
    <w:rsid w:val="00E61D6F"/>
    <w:rsid w:val="00E628A7"/>
    <w:rsid w:val="00E6340E"/>
    <w:rsid w:val="00E637CC"/>
    <w:rsid w:val="00E64074"/>
    <w:rsid w:val="00E6631E"/>
    <w:rsid w:val="00E66987"/>
    <w:rsid w:val="00E70626"/>
    <w:rsid w:val="00E709AC"/>
    <w:rsid w:val="00E7221B"/>
    <w:rsid w:val="00E72654"/>
    <w:rsid w:val="00E73273"/>
    <w:rsid w:val="00E73349"/>
    <w:rsid w:val="00E73B73"/>
    <w:rsid w:val="00E74CDF"/>
    <w:rsid w:val="00E75D8C"/>
    <w:rsid w:val="00E768A1"/>
    <w:rsid w:val="00E802A1"/>
    <w:rsid w:val="00E818C5"/>
    <w:rsid w:val="00E82ADD"/>
    <w:rsid w:val="00E83D62"/>
    <w:rsid w:val="00E84135"/>
    <w:rsid w:val="00E865BB"/>
    <w:rsid w:val="00E90252"/>
    <w:rsid w:val="00E9043C"/>
    <w:rsid w:val="00E9155E"/>
    <w:rsid w:val="00E93A7A"/>
    <w:rsid w:val="00E93EB1"/>
    <w:rsid w:val="00E941BE"/>
    <w:rsid w:val="00E942D0"/>
    <w:rsid w:val="00E94B55"/>
    <w:rsid w:val="00E9648D"/>
    <w:rsid w:val="00E97D5C"/>
    <w:rsid w:val="00EA3C74"/>
    <w:rsid w:val="00EA448E"/>
    <w:rsid w:val="00EA5305"/>
    <w:rsid w:val="00EA61D5"/>
    <w:rsid w:val="00EA61EF"/>
    <w:rsid w:val="00EA718A"/>
    <w:rsid w:val="00EB08F9"/>
    <w:rsid w:val="00EB1A98"/>
    <w:rsid w:val="00EB3841"/>
    <w:rsid w:val="00EB3926"/>
    <w:rsid w:val="00EB494C"/>
    <w:rsid w:val="00EB59D4"/>
    <w:rsid w:val="00EB6F65"/>
    <w:rsid w:val="00EB6FAA"/>
    <w:rsid w:val="00EB77C3"/>
    <w:rsid w:val="00EC071B"/>
    <w:rsid w:val="00EC14DA"/>
    <w:rsid w:val="00EC1662"/>
    <w:rsid w:val="00EC2940"/>
    <w:rsid w:val="00EC3F49"/>
    <w:rsid w:val="00EC4B44"/>
    <w:rsid w:val="00EC6183"/>
    <w:rsid w:val="00EC61C4"/>
    <w:rsid w:val="00EC7A27"/>
    <w:rsid w:val="00ED05EE"/>
    <w:rsid w:val="00ED20F9"/>
    <w:rsid w:val="00ED3996"/>
    <w:rsid w:val="00ED48F2"/>
    <w:rsid w:val="00ED4D6C"/>
    <w:rsid w:val="00ED6283"/>
    <w:rsid w:val="00ED62DB"/>
    <w:rsid w:val="00ED7E0B"/>
    <w:rsid w:val="00ED7EE8"/>
    <w:rsid w:val="00EE052A"/>
    <w:rsid w:val="00EE1476"/>
    <w:rsid w:val="00EE3ACC"/>
    <w:rsid w:val="00EE4ECE"/>
    <w:rsid w:val="00EF065E"/>
    <w:rsid w:val="00EF0F78"/>
    <w:rsid w:val="00EF2778"/>
    <w:rsid w:val="00EF30BB"/>
    <w:rsid w:val="00EF3E9B"/>
    <w:rsid w:val="00EF4145"/>
    <w:rsid w:val="00EF4CCF"/>
    <w:rsid w:val="00EF4D21"/>
    <w:rsid w:val="00EF51B0"/>
    <w:rsid w:val="00EF5B7D"/>
    <w:rsid w:val="00EF6BBA"/>
    <w:rsid w:val="00EF7077"/>
    <w:rsid w:val="00EF7B84"/>
    <w:rsid w:val="00F005B1"/>
    <w:rsid w:val="00F010B1"/>
    <w:rsid w:val="00F02618"/>
    <w:rsid w:val="00F030C3"/>
    <w:rsid w:val="00F03F24"/>
    <w:rsid w:val="00F04AB1"/>
    <w:rsid w:val="00F0533E"/>
    <w:rsid w:val="00F06542"/>
    <w:rsid w:val="00F06C75"/>
    <w:rsid w:val="00F072E3"/>
    <w:rsid w:val="00F07F29"/>
    <w:rsid w:val="00F1165E"/>
    <w:rsid w:val="00F11760"/>
    <w:rsid w:val="00F119AE"/>
    <w:rsid w:val="00F1202E"/>
    <w:rsid w:val="00F12B41"/>
    <w:rsid w:val="00F14BD6"/>
    <w:rsid w:val="00F14C56"/>
    <w:rsid w:val="00F150F2"/>
    <w:rsid w:val="00F15690"/>
    <w:rsid w:val="00F159ED"/>
    <w:rsid w:val="00F16410"/>
    <w:rsid w:val="00F1658E"/>
    <w:rsid w:val="00F16801"/>
    <w:rsid w:val="00F169A4"/>
    <w:rsid w:val="00F16BAF"/>
    <w:rsid w:val="00F16FA2"/>
    <w:rsid w:val="00F20504"/>
    <w:rsid w:val="00F205E7"/>
    <w:rsid w:val="00F2092D"/>
    <w:rsid w:val="00F23B9A"/>
    <w:rsid w:val="00F241BD"/>
    <w:rsid w:val="00F25298"/>
    <w:rsid w:val="00F25603"/>
    <w:rsid w:val="00F256E9"/>
    <w:rsid w:val="00F25922"/>
    <w:rsid w:val="00F25D87"/>
    <w:rsid w:val="00F26DD7"/>
    <w:rsid w:val="00F303AE"/>
    <w:rsid w:val="00F3113E"/>
    <w:rsid w:val="00F324C0"/>
    <w:rsid w:val="00F329BF"/>
    <w:rsid w:val="00F33305"/>
    <w:rsid w:val="00F33917"/>
    <w:rsid w:val="00F3442F"/>
    <w:rsid w:val="00F34BDB"/>
    <w:rsid w:val="00F360DC"/>
    <w:rsid w:val="00F36B12"/>
    <w:rsid w:val="00F370A5"/>
    <w:rsid w:val="00F37247"/>
    <w:rsid w:val="00F378B5"/>
    <w:rsid w:val="00F400A4"/>
    <w:rsid w:val="00F41506"/>
    <w:rsid w:val="00F41B1A"/>
    <w:rsid w:val="00F41FB2"/>
    <w:rsid w:val="00F425D6"/>
    <w:rsid w:val="00F4425B"/>
    <w:rsid w:val="00F44407"/>
    <w:rsid w:val="00F4451D"/>
    <w:rsid w:val="00F445EE"/>
    <w:rsid w:val="00F44771"/>
    <w:rsid w:val="00F44B27"/>
    <w:rsid w:val="00F45356"/>
    <w:rsid w:val="00F4542F"/>
    <w:rsid w:val="00F45DE4"/>
    <w:rsid w:val="00F47AF3"/>
    <w:rsid w:val="00F50BE4"/>
    <w:rsid w:val="00F50E13"/>
    <w:rsid w:val="00F512AE"/>
    <w:rsid w:val="00F5133F"/>
    <w:rsid w:val="00F5145E"/>
    <w:rsid w:val="00F515DE"/>
    <w:rsid w:val="00F51A90"/>
    <w:rsid w:val="00F51F27"/>
    <w:rsid w:val="00F54383"/>
    <w:rsid w:val="00F5493D"/>
    <w:rsid w:val="00F571CF"/>
    <w:rsid w:val="00F57F2D"/>
    <w:rsid w:val="00F6028C"/>
    <w:rsid w:val="00F605A6"/>
    <w:rsid w:val="00F60ADE"/>
    <w:rsid w:val="00F60B70"/>
    <w:rsid w:val="00F60C0C"/>
    <w:rsid w:val="00F6203F"/>
    <w:rsid w:val="00F62873"/>
    <w:rsid w:val="00F62A5C"/>
    <w:rsid w:val="00F63D7C"/>
    <w:rsid w:val="00F64516"/>
    <w:rsid w:val="00F64C15"/>
    <w:rsid w:val="00F64F1D"/>
    <w:rsid w:val="00F65882"/>
    <w:rsid w:val="00F669D6"/>
    <w:rsid w:val="00F67F51"/>
    <w:rsid w:val="00F70B98"/>
    <w:rsid w:val="00F70E8F"/>
    <w:rsid w:val="00F71520"/>
    <w:rsid w:val="00F7171B"/>
    <w:rsid w:val="00F71F3B"/>
    <w:rsid w:val="00F7235B"/>
    <w:rsid w:val="00F74620"/>
    <w:rsid w:val="00F757B6"/>
    <w:rsid w:val="00F762E7"/>
    <w:rsid w:val="00F7796B"/>
    <w:rsid w:val="00F80143"/>
    <w:rsid w:val="00F807F4"/>
    <w:rsid w:val="00F8084A"/>
    <w:rsid w:val="00F83250"/>
    <w:rsid w:val="00F84911"/>
    <w:rsid w:val="00F84D3F"/>
    <w:rsid w:val="00F84D81"/>
    <w:rsid w:val="00F84FF1"/>
    <w:rsid w:val="00F851FE"/>
    <w:rsid w:val="00F861D3"/>
    <w:rsid w:val="00F86F4E"/>
    <w:rsid w:val="00F87C1F"/>
    <w:rsid w:val="00F87F94"/>
    <w:rsid w:val="00F92BF8"/>
    <w:rsid w:val="00F937F7"/>
    <w:rsid w:val="00F94AD0"/>
    <w:rsid w:val="00F97C35"/>
    <w:rsid w:val="00FA11F4"/>
    <w:rsid w:val="00FA2206"/>
    <w:rsid w:val="00FA27E7"/>
    <w:rsid w:val="00FA31A8"/>
    <w:rsid w:val="00FA36A4"/>
    <w:rsid w:val="00FA4814"/>
    <w:rsid w:val="00FA5521"/>
    <w:rsid w:val="00FA5BE5"/>
    <w:rsid w:val="00FA6CCE"/>
    <w:rsid w:val="00FB013A"/>
    <w:rsid w:val="00FB0E02"/>
    <w:rsid w:val="00FB1FE7"/>
    <w:rsid w:val="00FB314C"/>
    <w:rsid w:val="00FB32C1"/>
    <w:rsid w:val="00FB418C"/>
    <w:rsid w:val="00FB4219"/>
    <w:rsid w:val="00FB453A"/>
    <w:rsid w:val="00FB4B64"/>
    <w:rsid w:val="00FB6743"/>
    <w:rsid w:val="00FB6AAC"/>
    <w:rsid w:val="00FB7231"/>
    <w:rsid w:val="00FB72DD"/>
    <w:rsid w:val="00FB7487"/>
    <w:rsid w:val="00FB7599"/>
    <w:rsid w:val="00FB770D"/>
    <w:rsid w:val="00FC020E"/>
    <w:rsid w:val="00FC16CC"/>
    <w:rsid w:val="00FC1A85"/>
    <w:rsid w:val="00FC1C1F"/>
    <w:rsid w:val="00FC1E90"/>
    <w:rsid w:val="00FC310D"/>
    <w:rsid w:val="00FC3E2D"/>
    <w:rsid w:val="00FC4B1C"/>
    <w:rsid w:val="00FC4B3C"/>
    <w:rsid w:val="00FC553F"/>
    <w:rsid w:val="00FC6ED9"/>
    <w:rsid w:val="00FC72C5"/>
    <w:rsid w:val="00FD05E7"/>
    <w:rsid w:val="00FD0C9A"/>
    <w:rsid w:val="00FD0FBF"/>
    <w:rsid w:val="00FD1D36"/>
    <w:rsid w:val="00FD20AE"/>
    <w:rsid w:val="00FD33F4"/>
    <w:rsid w:val="00FD6A21"/>
    <w:rsid w:val="00FE04C0"/>
    <w:rsid w:val="00FE16D5"/>
    <w:rsid w:val="00FE3498"/>
    <w:rsid w:val="00FE3EFD"/>
    <w:rsid w:val="00FE3F45"/>
    <w:rsid w:val="00FE51D4"/>
    <w:rsid w:val="00FE633B"/>
    <w:rsid w:val="00FE63B4"/>
    <w:rsid w:val="00FE655C"/>
    <w:rsid w:val="00FE67C2"/>
    <w:rsid w:val="00FE6874"/>
    <w:rsid w:val="00FE6C64"/>
    <w:rsid w:val="00FE7686"/>
    <w:rsid w:val="00FF0047"/>
    <w:rsid w:val="00FF0CA9"/>
    <w:rsid w:val="00FF1D77"/>
    <w:rsid w:val="00FF2134"/>
    <w:rsid w:val="00FF3560"/>
    <w:rsid w:val="00FF3A75"/>
    <w:rsid w:val="00FF56E5"/>
    <w:rsid w:val="00FF584C"/>
    <w:rsid w:val="00FF7603"/>
    <w:rsid w:val="00FF76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8F103B-C08C-4B53-9CDD-05B7ABBB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1"/>
    <w:qFormat/>
    <w:rsid w:val="00551048"/>
    <w:rPr>
      <w:rFonts w:ascii="Arial" w:hAnsi="Arial"/>
      <w:sz w:val="22"/>
      <w:lang w:eastAsia="en-US"/>
    </w:rPr>
  </w:style>
  <w:style w:type="paragraph" w:styleId="Heading1">
    <w:name w:val="heading 1"/>
    <w:basedOn w:val="Normal"/>
    <w:next w:val="Normal"/>
    <w:link w:val="Heading1Char"/>
    <w:qFormat/>
    <w:rsid w:val="00366FF2"/>
    <w:pPr>
      <w:keepNext/>
      <w:numPr>
        <w:numId w:val="1"/>
      </w:numPr>
      <w:spacing w:before="120" w:after="120"/>
      <w:outlineLvl w:val="0"/>
    </w:pPr>
    <w:rPr>
      <w:b/>
      <w:lang w:val="x-none"/>
    </w:rPr>
  </w:style>
  <w:style w:type="paragraph" w:styleId="Heading2">
    <w:name w:val="heading 2"/>
    <w:basedOn w:val="Normal"/>
    <w:next w:val="Normal"/>
    <w:link w:val="Heading2Char"/>
    <w:autoRedefine/>
    <w:qFormat/>
    <w:rsid w:val="00C252BC"/>
    <w:pPr>
      <w:keepNext/>
      <w:jc w:val="both"/>
      <w:outlineLvl w:val="1"/>
    </w:pPr>
    <w:rPr>
      <w:b/>
    </w:rPr>
  </w:style>
  <w:style w:type="paragraph" w:styleId="Heading3">
    <w:name w:val="heading 3"/>
    <w:basedOn w:val="Normal"/>
    <w:next w:val="Normal"/>
    <w:autoRedefine/>
    <w:qFormat/>
    <w:rsid w:val="00791059"/>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qFormat/>
    <w:rsid w:val="00791059"/>
    <w:pPr>
      <w:keepNext/>
      <w:numPr>
        <w:ilvl w:val="3"/>
        <w:numId w:val="1"/>
      </w:numPr>
      <w:spacing w:before="120" w:after="60"/>
      <w:outlineLvl w:val="3"/>
    </w:pPr>
    <w:rPr>
      <w:rFonts w:ascii="Times New Roman" w:hAnsi="Times New Roman"/>
    </w:rPr>
  </w:style>
  <w:style w:type="paragraph" w:styleId="Heading5">
    <w:name w:val="heading 5"/>
    <w:basedOn w:val="Normal"/>
    <w:next w:val="Normal"/>
    <w:qFormat/>
    <w:rsid w:val="00791059"/>
    <w:pPr>
      <w:numPr>
        <w:ilvl w:val="4"/>
        <w:numId w:val="1"/>
      </w:numPr>
      <w:spacing w:before="240" w:after="60"/>
      <w:outlineLvl w:val="4"/>
    </w:pPr>
    <w:rPr>
      <w:rFonts w:ascii="Times New Roman" w:hAnsi="Times New Roman"/>
    </w:rPr>
  </w:style>
  <w:style w:type="paragraph" w:styleId="Heading6">
    <w:name w:val="heading 6"/>
    <w:basedOn w:val="Normal"/>
    <w:next w:val="Normal"/>
    <w:qFormat/>
    <w:rsid w:val="00791059"/>
    <w:pPr>
      <w:numPr>
        <w:ilvl w:val="5"/>
        <w:numId w:val="1"/>
      </w:numPr>
      <w:spacing w:before="240" w:after="60"/>
      <w:outlineLvl w:val="5"/>
    </w:pPr>
    <w:rPr>
      <w:rFonts w:ascii="Times New Roman" w:hAnsi="Times New Roman"/>
      <w:i/>
    </w:rPr>
  </w:style>
  <w:style w:type="paragraph" w:styleId="Heading7">
    <w:name w:val="heading 7"/>
    <w:basedOn w:val="Normal"/>
    <w:next w:val="Normal"/>
    <w:qFormat/>
    <w:rsid w:val="00791059"/>
    <w:pPr>
      <w:numPr>
        <w:ilvl w:val="6"/>
        <w:numId w:val="1"/>
      </w:numPr>
      <w:spacing w:before="240" w:after="60"/>
      <w:outlineLvl w:val="6"/>
    </w:pPr>
    <w:rPr>
      <w:rFonts w:ascii="Times New Roman" w:hAnsi="Times New Roman"/>
      <w:sz w:val="20"/>
    </w:rPr>
  </w:style>
  <w:style w:type="paragraph" w:styleId="Heading8">
    <w:name w:val="heading 8"/>
    <w:basedOn w:val="Normal"/>
    <w:next w:val="Normal"/>
    <w:qFormat/>
    <w:rsid w:val="00791059"/>
    <w:pPr>
      <w:numPr>
        <w:ilvl w:val="7"/>
        <w:numId w:val="1"/>
      </w:numPr>
      <w:spacing w:before="240" w:after="60"/>
      <w:outlineLvl w:val="7"/>
    </w:pPr>
    <w:rPr>
      <w:rFonts w:ascii="Times New Roman" w:hAnsi="Times New Roman"/>
      <w:i/>
      <w:sz w:val="20"/>
    </w:rPr>
  </w:style>
  <w:style w:type="paragraph" w:styleId="Heading9">
    <w:name w:val="heading 9"/>
    <w:basedOn w:val="Normal"/>
    <w:next w:val="Normal"/>
    <w:qFormat/>
    <w:rsid w:val="00791059"/>
    <w:pPr>
      <w:numPr>
        <w:ilvl w:val="8"/>
        <w:numId w:val="1"/>
      </w:numPr>
      <w:spacing w:before="240" w:after="60"/>
      <w:outlineLvl w:val="8"/>
    </w:pPr>
    <w:rPr>
      <w:rFonts w:ascii="Times New Roman" w:hAnsi="Times New Roman"/>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366FF2"/>
    <w:rPr>
      <w:rFonts w:ascii="Arial" w:hAnsi="Arial"/>
      <w:b/>
      <w:sz w:val="22"/>
      <w:lang w:val="x-none" w:eastAsia="en-US"/>
    </w:rPr>
  </w:style>
  <w:style w:type="character" w:customStyle="1" w:styleId="Heading2Char">
    <w:name w:val="Heading 2 Char"/>
    <w:link w:val="Heading2"/>
    <w:rsid w:val="00C252BC"/>
    <w:rPr>
      <w:rFonts w:ascii="Arial" w:hAnsi="Arial"/>
      <w:b/>
      <w:sz w:val="22"/>
      <w:lang w:eastAsia="en-US"/>
    </w:rPr>
  </w:style>
  <w:style w:type="paragraph" w:styleId="Header">
    <w:name w:val="header"/>
    <w:aliases w:val="Header1"/>
    <w:basedOn w:val="Normal"/>
    <w:link w:val="HeaderChar"/>
    <w:uiPriority w:val="99"/>
    <w:rsid w:val="00791059"/>
    <w:pPr>
      <w:tabs>
        <w:tab w:val="center" w:pos="4153"/>
        <w:tab w:val="right" w:pos="8306"/>
      </w:tabs>
    </w:pPr>
    <w:rPr>
      <w:lang w:val="x-none"/>
    </w:rPr>
  </w:style>
  <w:style w:type="character" w:customStyle="1" w:styleId="HeaderChar">
    <w:name w:val="Header Char"/>
    <w:aliases w:val="Header1 Char"/>
    <w:link w:val="Header"/>
    <w:uiPriority w:val="99"/>
    <w:rsid w:val="009D31D3"/>
    <w:rPr>
      <w:rFonts w:ascii="Arial" w:hAnsi="Arial"/>
      <w:sz w:val="22"/>
      <w:lang w:eastAsia="en-US"/>
    </w:rPr>
  </w:style>
  <w:style w:type="paragraph" w:styleId="Footer">
    <w:name w:val="footer"/>
    <w:basedOn w:val="Normal"/>
    <w:link w:val="FooterChar"/>
    <w:uiPriority w:val="99"/>
    <w:rsid w:val="00791059"/>
    <w:pPr>
      <w:tabs>
        <w:tab w:val="center" w:pos="4153"/>
        <w:tab w:val="right" w:pos="8306"/>
      </w:tabs>
    </w:pPr>
  </w:style>
  <w:style w:type="character" w:styleId="PageNumber">
    <w:name w:val="page number"/>
    <w:rsid w:val="00791059"/>
    <w:rPr>
      <w:rFonts w:ascii="Times New Roman" w:hAnsi="Times New Roman"/>
    </w:rPr>
  </w:style>
  <w:style w:type="paragraph" w:styleId="BodyText">
    <w:name w:val="Body Text"/>
    <w:basedOn w:val="Normal"/>
    <w:rsid w:val="00791059"/>
    <w:pPr>
      <w:jc w:val="both"/>
    </w:pPr>
    <w:rPr>
      <w:rFonts w:ascii="Times New Roman" w:hAnsi="Times New Roman"/>
    </w:rPr>
  </w:style>
  <w:style w:type="paragraph" w:styleId="TOC1">
    <w:name w:val="toc 1"/>
    <w:basedOn w:val="Normal"/>
    <w:next w:val="Normal"/>
    <w:autoRedefine/>
    <w:uiPriority w:val="39"/>
    <w:rsid w:val="0044793B"/>
    <w:pPr>
      <w:tabs>
        <w:tab w:val="left" w:pos="567"/>
        <w:tab w:val="right" w:leader="underscore" w:pos="8659"/>
      </w:tabs>
      <w:spacing w:before="120"/>
      <w:ind w:left="360" w:hanging="360"/>
    </w:pPr>
    <w:rPr>
      <w:rFonts w:cs="Arial"/>
      <w:b/>
      <w:i/>
      <w:noProof/>
      <w:szCs w:val="22"/>
    </w:rPr>
  </w:style>
  <w:style w:type="paragraph" w:styleId="TOC2">
    <w:name w:val="toc 2"/>
    <w:basedOn w:val="Normal"/>
    <w:next w:val="Normal"/>
    <w:autoRedefine/>
    <w:uiPriority w:val="39"/>
    <w:rsid w:val="00515DE2"/>
    <w:pPr>
      <w:tabs>
        <w:tab w:val="left" w:pos="567"/>
        <w:tab w:val="right" w:leader="underscore" w:pos="8659"/>
      </w:tabs>
      <w:spacing w:before="120" w:after="120"/>
      <w:ind w:left="426" w:hanging="426"/>
      <w:jc w:val="both"/>
    </w:pPr>
    <w:rPr>
      <w:rFonts w:cs="Arial"/>
      <w:b/>
      <w:i/>
      <w:noProof/>
      <w:color w:val="FF0000"/>
      <w:lang w:eastAsia="hr-HR"/>
    </w:rPr>
  </w:style>
  <w:style w:type="paragraph" w:styleId="BlockText">
    <w:name w:val="Block Text"/>
    <w:basedOn w:val="Normal"/>
    <w:rsid w:val="00791059"/>
    <w:pPr>
      <w:spacing w:after="120"/>
      <w:ind w:left="284" w:right="284" w:firstLine="425"/>
      <w:jc w:val="both"/>
    </w:pPr>
    <w:rPr>
      <w:rFonts w:ascii="Times New Roman" w:hAnsi="Times New Roman"/>
    </w:rPr>
  </w:style>
  <w:style w:type="paragraph" w:customStyle="1" w:styleId="Tekst">
    <w:name w:val="Tekst"/>
    <w:basedOn w:val="Normal"/>
    <w:rsid w:val="00791059"/>
    <w:pPr>
      <w:spacing w:after="120"/>
      <w:jc w:val="both"/>
    </w:pPr>
    <w:rPr>
      <w:rFonts w:ascii="Times New Roman" w:hAnsi="Times New Roman"/>
    </w:rPr>
  </w:style>
  <w:style w:type="paragraph" w:customStyle="1" w:styleId="T-98-2">
    <w:name w:val="T-9/8-2"/>
    <w:basedOn w:val="Normal"/>
    <w:rsid w:val="00791059"/>
    <w:pPr>
      <w:widowControl w:val="0"/>
      <w:tabs>
        <w:tab w:val="left" w:pos="2153"/>
      </w:tabs>
      <w:adjustRightInd w:val="0"/>
      <w:spacing w:after="43"/>
      <w:ind w:firstLine="342"/>
      <w:jc w:val="both"/>
    </w:pPr>
    <w:rPr>
      <w:rFonts w:ascii="Times-NewRoman" w:hAnsi="Times-NewRoman"/>
      <w:sz w:val="19"/>
      <w:szCs w:val="19"/>
      <w:lang w:val="en-US"/>
    </w:rPr>
  </w:style>
  <w:style w:type="paragraph" w:styleId="EnvelopeReturn">
    <w:name w:val="envelope return"/>
    <w:basedOn w:val="Normal"/>
    <w:rsid w:val="00791059"/>
    <w:rPr>
      <w:lang w:val="en-GB" w:eastAsia="hr-HR"/>
    </w:rPr>
  </w:style>
  <w:style w:type="paragraph" w:styleId="BalloonText">
    <w:name w:val="Balloon Text"/>
    <w:basedOn w:val="Normal"/>
    <w:semiHidden/>
    <w:rsid w:val="00484B0C"/>
    <w:rPr>
      <w:rFonts w:ascii="Tahoma" w:hAnsi="Tahoma" w:cs="Tahoma"/>
      <w:sz w:val="16"/>
      <w:szCs w:val="16"/>
    </w:rPr>
  </w:style>
  <w:style w:type="paragraph" w:styleId="BodyTextIndent">
    <w:name w:val="Body Text Indent"/>
    <w:basedOn w:val="Normal"/>
    <w:rsid w:val="00F23B9A"/>
    <w:pPr>
      <w:spacing w:after="120"/>
      <w:ind w:left="283"/>
    </w:pPr>
  </w:style>
  <w:style w:type="paragraph" w:customStyle="1" w:styleId="1">
    <w:name w:val="1"/>
    <w:basedOn w:val="Normal"/>
    <w:rsid w:val="004710BF"/>
  </w:style>
  <w:style w:type="character" w:styleId="Hyperlink">
    <w:name w:val="Hyperlink"/>
    <w:uiPriority w:val="99"/>
    <w:rsid w:val="00557C8E"/>
    <w:rPr>
      <w:color w:val="0000FF"/>
      <w:u w:val="single"/>
    </w:rPr>
  </w:style>
  <w:style w:type="character" w:styleId="CommentReference">
    <w:name w:val="annotation reference"/>
    <w:semiHidden/>
    <w:rsid w:val="004D69CE"/>
    <w:rPr>
      <w:sz w:val="16"/>
      <w:szCs w:val="16"/>
    </w:rPr>
  </w:style>
  <w:style w:type="paragraph" w:styleId="CommentText">
    <w:name w:val="annotation text"/>
    <w:basedOn w:val="Normal"/>
    <w:semiHidden/>
    <w:rsid w:val="004D69CE"/>
    <w:rPr>
      <w:sz w:val="20"/>
    </w:rPr>
  </w:style>
  <w:style w:type="paragraph" w:styleId="CommentSubject">
    <w:name w:val="annotation subject"/>
    <w:basedOn w:val="CommentText"/>
    <w:next w:val="CommentText"/>
    <w:semiHidden/>
    <w:rsid w:val="004D69CE"/>
    <w:rPr>
      <w:b/>
      <w:bCs/>
    </w:rPr>
  </w:style>
  <w:style w:type="character" w:styleId="FollowedHyperlink">
    <w:name w:val="FollowedHyperlink"/>
    <w:rsid w:val="006154E6"/>
    <w:rPr>
      <w:color w:val="800080"/>
      <w:u w:val="single"/>
    </w:rPr>
  </w:style>
  <w:style w:type="paragraph" w:customStyle="1" w:styleId="Default">
    <w:name w:val="Default"/>
    <w:rsid w:val="00190900"/>
    <w:pPr>
      <w:autoSpaceDE w:val="0"/>
      <w:autoSpaceDN w:val="0"/>
      <w:adjustRightInd w:val="0"/>
    </w:pPr>
    <w:rPr>
      <w:color w:val="000000"/>
      <w:sz w:val="24"/>
      <w:szCs w:val="24"/>
    </w:rPr>
  </w:style>
  <w:style w:type="paragraph" w:styleId="Revision">
    <w:name w:val="Revision"/>
    <w:hidden/>
    <w:uiPriority w:val="99"/>
    <w:semiHidden/>
    <w:rsid w:val="00BA6D15"/>
    <w:rPr>
      <w:rFonts w:ascii="Arial" w:hAnsi="Arial"/>
      <w:sz w:val="24"/>
      <w:lang w:eastAsia="en-US"/>
    </w:rPr>
  </w:style>
  <w:style w:type="paragraph" w:styleId="BodyText2">
    <w:name w:val="Body Text 2"/>
    <w:basedOn w:val="Normal"/>
    <w:link w:val="BodyText2Char"/>
    <w:rsid w:val="00432DE1"/>
    <w:pPr>
      <w:spacing w:after="120" w:line="480" w:lineRule="auto"/>
    </w:pPr>
    <w:rPr>
      <w:sz w:val="24"/>
      <w:lang w:val="x-none"/>
    </w:rPr>
  </w:style>
  <w:style w:type="character" w:customStyle="1" w:styleId="BodyText2Char">
    <w:name w:val="Body Text 2 Char"/>
    <w:link w:val="BodyText2"/>
    <w:rsid w:val="00432DE1"/>
    <w:rPr>
      <w:rFonts w:ascii="Arial" w:hAnsi="Arial"/>
      <w:sz w:val="24"/>
      <w:lang w:eastAsia="en-US"/>
    </w:rPr>
  </w:style>
  <w:style w:type="paragraph" w:styleId="Index1">
    <w:name w:val="index 1"/>
    <w:basedOn w:val="Normal"/>
    <w:next w:val="Normal"/>
    <w:autoRedefine/>
    <w:rsid w:val="00432DE1"/>
    <w:pPr>
      <w:spacing w:before="120" w:after="120"/>
      <w:ind w:left="200" w:hanging="200"/>
      <w:jc w:val="both"/>
    </w:pPr>
    <w:rPr>
      <w:sz w:val="20"/>
      <w:lang w:eastAsia="hr-HR"/>
    </w:rPr>
  </w:style>
  <w:style w:type="paragraph" w:styleId="IndexHeading">
    <w:name w:val="index heading"/>
    <w:basedOn w:val="Normal"/>
    <w:next w:val="Index1"/>
    <w:rsid w:val="00432DE1"/>
    <w:pPr>
      <w:spacing w:before="120" w:after="120"/>
      <w:jc w:val="both"/>
    </w:pPr>
    <w:rPr>
      <w:sz w:val="20"/>
      <w:lang w:eastAsia="hr-HR"/>
    </w:rPr>
  </w:style>
  <w:style w:type="paragraph" w:customStyle="1" w:styleId="Paragrafdopis">
    <w:name w:val="Paragraf dopis"/>
    <w:basedOn w:val="Normal"/>
    <w:rsid w:val="00E41E00"/>
    <w:pPr>
      <w:spacing w:before="60" w:after="60"/>
      <w:jc w:val="both"/>
    </w:pPr>
    <w:rPr>
      <w:rFonts w:ascii="Times New Roman" w:hAnsi="Times New Roman"/>
      <w:lang w:val="en-GB"/>
    </w:rPr>
  </w:style>
  <w:style w:type="paragraph" w:styleId="PlainText">
    <w:name w:val="Plain Text"/>
    <w:basedOn w:val="Normal"/>
    <w:link w:val="PlainTextChar"/>
    <w:uiPriority w:val="99"/>
    <w:unhideWhenUsed/>
    <w:rsid w:val="00AD0F2F"/>
    <w:rPr>
      <w:rFonts w:ascii="Consolas" w:eastAsia="Calibri" w:hAnsi="Consolas"/>
      <w:sz w:val="21"/>
      <w:szCs w:val="21"/>
      <w:lang w:val="x-none"/>
    </w:rPr>
  </w:style>
  <w:style w:type="character" w:customStyle="1" w:styleId="PlainTextChar">
    <w:name w:val="Plain Text Char"/>
    <w:link w:val="PlainText"/>
    <w:uiPriority w:val="99"/>
    <w:rsid w:val="00AD0F2F"/>
    <w:rPr>
      <w:rFonts w:ascii="Consolas" w:eastAsia="Calibri" w:hAnsi="Consolas" w:cs="Times New Roman"/>
      <w:sz w:val="21"/>
      <w:szCs w:val="21"/>
      <w:lang w:eastAsia="en-US"/>
    </w:rPr>
  </w:style>
  <w:style w:type="paragraph" w:customStyle="1" w:styleId="t-9-8">
    <w:name w:val="t-9-8"/>
    <w:basedOn w:val="Normal"/>
    <w:rsid w:val="001963F0"/>
    <w:pPr>
      <w:spacing w:before="100" w:beforeAutospacing="1" w:after="100" w:afterAutospacing="1"/>
    </w:pPr>
    <w:rPr>
      <w:rFonts w:ascii="Times New Roman" w:hAnsi="Times New Roman"/>
      <w:szCs w:val="24"/>
      <w:lang w:eastAsia="hr-HR"/>
    </w:rPr>
  </w:style>
  <w:style w:type="paragraph" w:styleId="NormalWeb">
    <w:name w:val="Normal (Web)"/>
    <w:basedOn w:val="Normal"/>
    <w:rsid w:val="0069781C"/>
    <w:pPr>
      <w:suppressAutoHyphens/>
      <w:spacing w:before="280" w:after="280"/>
    </w:pPr>
    <w:rPr>
      <w:rFonts w:ascii="Times New Roman" w:hAnsi="Times New Roman"/>
      <w:szCs w:val="24"/>
      <w:lang w:val="en-US" w:eastAsia="ar-SA"/>
    </w:rPr>
  </w:style>
  <w:style w:type="paragraph" w:customStyle="1" w:styleId="Style1">
    <w:name w:val="Style1"/>
    <w:basedOn w:val="Heading1"/>
    <w:link w:val="Style1Char"/>
    <w:qFormat/>
    <w:rsid w:val="00551048"/>
    <w:pPr>
      <w:numPr>
        <w:numId w:val="2"/>
      </w:numPr>
      <w:tabs>
        <w:tab w:val="clear" w:pos="1065"/>
        <w:tab w:val="num" w:pos="709"/>
      </w:tabs>
      <w:ind w:left="709" w:hanging="709"/>
    </w:pPr>
    <w:rPr>
      <w:bCs/>
    </w:rPr>
  </w:style>
  <w:style w:type="character" w:customStyle="1" w:styleId="Style1Char">
    <w:name w:val="Style1 Char"/>
    <w:link w:val="Style1"/>
    <w:rsid w:val="00551048"/>
    <w:rPr>
      <w:rFonts w:ascii="Arial" w:hAnsi="Arial"/>
      <w:b/>
      <w:bCs/>
      <w:sz w:val="22"/>
      <w:lang w:val="x-none" w:eastAsia="en-US"/>
    </w:rPr>
  </w:style>
  <w:style w:type="paragraph" w:styleId="DocumentMap">
    <w:name w:val="Document Map"/>
    <w:basedOn w:val="Normal"/>
    <w:link w:val="DocumentMapChar"/>
    <w:rsid w:val="009F68DE"/>
    <w:rPr>
      <w:rFonts w:ascii="Tahoma" w:hAnsi="Tahoma"/>
      <w:sz w:val="16"/>
      <w:szCs w:val="16"/>
      <w:lang w:val="x-none"/>
    </w:rPr>
  </w:style>
  <w:style w:type="character" w:customStyle="1" w:styleId="DocumentMapChar">
    <w:name w:val="Document Map Char"/>
    <w:link w:val="DocumentMap"/>
    <w:rsid w:val="009F68DE"/>
    <w:rPr>
      <w:rFonts w:ascii="Tahoma" w:hAnsi="Tahoma" w:cs="Tahoma"/>
      <w:sz w:val="16"/>
      <w:szCs w:val="16"/>
      <w:lang w:eastAsia="en-US"/>
    </w:rPr>
  </w:style>
  <w:style w:type="paragraph" w:styleId="ListParagraph">
    <w:name w:val="List Paragraph"/>
    <w:basedOn w:val="Normal"/>
    <w:uiPriority w:val="34"/>
    <w:qFormat/>
    <w:rsid w:val="009C4712"/>
    <w:pPr>
      <w:ind w:left="708"/>
    </w:pPr>
  </w:style>
  <w:style w:type="character" w:styleId="Strong">
    <w:name w:val="Strong"/>
    <w:qFormat/>
    <w:rsid w:val="00154C4C"/>
    <w:rPr>
      <w:b/>
      <w:bCs/>
    </w:rPr>
  </w:style>
  <w:style w:type="character" w:customStyle="1" w:styleId="FooterChar">
    <w:name w:val="Footer Char"/>
    <w:link w:val="Footer"/>
    <w:uiPriority w:val="99"/>
    <w:rsid w:val="002038AC"/>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0236">
      <w:bodyDiv w:val="1"/>
      <w:marLeft w:val="0"/>
      <w:marRight w:val="0"/>
      <w:marTop w:val="0"/>
      <w:marBottom w:val="0"/>
      <w:divBdr>
        <w:top w:val="none" w:sz="0" w:space="0" w:color="auto"/>
        <w:left w:val="none" w:sz="0" w:space="0" w:color="auto"/>
        <w:bottom w:val="none" w:sz="0" w:space="0" w:color="auto"/>
        <w:right w:val="none" w:sz="0" w:space="0" w:color="auto"/>
      </w:divBdr>
    </w:div>
    <w:div w:id="167672689">
      <w:bodyDiv w:val="1"/>
      <w:marLeft w:val="0"/>
      <w:marRight w:val="0"/>
      <w:marTop w:val="0"/>
      <w:marBottom w:val="0"/>
      <w:divBdr>
        <w:top w:val="none" w:sz="0" w:space="0" w:color="auto"/>
        <w:left w:val="none" w:sz="0" w:space="0" w:color="auto"/>
        <w:bottom w:val="none" w:sz="0" w:space="0" w:color="auto"/>
        <w:right w:val="none" w:sz="0" w:space="0" w:color="auto"/>
      </w:divBdr>
    </w:div>
    <w:div w:id="372653434">
      <w:bodyDiv w:val="1"/>
      <w:marLeft w:val="0"/>
      <w:marRight w:val="0"/>
      <w:marTop w:val="0"/>
      <w:marBottom w:val="0"/>
      <w:divBdr>
        <w:top w:val="none" w:sz="0" w:space="0" w:color="auto"/>
        <w:left w:val="none" w:sz="0" w:space="0" w:color="auto"/>
        <w:bottom w:val="none" w:sz="0" w:space="0" w:color="auto"/>
        <w:right w:val="none" w:sz="0" w:space="0" w:color="auto"/>
      </w:divBdr>
      <w:divsChild>
        <w:div w:id="414742277">
          <w:marLeft w:val="0"/>
          <w:marRight w:val="0"/>
          <w:marTop w:val="0"/>
          <w:marBottom w:val="0"/>
          <w:divBdr>
            <w:top w:val="none" w:sz="0" w:space="0" w:color="auto"/>
            <w:left w:val="none" w:sz="0" w:space="0" w:color="auto"/>
            <w:bottom w:val="none" w:sz="0" w:space="0" w:color="auto"/>
            <w:right w:val="none" w:sz="0" w:space="0" w:color="auto"/>
          </w:divBdr>
        </w:div>
        <w:div w:id="687566406">
          <w:marLeft w:val="0"/>
          <w:marRight w:val="0"/>
          <w:marTop w:val="0"/>
          <w:marBottom w:val="0"/>
          <w:divBdr>
            <w:top w:val="none" w:sz="0" w:space="0" w:color="auto"/>
            <w:left w:val="none" w:sz="0" w:space="0" w:color="auto"/>
            <w:bottom w:val="none" w:sz="0" w:space="0" w:color="auto"/>
            <w:right w:val="none" w:sz="0" w:space="0" w:color="auto"/>
          </w:divBdr>
        </w:div>
      </w:divsChild>
    </w:div>
    <w:div w:id="636032042">
      <w:bodyDiv w:val="1"/>
      <w:marLeft w:val="0"/>
      <w:marRight w:val="0"/>
      <w:marTop w:val="0"/>
      <w:marBottom w:val="0"/>
      <w:divBdr>
        <w:top w:val="none" w:sz="0" w:space="0" w:color="auto"/>
        <w:left w:val="none" w:sz="0" w:space="0" w:color="auto"/>
        <w:bottom w:val="none" w:sz="0" w:space="0" w:color="auto"/>
        <w:right w:val="none" w:sz="0" w:space="0" w:color="auto"/>
      </w:divBdr>
    </w:div>
    <w:div w:id="885457156">
      <w:bodyDiv w:val="1"/>
      <w:marLeft w:val="0"/>
      <w:marRight w:val="0"/>
      <w:marTop w:val="0"/>
      <w:marBottom w:val="0"/>
      <w:divBdr>
        <w:top w:val="none" w:sz="0" w:space="0" w:color="auto"/>
        <w:left w:val="none" w:sz="0" w:space="0" w:color="auto"/>
        <w:bottom w:val="none" w:sz="0" w:space="0" w:color="auto"/>
        <w:right w:val="none" w:sz="0" w:space="0" w:color="auto"/>
      </w:divBdr>
    </w:div>
    <w:div w:id="957182375">
      <w:bodyDiv w:val="1"/>
      <w:marLeft w:val="0"/>
      <w:marRight w:val="0"/>
      <w:marTop w:val="0"/>
      <w:marBottom w:val="0"/>
      <w:divBdr>
        <w:top w:val="none" w:sz="0" w:space="0" w:color="auto"/>
        <w:left w:val="none" w:sz="0" w:space="0" w:color="auto"/>
        <w:bottom w:val="none" w:sz="0" w:space="0" w:color="auto"/>
        <w:right w:val="none" w:sz="0" w:space="0" w:color="auto"/>
      </w:divBdr>
    </w:div>
    <w:div w:id="1043752057">
      <w:bodyDiv w:val="1"/>
      <w:marLeft w:val="0"/>
      <w:marRight w:val="0"/>
      <w:marTop w:val="0"/>
      <w:marBottom w:val="0"/>
      <w:divBdr>
        <w:top w:val="none" w:sz="0" w:space="0" w:color="auto"/>
        <w:left w:val="none" w:sz="0" w:space="0" w:color="auto"/>
        <w:bottom w:val="none" w:sz="0" w:space="0" w:color="auto"/>
        <w:right w:val="none" w:sz="0" w:space="0" w:color="auto"/>
      </w:divBdr>
    </w:div>
    <w:div w:id="1380783813">
      <w:bodyDiv w:val="1"/>
      <w:marLeft w:val="0"/>
      <w:marRight w:val="0"/>
      <w:marTop w:val="0"/>
      <w:marBottom w:val="0"/>
      <w:divBdr>
        <w:top w:val="none" w:sz="0" w:space="0" w:color="auto"/>
        <w:left w:val="none" w:sz="0" w:space="0" w:color="auto"/>
        <w:bottom w:val="none" w:sz="0" w:space="0" w:color="auto"/>
        <w:right w:val="none" w:sz="0" w:space="0" w:color="auto"/>
      </w:divBdr>
      <w:divsChild>
        <w:div w:id="1449814079">
          <w:marLeft w:val="0"/>
          <w:marRight w:val="0"/>
          <w:marTop w:val="0"/>
          <w:marBottom w:val="0"/>
          <w:divBdr>
            <w:top w:val="none" w:sz="0" w:space="0" w:color="auto"/>
            <w:left w:val="none" w:sz="0" w:space="0" w:color="auto"/>
            <w:bottom w:val="none" w:sz="0" w:space="0" w:color="auto"/>
            <w:right w:val="none" w:sz="0" w:space="0" w:color="auto"/>
          </w:divBdr>
        </w:div>
        <w:div w:id="1452364137">
          <w:marLeft w:val="0"/>
          <w:marRight w:val="0"/>
          <w:marTop w:val="0"/>
          <w:marBottom w:val="0"/>
          <w:divBdr>
            <w:top w:val="none" w:sz="0" w:space="0" w:color="auto"/>
            <w:left w:val="none" w:sz="0" w:space="0" w:color="auto"/>
            <w:bottom w:val="none" w:sz="0" w:space="0" w:color="auto"/>
            <w:right w:val="none" w:sz="0" w:space="0" w:color="auto"/>
          </w:divBdr>
        </w:div>
      </w:divsChild>
    </w:div>
    <w:div w:id="1468159907">
      <w:bodyDiv w:val="1"/>
      <w:marLeft w:val="0"/>
      <w:marRight w:val="0"/>
      <w:marTop w:val="0"/>
      <w:marBottom w:val="0"/>
      <w:divBdr>
        <w:top w:val="none" w:sz="0" w:space="0" w:color="auto"/>
        <w:left w:val="none" w:sz="0" w:space="0" w:color="auto"/>
        <w:bottom w:val="none" w:sz="0" w:space="0" w:color="auto"/>
        <w:right w:val="none" w:sz="0" w:space="0" w:color="auto"/>
      </w:divBdr>
    </w:div>
    <w:div w:id="1703823289">
      <w:bodyDiv w:val="1"/>
      <w:marLeft w:val="0"/>
      <w:marRight w:val="0"/>
      <w:marTop w:val="0"/>
      <w:marBottom w:val="0"/>
      <w:divBdr>
        <w:top w:val="none" w:sz="0" w:space="0" w:color="auto"/>
        <w:left w:val="none" w:sz="0" w:space="0" w:color="auto"/>
        <w:bottom w:val="none" w:sz="0" w:space="0" w:color="auto"/>
        <w:right w:val="none" w:sz="0" w:space="0" w:color="auto"/>
      </w:divBdr>
    </w:div>
    <w:div w:id="1746108005">
      <w:bodyDiv w:val="1"/>
      <w:marLeft w:val="0"/>
      <w:marRight w:val="0"/>
      <w:marTop w:val="0"/>
      <w:marBottom w:val="0"/>
      <w:divBdr>
        <w:top w:val="none" w:sz="0" w:space="0" w:color="auto"/>
        <w:left w:val="none" w:sz="0" w:space="0" w:color="auto"/>
        <w:bottom w:val="none" w:sz="0" w:space="0" w:color="auto"/>
        <w:right w:val="none" w:sz="0" w:space="0" w:color="auto"/>
      </w:divBdr>
    </w:div>
    <w:div w:id="1853375195">
      <w:bodyDiv w:val="1"/>
      <w:marLeft w:val="0"/>
      <w:marRight w:val="0"/>
      <w:marTop w:val="0"/>
      <w:marBottom w:val="0"/>
      <w:divBdr>
        <w:top w:val="none" w:sz="0" w:space="0" w:color="auto"/>
        <w:left w:val="none" w:sz="0" w:space="0" w:color="auto"/>
        <w:bottom w:val="none" w:sz="0" w:space="0" w:color="auto"/>
        <w:right w:val="none" w:sz="0" w:space="0" w:color="auto"/>
      </w:divBdr>
    </w:div>
    <w:div w:id="1985622486">
      <w:bodyDiv w:val="1"/>
      <w:marLeft w:val="0"/>
      <w:marRight w:val="0"/>
      <w:marTop w:val="0"/>
      <w:marBottom w:val="0"/>
      <w:divBdr>
        <w:top w:val="none" w:sz="0" w:space="0" w:color="auto"/>
        <w:left w:val="none" w:sz="0" w:space="0" w:color="auto"/>
        <w:bottom w:val="none" w:sz="0" w:space="0" w:color="auto"/>
        <w:right w:val="none" w:sz="0" w:space="0" w:color="auto"/>
      </w:divBdr>
    </w:div>
    <w:div w:id="205816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mint.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mint.h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abava@mint.hr" TargetMode="External"/><Relationship Id="rId4" Type="http://schemas.openxmlformats.org/officeDocument/2006/relationships/settings" Target="settings.xml"/><Relationship Id="rId9" Type="http://schemas.openxmlformats.org/officeDocument/2006/relationships/hyperlink" Target="http://www.mint.h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16F05-F4F5-4082-9807-D87F3934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6294</Words>
  <Characters>35876</Characters>
  <Application>Microsoft Office Word</Application>
  <DocSecurity>0</DocSecurity>
  <Lines>298</Lines>
  <Paragraphs>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Dokumentacija</vt:lpstr>
      <vt:lpstr>Dokumentacija</vt:lpstr>
    </vt:vector>
  </TitlesOfParts>
  <Company/>
  <LinksUpToDate>false</LinksUpToDate>
  <CharactersWithSpaces>42086</CharactersWithSpaces>
  <SharedDoc>false</SharedDoc>
  <HLinks>
    <vt:vector size="24" baseType="variant">
      <vt:variant>
        <vt:i4>2949126</vt:i4>
      </vt:variant>
      <vt:variant>
        <vt:i4>12</vt:i4>
      </vt:variant>
      <vt:variant>
        <vt:i4>0</vt:i4>
      </vt:variant>
      <vt:variant>
        <vt:i4>5</vt:i4>
      </vt:variant>
      <vt:variant>
        <vt:lpwstr>mailto:nabava@mint.hr</vt:lpwstr>
      </vt:variant>
      <vt:variant>
        <vt:lpwstr/>
      </vt:variant>
      <vt:variant>
        <vt:i4>2949126</vt:i4>
      </vt:variant>
      <vt:variant>
        <vt:i4>9</vt:i4>
      </vt:variant>
      <vt:variant>
        <vt:i4>0</vt:i4>
      </vt:variant>
      <vt:variant>
        <vt:i4>5</vt:i4>
      </vt:variant>
      <vt:variant>
        <vt:lpwstr>mailto:nabava@mint.hr</vt:lpwstr>
      </vt:variant>
      <vt:variant>
        <vt:lpwstr/>
      </vt:variant>
      <vt:variant>
        <vt:i4>2949126</vt:i4>
      </vt:variant>
      <vt:variant>
        <vt:i4>6</vt:i4>
      </vt:variant>
      <vt:variant>
        <vt:i4>0</vt:i4>
      </vt:variant>
      <vt:variant>
        <vt:i4>5</vt:i4>
      </vt:variant>
      <vt:variant>
        <vt:lpwstr>mailto:nabava@mint.hr</vt:lpwstr>
      </vt:variant>
      <vt:variant>
        <vt:lpwstr/>
      </vt:variant>
      <vt:variant>
        <vt:i4>7602213</vt:i4>
      </vt:variant>
      <vt:variant>
        <vt:i4>3</vt:i4>
      </vt:variant>
      <vt:variant>
        <vt:i4>0</vt:i4>
      </vt:variant>
      <vt:variant>
        <vt:i4>5</vt:i4>
      </vt:variant>
      <vt:variant>
        <vt:lpwstr>http://www.mint.hr/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dc:title>
  <dc:subject/>
  <dc:creator>Karola Bozinova</dc:creator>
  <cp:keywords/>
  <cp:lastModifiedBy>Bosiljko Domazet</cp:lastModifiedBy>
  <cp:revision>2</cp:revision>
  <cp:lastPrinted>2016-09-30T08:47:00Z</cp:lastPrinted>
  <dcterms:created xsi:type="dcterms:W3CDTF">2016-10-07T07:16:00Z</dcterms:created>
  <dcterms:modified xsi:type="dcterms:W3CDTF">2016-10-07T07:16:00Z</dcterms:modified>
</cp:coreProperties>
</file>