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A" w:rsidRDefault="007C709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2615417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9C057A" w:rsidRPr="00706061" w:rsidRDefault="007C709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br/>
      </w:r>
      <w:r w:rsidR="00116665">
        <w:rPr>
          <w:rFonts w:ascii="Calibri" w:hAnsi="Calibri"/>
          <w:b/>
          <w:noProof/>
          <w:sz w:val="20"/>
          <w:szCs w:val="20"/>
          <w:lang w:eastAsia="hr-HR"/>
        </w:rPr>
        <w:drawing>
          <wp:inline distT="0" distB="0" distL="0" distR="0">
            <wp:extent cx="359410" cy="478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706061">
        <w:rPr>
          <w:rFonts w:ascii="Calibri" w:hAnsi="Calibri" w:cs="Calibri"/>
          <w:b/>
          <w:bCs/>
          <w:sz w:val="20"/>
          <w:szCs w:val="20"/>
        </w:rPr>
        <w:t>REPUBLIKA HRVATSKA</w:t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706061">
        <w:rPr>
          <w:rFonts w:ascii="Calibri" w:hAnsi="Calibri" w:cs="Calibri"/>
          <w:b/>
          <w:bCs/>
          <w:sz w:val="20"/>
          <w:szCs w:val="20"/>
        </w:rPr>
        <w:t>MINISTARSTVO TURIZMA</w:t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706061">
        <w:rPr>
          <w:rFonts w:ascii="Calibri" w:hAnsi="Calibri" w:cs="Calibri"/>
          <w:sz w:val="20"/>
          <w:szCs w:val="20"/>
        </w:rPr>
        <w:t>Prisavlje 14, 10000 Zagreb</w:t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706061">
        <w:rPr>
          <w:rFonts w:ascii="Calibri" w:hAnsi="Calibri" w:cs="Calibri"/>
          <w:sz w:val="20"/>
          <w:szCs w:val="20"/>
        </w:rPr>
        <w:t>objavljuje</w:t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</w:rPr>
      </w:pP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706061">
        <w:rPr>
          <w:rFonts w:ascii="Calibri" w:hAnsi="Calibri" w:cs="Calibri"/>
          <w:b/>
          <w:bCs/>
          <w:sz w:val="22"/>
          <w:szCs w:val="22"/>
        </w:rPr>
        <w:t>J A V N I  P O Z I V</w:t>
      </w:r>
    </w:p>
    <w:p w:rsidR="009C057A" w:rsidRPr="00706061" w:rsidRDefault="009C057A" w:rsidP="009C057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jc w:val="center"/>
        <w:rPr>
          <w:rFonts w:ascii="Calibri" w:hAnsi="Calibri" w:cs="Calibri"/>
          <w:b/>
        </w:rPr>
      </w:pPr>
      <w:r w:rsidRPr="00706061">
        <w:rPr>
          <w:rFonts w:ascii="Calibri" w:hAnsi="Calibri" w:cs="Calibri"/>
        </w:rPr>
        <w:t xml:space="preserve">Za kandidiranje projekata za dodjelu bespovratnih sredstava temeljem  </w:t>
      </w:r>
      <w:r w:rsidRPr="00706061">
        <w:rPr>
          <w:rFonts w:ascii="Calibri" w:hAnsi="Calibri" w:cs="Calibri"/>
        </w:rPr>
        <w:br/>
      </w:r>
      <w:r w:rsidRPr="00706061">
        <w:rPr>
          <w:rFonts w:ascii="Calibri" w:hAnsi="Calibri" w:cs="Calibri"/>
          <w:b/>
        </w:rPr>
        <w:t xml:space="preserve">Programa </w:t>
      </w:r>
      <w:r w:rsidRPr="00706061">
        <w:rPr>
          <w:rFonts w:ascii="Calibri" w:hAnsi="Calibri"/>
          <w:b/>
          <w:bCs/>
        </w:rPr>
        <w:t>konkurentnost turističkog gospodarstva</w:t>
      </w:r>
    </w:p>
    <w:p w:rsidR="009C057A" w:rsidRPr="00706061" w:rsidRDefault="009C057A" w:rsidP="009C057A">
      <w:pPr>
        <w:jc w:val="center"/>
        <w:rPr>
          <w:rFonts w:ascii="Calibri" w:hAnsi="Calibri" w:cs="Calibri"/>
          <w:b/>
        </w:rPr>
      </w:pPr>
      <w:r w:rsidRPr="00706061">
        <w:rPr>
          <w:rFonts w:ascii="Calibri" w:hAnsi="Calibri" w:cs="Calibri"/>
          <w:b/>
        </w:rPr>
        <w:t>MJERA A4, točka 1.</w:t>
      </w:r>
    </w:p>
    <w:p w:rsidR="009C057A" w:rsidRPr="00706061" w:rsidRDefault="009C057A" w:rsidP="009C057A">
      <w:pPr>
        <w:jc w:val="both"/>
        <w:rPr>
          <w:rFonts w:ascii="Calibri" w:hAnsi="Calibri" w:cs="Calibri"/>
        </w:rPr>
      </w:pPr>
    </w:p>
    <w:p w:rsidR="009C057A" w:rsidRPr="00706061" w:rsidRDefault="009C057A" w:rsidP="009C057A">
      <w:pPr>
        <w:jc w:val="both"/>
        <w:rPr>
          <w:rFonts w:ascii="Calibri" w:hAnsi="Calibri" w:cs="Calibri"/>
        </w:rPr>
      </w:pPr>
    </w:p>
    <w:p w:rsidR="009C057A" w:rsidRPr="00706061" w:rsidRDefault="009C057A" w:rsidP="009C057A">
      <w:pPr>
        <w:pStyle w:val="Default"/>
        <w:numPr>
          <w:ilvl w:val="0"/>
          <w:numId w:val="1"/>
        </w:numPr>
        <w:ind w:left="284" w:hanging="283"/>
        <w:jc w:val="both"/>
        <w:rPr>
          <w:rFonts w:ascii="Calibri" w:hAnsi="Calibri" w:cs="Calibri"/>
          <w:bCs/>
          <w:sz w:val="22"/>
          <w:szCs w:val="22"/>
        </w:rPr>
      </w:pPr>
      <w:r w:rsidRPr="00706061">
        <w:rPr>
          <w:rFonts w:ascii="Calibri" w:hAnsi="Calibri" w:cs="Calibri"/>
          <w:sz w:val="22"/>
          <w:szCs w:val="22"/>
        </w:rPr>
        <w:t>Predmet javnog poziva je dodjela bespovratnih novčanih sredstava Ministarstva turizma za objekte u domaćinstvu (</w:t>
      </w:r>
      <w:r w:rsidRPr="00706061">
        <w:rPr>
          <w:rFonts w:ascii="Calibri" w:hAnsi="Calibri" w:cs="Calibri"/>
          <w:bCs/>
          <w:sz w:val="22"/>
          <w:szCs w:val="22"/>
        </w:rPr>
        <w:t>soba, apartman, studio apartman, kuća za odmor, kamp u domaćinstvu) i to samo za projektnu aktivnost: izgradnja i opremanje isključivo novih bazena, minimalne vodene tlocrtne površine 30 m</w:t>
      </w:r>
      <w:r w:rsidRPr="00706061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706061">
        <w:rPr>
          <w:rFonts w:ascii="Calibri" w:hAnsi="Calibri" w:cs="Calibri"/>
          <w:bCs/>
          <w:sz w:val="22"/>
          <w:szCs w:val="22"/>
        </w:rPr>
        <w:t xml:space="preserve"> za vanjske bazene i minimalne vodene tlocrtne površine 20 m</w:t>
      </w:r>
      <w:r w:rsidRPr="00706061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706061">
        <w:rPr>
          <w:rFonts w:ascii="Calibri" w:hAnsi="Calibri" w:cs="Calibri"/>
          <w:bCs/>
          <w:sz w:val="22"/>
          <w:szCs w:val="22"/>
        </w:rPr>
        <w:t xml:space="preserve"> za unutarnje bazene (unutar čvrstih objekata).</w:t>
      </w:r>
    </w:p>
    <w:p w:rsidR="009C057A" w:rsidRDefault="009C057A" w:rsidP="009C057A">
      <w:pPr>
        <w:pStyle w:val="Default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9C057A" w:rsidRDefault="009C057A" w:rsidP="009C057A">
      <w:pPr>
        <w:pStyle w:val="Default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F5218">
        <w:rPr>
          <w:rFonts w:ascii="Calibri" w:hAnsi="Calibri" w:cs="Calibri"/>
          <w:b/>
          <w:bCs/>
          <w:sz w:val="22"/>
          <w:szCs w:val="22"/>
        </w:rPr>
        <w:t xml:space="preserve">Podnositelj zahtjeva mora imati registraciju „Objekta u domaćinstvu“ do dana podnošenja prijave; kategoriju 3 i više zvjezdica te registrirane minimalno 3 sobe (odnosno 6 stalnih kreveta) i podmirene sve obveze (boravišnu pristojbu i turističku članarinu). </w:t>
      </w:r>
    </w:p>
    <w:p w:rsidR="009C057A" w:rsidRDefault="009C057A" w:rsidP="009C057A">
      <w:pPr>
        <w:pStyle w:val="Default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C057A" w:rsidRPr="00DE21FB" w:rsidRDefault="009C057A" w:rsidP="009C057A">
      <w:pPr>
        <w:pStyle w:val="Default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Podnositelji </w:t>
      </w:r>
      <w:r w:rsidRPr="00DE21FB">
        <w:rPr>
          <w:rFonts w:ascii="Calibri" w:hAnsi="Calibri" w:cs="Calibri"/>
          <w:bCs/>
          <w:sz w:val="22"/>
          <w:szCs w:val="22"/>
        </w:rPr>
        <w:t>koji</w:t>
      </w:r>
      <w:r>
        <w:rPr>
          <w:rFonts w:ascii="Calibri" w:hAnsi="Calibri" w:cs="Calibri"/>
          <w:bCs/>
          <w:sz w:val="22"/>
          <w:szCs w:val="22"/>
        </w:rPr>
        <w:t xml:space="preserve"> su prijavili projekte temeljem Javnog poziva od 28. veljače </w:t>
      </w:r>
      <w:r w:rsidRPr="00DE21FB">
        <w:rPr>
          <w:rFonts w:ascii="Calibri" w:hAnsi="Calibri" w:cs="Calibri"/>
          <w:bCs/>
          <w:sz w:val="22"/>
          <w:szCs w:val="22"/>
          <w:u w:val="single"/>
        </w:rPr>
        <w:t xml:space="preserve">ne </w:t>
      </w:r>
      <w:r>
        <w:rPr>
          <w:rFonts w:ascii="Calibri" w:hAnsi="Calibri" w:cs="Calibri"/>
          <w:bCs/>
          <w:sz w:val="22"/>
          <w:szCs w:val="22"/>
          <w:u w:val="single"/>
        </w:rPr>
        <w:t>trebaju</w:t>
      </w:r>
      <w:r>
        <w:rPr>
          <w:rFonts w:ascii="Calibri" w:hAnsi="Calibri" w:cs="Calibri"/>
          <w:bCs/>
          <w:sz w:val="22"/>
          <w:szCs w:val="22"/>
        </w:rPr>
        <w:t xml:space="preserve"> ponovno dostavljati prijavu, već će njihova prijava biti obrađena nakon zatvaranja ovog Javnog poziva.  </w:t>
      </w:r>
    </w:p>
    <w:p w:rsidR="009C057A" w:rsidRPr="00706061" w:rsidRDefault="009C057A" w:rsidP="009C057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6061">
        <w:rPr>
          <w:rFonts w:ascii="Calibri" w:hAnsi="Calibri" w:cs="Calibri"/>
          <w:sz w:val="22"/>
          <w:szCs w:val="22"/>
        </w:rPr>
        <w:t xml:space="preserve">Za dodjelu bespovratnih sredstva prijaviti se mogu: fizičke osobe – privatni iznajmljivači </w:t>
      </w:r>
    </w:p>
    <w:p w:rsidR="009C057A" w:rsidRPr="00706061" w:rsidRDefault="009C057A" w:rsidP="009C057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06061">
        <w:rPr>
          <w:rFonts w:ascii="Calibri" w:hAnsi="Calibri" w:cs="Calibri"/>
          <w:sz w:val="22"/>
          <w:szCs w:val="22"/>
        </w:rPr>
        <w:t xml:space="preserve">Javni poziv otvoren je danom objave na internetskim stranicama Ministarstva, a traje do zaključno </w:t>
      </w:r>
      <w:r w:rsidRPr="00706061">
        <w:rPr>
          <w:rFonts w:ascii="Calibri" w:hAnsi="Calibri" w:cs="Calibri"/>
          <w:b/>
          <w:sz w:val="22"/>
          <w:szCs w:val="22"/>
        </w:rPr>
        <w:t>13. 06.</w:t>
      </w:r>
      <w:r w:rsidRPr="00706061">
        <w:rPr>
          <w:rFonts w:ascii="Calibri" w:hAnsi="Calibri" w:cs="Calibri"/>
          <w:sz w:val="22"/>
          <w:szCs w:val="22"/>
        </w:rPr>
        <w:t xml:space="preserve"> </w:t>
      </w:r>
      <w:r w:rsidRPr="00706061">
        <w:rPr>
          <w:rFonts w:ascii="Calibri" w:hAnsi="Calibri" w:cs="Calibri"/>
          <w:b/>
          <w:bCs/>
          <w:sz w:val="22"/>
          <w:szCs w:val="22"/>
        </w:rPr>
        <w:t>2014.</w:t>
      </w:r>
      <w:r w:rsidRPr="00706061">
        <w:rPr>
          <w:rFonts w:ascii="Calibri" w:hAnsi="Calibri" w:cs="Calibri"/>
          <w:sz w:val="22"/>
          <w:szCs w:val="22"/>
        </w:rPr>
        <w:t xml:space="preserve"> </w:t>
      </w:r>
      <w:r w:rsidRPr="00AF5218">
        <w:rPr>
          <w:rFonts w:ascii="Calibri" w:hAnsi="Calibri" w:cs="Calibri"/>
          <w:sz w:val="22"/>
          <w:szCs w:val="22"/>
        </w:rPr>
        <w:t>(</w:t>
      </w:r>
      <w:r w:rsidRPr="00AF5218">
        <w:rPr>
          <w:rFonts w:ascii="Calibri" w:hAnsi="Calibri" w:cs="Calibri"/>
          <w:bCs/>
          <w:sz w:val="22"/>
          <w:szCs w:val="22"/>
        </w:rPr>
        <w:t>navedeni datum je zadnji rok predaje na poštu, ili u pisarnicu Ministarstva)</w:t>
      </w:r>
    </w:p>
    <w:p w:rsidR="009C057A" w:rsidRPr="00706061" w:rsidRDefault="009C057A" w:rsidP="009C057A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06061">
        <w:rPr>
          <w:rFonts w:ascii="Calibri" w:hAnsi="Calibri" w:cs="Calibri"/>
          <w:sz w:val="22"/>
          <w:szCs w:val="22"/>
        </w:rPr>
        <w:t>Ministarstvo turizma objavljuje Javni poziv za kandidiranje projekata za dodjelu bespovratnih sredstava temeljem ovog Programa na internetskoj stranici Ministarstva. Prijave se podnose on line, internetski na propisanom obrascu prijave (KTG/14), koji je dostupan na mrežnim stranicama Ministarstva turizma. Prijave popunjene internetski trebaju se dostaviti i u tiskanom obliku s obrazloženjem zahtjeva i sv</w:t>
      </w:r>
      <w:r>
        <w:rPr>
          <w:rFonts w:ascii="Calibri" w:hAnsi="Calibri" w:cs="Calibri"/>
          <w:sz w:val="22"/>
          <w:szCs w:val="22"/>
        </w:rPr>
        <w:t>o</w:t>
      </w:r>
      <w:r w:rsidRPr="00706061">
        <w:rPr>
          <w:rFonts w:ascii="Calibri" w:hAnsi="Calibri" w:cs="Calibri"/>
          <w:sz w:val="22"/>
          <w:szCs w:val="22"/>
        </w:rPr>
        <w:t xml:space="preserve">m </w:t>
      </w:r>
      <w:r>
        <w:rPr>
          <w:rFonts w:ascii="Calibri" w:hAnsi="Calibri" w:cs="Calibri"/>
          <w:sz w:val="22"/>
          <w:szCs w:val="22"/>
        </w:rPr>
        <w:t>dokumentacijom iz točke 5.</w:t>
      </w:r>
      <w:r w:rsidRPr="00706061">
        <w:rPr>
          <w:rFonts w:ascii="Calibri" w:hAnsi="Calibri" w:cs="Calibri"/>
          <w:sz w:val="22"/>
          <w:szCs w:val="22"/>
        </w:rPr>
        <w:t xml:space="preserve"> na sl</w:t>
      </w:r>
      <w:r>
        <w:rPr>
          <w:rFonts w:ascii="Calibri" w:hAnsi="Calibri" w:cs="Calibri"/>
          <w:sz w:val="22"/>
          <w:szCs w:val="22"/>
        </w:rPr>
        <w:t>i</w:t>
      </w:r>
      <w:r w:rsidRPr="00706061">
        <w:rPr>
          <w:rFonts w:ascii="Calibri" w:hAnsi="Calibri" w:cs="Calibri"/>
          <w:sz w:val="22"/>
          <w:szCs w:val="22"/>
        </w:rPr>
        <w:t>jedeću adresu:</w:t>
      </w:r>
    </w:p>
    <w:p w:rsidR="009C057A" w:rsidRPr="00706061" w:rsidRDefault="009C057A" w:rsidP="009C057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>Puni naziv i adresa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  <w:sz w:val="22"/>
          <w:szCs w:val="22"/>
          <w:vertAlign w:val="superscript"/>
        </w:rPr>
      </w:pPr>
      <w:r w:rsidRPr="00706061">
        <w:rPr>
          <w:rFonts w:ascii="Calibri" w:hAnsi="Calibri"/>
          <w:color w:val="000000"/>
          <w:sz w:val="22"/>
          <w:szCs w:val="22"/>
        </w:rPr>
        <w:t>prijavitelja</w:t>
      </w:r>
      <w:r w:rsidRPr="00706061">
        <w:rPr>
          <w:rFonts w:ascii="Calibri" w:hAnsi="Calibri"/>
          <w:color w:val="000000"/>
          <w:sz w:val="22"/>
          <w:szCs w:val="22"/>
          <w:vertAlign w:val="superscript"/>
        </w:rPr>
        <w:t>*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>MINISTARSTVO TURIZMA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 xml:space="preserve">Prijava na javni poziv 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>– KONKURENTNOST TURISTIČKOG GOSPODARSTVA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 xml:space="preserve">- </w:t>
      </w:r>
      <w:r w:rsidRPr="00706061">
        <w:rPr>
          <w:rFonts w:ascii="Calibri" w:hAnsi="Calibri"/>
          <w:b/>
          <w:color w:val="000000"/>
          <w:sz w:val="22"/>
          <w:szCs w:val="22"/>
        </w:rPr>
        <w:t>MJERA A4/II</w:t>
      </w:r>
      <w:r w:rsidRPr="00706061">
        <w:rPr>
          <w:rFonts w:ascii="Calibri" w:hAnsi="Calibri"/>
          <w:color w:val="000000"/>
          <w:sz w:val="22"/>
          <w:szCs w:val="22"/>
        </w:rPr>
        <w:t xml:space="preserve"> -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>-ne otvaraj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color w:val="000000"/>
          <w:sz w:val="22"/>
          <w:szCs w:val="22"/>
        </w:rPr>
      </w:pPr>
      <w:r w:rsidRPr="00706061">
        <w:rPr>
          <w:rFonts w:ascii="Calibri" w:hAnsi="Calibri"/>
          <w:color w:val="000000"/>
          <w:sz w:val="22"/>
          <w:szCs w:val="22"/>
        </w:rPr>
        <w:t>Prisavlje 14</w:t>
      </w:r>
    </w:p>
    <w:p w:rsidR="009C057A" w:rsidRPr="00706061" w:rsidRDefault="009C057A" w:rsidP="009C0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color w:val="000000"/>
        </w:rPr>
      </w:pPr>
      <w:r w:rsidRPr="00706061">
        <w:rPr>
          <w:rFonts w:ascii="Calibri" w:hAnsi="Calibri"/>
          <w:color w:val="000000"/>
          <w:sz w:val="22"/>
          <w:szCs w:val="22"/>
        </w:rPr>
        <w:t>10 000 ZAGREB</w:t>
      </w:r>
    </w:p>
    <w:p w:rsidR="009C057A" w:rsidRPr="00706061" w:rsidRDefault="009C057A" w:rsidP="009C057A">
      <w:pPr>
        <w:pStyle w:val="ListParagraph"/>
        <w:ind w:left="0"/>
        <w:jc w:val="both"/>
        <w:rPr>
          <w:rFonts w:ascii="Calibri" w:hAnsi="Calibri"/>
          <w:vertAlign w:val="superscript"/>
        </w:rPr>
      </w:pPr>
      <w:r w:rsidRPr="00706061">
        <w:rPr>
          <w:rFonts w:ascii="Calibri" w:hAnsi="Calibri"/>
          <w:vertAlign w:val="superscript"/>
        </w:rPr>
        <w:t>* Ako vanjska omotnica ne sadrži Puni naziv i adresu  prijavitelja i oznaku grupe namjene,prijava će se smatrati nevažećom</w:t>
      </w:r>
    </w:p>
    <w:p w:rsidR="009C057A" w:rsidRDefault="009C057A" w:rsidP="009C057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C057A" w:rsidRPr="009C057A" w:rsidRDefault="009C057A" w:rsidP="009C057A">
      <w:pPr>
        <w:pStyle w:val="ListParagraph"/>
        <w:jc w:val="right"/>
        <w:rPr>
          <w:rFonts w:ascii="Calibri" w:hAnsi="Calibri" w:cs="Calibri"/>
          <w:i/>
          <w:sz w:val="22"/>
          <w:szCs w:val="22"/>
        </w:rPr>
      </w:pPr>
      <w:r w:rsidRPr="009C057A">
        <w:rPr>
          <w:rFonts w:ascii="Calibri" w:hAnsi="Calibri" w:cs="Calibri"/>
          <w:i/>
          <w:sz w:val="22"/>
          <w:szCs w:val="22"/>
        </w:rPr>
        <w:t>-nastavak na slijedećoj stranici-</w:t>
      </w:r>
    </w:p>
    <w:p w:rsidR="009C057A" w:rsidRPr="00706061" w:rsidRDefault="009C057A" w:rsidP="009C057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06061">
        <w:rPr>
          <w:rFonts w:ascii="Calibri" w:hAnsi="Calibri" w:cs="Calibri"/>
          <w:sz w:val="22"/>
          <w:szCs w:val="22"/>
        </w:rPr>
        <w:lastRenderedPageBreak/>
        <w:t xml:space="preserve">Dokumentacija koja se dostavlja uz prijavu: </w:t>
      </w:r>
    </w:p>
    <w:p w:rsidR="00116665" w:rsidRDefault="009C057A" w:rsidP="009C057A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16665">
        <w:rPr>
          <w:rFonts w:ascii="Calibri" w:hAnsi="Calibri"/>
          <w:sz w:val="22"/>
          <w:szCs w:val="22"/>
        </w:rPr>
        <w:t xml:space="preserve">ispunjen obrazac zahtjeva </w:t>
      </w:r>
      <w:r w:rsidRPr="00116665">
        <w:rPr>
          <w:rFonts w:ascii="Calibri" w:hAnsi="Calibri"/>
          <w:b/>
          <w:bCs/>
          <w:sz w:val="22"/>
          <w:szCs w:val="22"/>
        </w:rPr>
        <w:t xml:space="preserve">KTG/14 </w:t>
      </w:r>
      <w:r w:rsidRPr="00116665">
        <w:rPr>
          <w:rFonts w:ascii="Calibri" w:hAnsi="Calibri"/>
          <w:sz w:val="22"/>
          <w:szCs w:val="22"/>
        </w:rPr>
        <w:t xml:space="preserve">koji se nalazi na internetskim stranicama Ministarstva </w:t>
      </w:r>
    </w:p>
    <w:p w:rsidR="009C057A" w:rsidRPr="00116665" w:rsidRDefault="009C057A" w:rsidP="009C057A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  <w:r w:rsidRPr="00116665">
        <w:rPr>
          <w:rFonts w:ascii="Calibri" w:hAnsi="Calibri"/>
          <w:sz w:val="22"/>
          <w:szCs w:val="22"/>
        </w:rPr>
        <w:t>preslika Rješenja o ispunjavanju minimalnih uvjeta za vrstu i kategoriju ugostiteljskog objekta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706061">
        <w:rPr>
          <w:rFonts w:ascii="Calibri" w:hAnsi="Calibri"/>
          <w:sz w:val="22"/>
          <w:szCs w:val="22"/>
        </w:rPr>
        <w:t>potvrda Porezne uprave o nepostojanju duga prema državi (ne starija od 30 dana od datuma podnošenja prijave)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706061">
        <w:rPr>
          <w:rFonts w:ascii="Calibri" w:hAnsi="Calibri"/>
          <w:sz w:val="22"/>
          <w:szCs w:val="22"/>
        </w:rPr>
        <w:t>dokaz o vlasničkom ili drugom stvarno-pr</w:t>
      </w:r>
      <w:r>
        <w:rPr>
          <w:rFonts w:ascii="Calibri" w:hAnsi="Calibri"/>
          <w:sz w:val="22"/>
          <w:szCs w:val="22"/>
        </w:rPr>
        <w:t>avnom statusu prema objektu i</w:t>
      </w:r>
      <w:r w:rsidRPr="00706061">
        <w:rPr>
          <w:rFonts w:ascii="Calibri" w:hAnsi="Calibri"/>
          <w:sz w:val="22"/>
          <w:szCs w:val="22"/>
        </w:rPr>
        <w:t xml:space="preserve"> području realizacije projekta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tehnička dokumentacija (min. tlocrt i presjek) bazena ovjerena od ovlaštenog inženjera</w:t>
      </w:r>
      <w:r w:rsidRPr="00706061">
        <w:rPr>
          <w:rFonts w:ascii="Calibri" w:hAnsi="Calibri"/>
          <w:sz w:val="22"/>
          <w:szCs w:val="22"/>
        </w:rPr>
        <w:t>, foto dokumentacija i druga dokumentac</w:t>
      </w:r>
      <w:r>
        <w:rPr>
          <w:rFonts w:ascii="Calibri" w:hAnsi="Calibri"/>
          <w:sz w:val="22"/>
          <w:szCs w:val="22"/>
        </w:rPr>
        <w:t>ija kojom se pojašnjava projekt; izvod iz Katastarskog plana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706061">
        <w:rPr>
          <w:rFonts w:ascii="Calibri" w:hAnsi="Calibri"/>
          <w:sz w:val="22"/>
          <w:szCs w:val="22"/>
        </w:rPr>
        <w:t xml:space="preserve">ponude </w:t>
      </w:r>
      <w:r>
        <w:rPr>
          <w:rFonts w:ascii="Calibri" w:hAnsi="Calibri"/>
          <w:sz w:val="22"/>
          <w:szCs w:val="22"/>
        </w:rPr>
        <w:t>izvođača radova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706061">
        <w:rPr>
          <w:rFonts w:ascii="Calibri" w:hAnsi="Calibri"/>
          <w:sz w:val="22"/>
          <w:szCs w:val="22"/>
        </w:rPr>
        <w:t>program ulaganja i izvori financiranja uz dostavu dokaza (izjava o visini vlastitih sredstava, ugovori o sufinanciranju projekta od drugih subjekata</w:t>
      </w:r>
      <w:r>
        <w:rPr>
          <w:rFonts w:ascii="Calibri" w:hAnsi="Calibri"/>
          <w:sz w:val="22"/>
          <w:szCs w:val="22"/>
        </w:rPr>
        <w:t>, izvod bankovnog računa</w:t>
      </w:r>
      <w:r w:rsidRPr="00706061">
        <w:rPr>
          <w:rFonts w:ascii="Calibri" w:hAnsi="Calibri"/>
          <w:sz w:val="22"/>
          <w:szCs w:val="22"/>
        </w:rPr>
        <w:t xml:space="preserve"> i dr.)</w:t>
      </w:r>
    </w:p>
    <w:p w:rsidR="009C057A" w:rsidRPr="00706061" w:rsidRDefault="009C057A" w:rsidP="009C057A">
      <w:pPr>
        <w:pStyle w:val="ListParagraph"/>
        <w:numPr>
          <w:ilvl w:val="0"/>
          <w:numId w:val="2"/>
        </w:numPr>
        <w:contextualSpacing w:val="0"/>
        <w:jc w:val="both"/>
        <w:rPr>
          <w:rFonts w:ascii="Calibri" w:hAnsi="Calibri"/>
          <w:sz w:val="22"/>
          <w:szCs w:val="22"/>
        </w:rPr>
      </w:pPr>
      <w:r w:rsidRPr="00706061">
        <w:rPr>
          <w:rFonts w:ascii="Calibri" w:hAnsi="Calibri"/>
          <w:sz w:val="22"/>
          <w:szCs w:val="22"/>
        </w:rPr>
        <w:t>potvrdu nadležne turističke zajednice o broju noćenja i plaćenoj boravišnoj pristojbi</w:t>
      </w:r>
    </w:p>
    <w:p w:rsidR="009C057A" w:rsidRPr="00706061" w:rsidRDefault="009C057A" w:rsidP="009C057A">
      <w:pPr>
        <w:pStyle w:val="ListParagraph"/>
        <w:contextualSpacing w:val="0"/>
        <w:jc w:val="both"/>
        <w:rPr>
          <w:rFonts w:ascii="Calibri" w:hAnsi="Calibri"/>
          <w:sz w:val="22"/>
          <w:szCs w:val="22"/>
        </w:rPr>
      </w:pPr>
    </w:p>
    <w:p w:rsidR="009C057A" w:rsidRPr="00706061" w:rsidRDefault="009C057A" w:rsidP="009C057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06061">
        <w:rPr>
          <w:rFonts w:ascii="Calibri" w:hAnsi="Calibri" w:cs="Calibri"/>
          <w:b/>
          <w:bCs/>
          <w:sz w:val="22"/>
          <w:szCs w:val="22"/>
        </w:rPr>
        <w:t>Cjeloviti tekst Programa i popratna dokumentacija sastavni je dio ovog Javnog poziva i nalazi se na internetskim stranicama Ministarstva (</w:t>
      </w:r>
      <w:hyperlink r:id="rId13" w:history="1">
        <w:r w:rsidRPr="00706061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www.mint.hr</w:t>
        </w:r>
      </w:hyperlink>
      <w:r w:rsidRPr="00706061">
        <w:rPr>
          <w:rFonts w:ascii="Calibri" w:hAnsi="Calibri" w:cs="Calibri"/>
          <w:b/>
          <w:bCs/>
          <w:sz w:val="22"/>
          <w:szCs w:val="22"/>
        </w:rPr>
        <w:t xml:space="preserve"> ). </w:t>
      </w:r>
    </w:p>
    <w:p w:rsidR="009C057A" w:rsidRPr="00706061" w:rsidRDefault="009C057A" w:rsidP="009C057A">
      <w:pPr>
        <w:pStyle w:val="Default"/>
        <w:ind w:left="426"/>
        <w:jc w:val="both"/>
        <w:rPr>
          <w:rFonts w:ascii="Calibri" w:hAnsi="Calibri" w:cs="Calibri"/>
          <w:sz w:val="22"/>
          <w:szCs w:val="22"/>
        </w:rPr>
      </w:pPr>
    </w:p>
    <w:p w:rsidR="009C057A" w:rsidRPr="00706061" w:rsidRDefault="009C057A" w:rsidP="009C057A">
      <w:pPr>
        <w:ind w:left="72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706061">
        <w:rPr>
          <w:rFonts w:ascii="Calibri" w:hAnsi="Calibri" w:cs="Calibri"/>
          <w:b/>
          <w:color w:val="000000"/>
          <w:sz w:val="22"/>
          <w:szCs w:val="22"/>
        </w:rPr>
        <w:t>M I N I S T A R</w:t>
      </w:r>
    </w:p>
    <w:p w:rsidR="009C057A" w:rsidRPr="00706061" w:rsidRDefault="009C057A" w:rsidP="009C057A">
      <w:pPr>
        <w:ind w:left="72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C057A" w:rsidRPr="00706061" w:rsidRDefault="009C057A" w:rsidP="009C057A">
      <w:pPr>
        <w:ind w:left="720"/>
        <w:jc w:val="right"/>
        <w:rPr>
          <w:rFonts w:ascii="Calibri" w:hAnsi="Calibri" w:cs="Calibri"/>
          <w:b/>
          <w:color w:val="000000"/>
        </w:rPr>
      </w:pPr>
      <w:r w:rsidRPr="00706061">
        <w:rPr>
          <w:rFonts w:ascii="Calibri" w:hAnsi="Calibri" w:cs="Calibri"/>
          <w:b/>
          <w:color w:val="000000"/>
          <w:sz w:val="22"/>
          <w:szCs w:val="22"/>
        </w:rPr>
        <w:t>Darko Lorencin</w:t>
      </w:r>
    </w:p>
    <w:p w:rsidR="009C057A" w:rsidRPr="00706061" w:rsidRDefault="009C057A" w:rsidP="009C057A">
      <w:pPr>
        <w:jc w:val="both"/>
        <w:rPr>
          <w:rFonts w:ascii="Calibri" w:hAnsi="Calibri"/>
          <w:color w:val="000000"/>
        </w:rPr>
      </w:pPr>
    </w:p>
    <w:p w:rsidR="009C057A" w:rsidRPr="00706061" w:rsidRDefault="009C057A" w:rsidP="009C057A">
      <w:pPr>
        <w:jc w:val="both"/>
        <w:rPr>
          <w:rFonts w:ascii="Calibri" w:hAnsi="Calibri"/>
          <w:color w:val="000000"/>
          <w:sz w:val="18"/>
          <w:szCs w:val="18"/>
        </w:rPr>
      </w:pPr>
      <w:r w:rsidRPr="00706061">
        <w:rPr>
          <w:rFonts w:ascii="Calibri" w:hAnsi="Calibri"/>
          <w:color w:val="000000"/>
          <w:sz w:val="18"/>
          <w:szCs w:val="18"/>
        </w:rPr>
        <w:t xml:space="preserve">KLASA: </w:t>
      </w:r>
      <w:bookmarkStart w:id="2" w:name="Klasa"/>
      <w:r w:rsidRPr="00706061">
        <w:rPr>
          <w:rFonts w:ascii="Calibri" w:hAnsi="Calibri"/>
          <w:color w:val="000000"/>
          <w:sz w:val="18"/>
          <w:szCs w:val="18"/>
        </w:rPr>
        <w:t>334-05/14-10/</w:t>
      </w:r>
      <w:bookmarkEnd w:id="2"/>
      <w:r>
        <w:rPr>
          <w:rFonts w:ascii="Calibri" w:hAnsi="Calibri"/>
          <w:color w:val="000000"/>
          <w:sz w:val="18"/>
          <w:szCs w:val="18"/>
        </w:rPr>
        <w:t>1</w:t>
      </w:r>
    </w:p>
    <w:p w:rsidR="009C057A" w:rsidRPr="00706061" w:rsidRDefault="009C057A" w:rsidP="009C057A">
      <w:pPr>
        <w:rPr>
          <w:rFonts w:ascii="Calibri" w:hAnsi="Calibri"/>
          <w:color w:val="000000"/>
        </w:rPr>
      </w:pPr>
      <w:r w:rsidRPr="00706061">
        <w:rPr>
          <w:rFonts w:ascii="Calibri" w:hAnsi="Calibri"/>
          <w:color w:val="000000"/>
          <w:sz w:val="18"/>
          <w:szCs w:val="18"/>
        </w:rPr>
        <w:t xml:space="preserve">URBROJ: </w:t>
      </w:r>
      <w:bookmarkStart w:id="3" w:name="Ur_broj"/>
      <w:r w:rsidRPr="00706061">
        <w:rPr>
          <w:rFonts w:ascii="Calibri" w:hAnsi="Calibri"/>
          <w:color w:val="000000"/>
          <w:sz w:val="18"/>
          <w:szCs w:val="18"/>
        </w:rPr>
        <w:t>529-04-14-</w:t>
      </w:r>
      <w:bookmarkEnd w:id="3"/>
      <w:r>
        <w:rPr>
          <w:rFonts w:ascii="Calibri" w:hAnsi="Calibri"/>
          <w:color w:val="000000"/>
          <w:sz w:val="18"/>
          <w:szCs w:val="18"/>
        </w:rPr>
        <w:t>7</w:t>
      </w:r>
      <w:r w:rsidRPr="00706061">
        <w:rPr>
          <w:rFonts w:ascii="Calibri" w:hAnsi="Calibri"/>
          <w:color w:val="000000"/>
          <w:sz w:val="18"/>
          <w:szCs w:val="18"/>
        </w:rPr>
        <w:br/>
        <w:t>Zagreb, 28. svibnja, 2014</w:t>
      </w:r>
      <w:r w:rsidR="000B2A0D">
        <w:rPr>
          <w:rFonts w:ascii="Calibri" w:hAnsi="Calibri"/>
          <w:color w:val="000000"/>
          <w:sz w:val="18"/>
          <w:szCs w:val="18"/>
        </w:rPr>
        <w:t>.</w:t>
      </w:r>
      <w:r w:rsidRPr="00706061">
        <w:rPr>
          <w:rFonts w:ascii="Calibri" w:hAnsi="Calibri"/>
          <w:color w:val="000000"/>
          <w:sz w:val="18"/>
          <w:szCs w:val="18"/>
        </w:rPr>
        <w:t xml:space="preserve"> godine</w:t>
      </w:r>
      <w:r w:rsidRPr="00706061">
        <w:rPr>
          <w:rFonts w:ascii="Calibri" w:hAnsi="Calibri"/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706061"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 w:rsidRPr="00706061">
        <w:rPr>
          <w:rFonts w:ascii="Calibri" w:hAnsi="Calibri"/>
          <w:color w:val="000000"/>
        </w:rPr>
        <w:fldChar w:fldCharType="end"/>
      </w:r>
      <w:r w:rsidRPr="00706061">
        <w:rPr>
          <w:rFonts w:ascii="Calibri" w:hAnsi="Calibri"/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706061"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 w:rsidRPr="00706061">
        <w:rPr>
          <w:rFonts w:ascii="Calibri" w:hAnsi="Calibri"/>
          <w:color w:val="000000"/>
        </w:rPr>
        <w:fldChar w:fldCharType="end"/>
      </w:r>
      <w:r w:rsidRPr="00706061">
        <w:rPr>
          <w:rFonts w:ascii="Calibri" w:hAnsi="Calibri"/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706061"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 w:rsidRPr="00706061">
        <w:rPr>
          <w:rFonts w:ascii="Calibri" w:hAnsi="Calibri"/>
          <w:color w:val="000000"/>
        </w:rPr>
        <w:fldChar w:fldCharType="end"/>
      </w:r>
    </w:p>
    <w:p w:rsidR="009C057A" w:rsidRPr="00706061" w:rsidRDefault="009C057A" w:rsidP="009C057A">
      <w:pPr>
        <w:jc w:val="both"/>
        <w:rPr>
          <w:rFonts w:ascii="Calibri" w:hAnsi="Calibri"/>
          <w:color w:val="000000"/>
        </w:rPr>
      </w:pPr>
    </w:p>
    <w:p w:rsidR="007C709A" w:rsidRDefault="007C709A">
      <w:pPr>
        <w:jc w:val="right"/>
        <w:rPr>
          <w:color w:val="000000"/>
        </w:rPr>
      </w:pPr>
    </w:p>
    <w:p w:rsidR="007C709A" w:rsidRDefault="007C709A">
      <w:pPr>
        <w:rPr>
          <w:color w:val="000000"/>
        </w:rPr>
      </w:pPr>
    </w:p>
    <w:p w:rsidR="007C709A" w:rsidRDefault="007C709A">
      <w:pPr>
        <w:rPr>
          <w:color w:val="000000"/>
        </w:rPr>
      </w:pPr>
    </w:p>
    <w:bookmarkStart w:id="4" w:name="Naziv_primatelja"/>
    <w:p w:rsidR="007C709A" w:rsidRDefault="007C709A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7C709A" w:rsidRDefault="007C709A">
      <w:pPr>
        <w:rPr>
          <w:color w:val="000000"/>
        </w:rPr>
      </w:pPr>
    </w:p>
    <w:sectPr w:rsidR="007C709A" w:rsidSect="009C057A">
      <w:pgSz w:w="11906" w:h="16838" w:code="9"/>
      <w:pgMar w:top="720" w:right="720" w:bottom="720" w:left="720" w:header="709" w:footer="709" w:gutter="0"/>
      <w:paperSrc w:first="14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8D" w:rsidRDefault="00256B8D" w:rsidP="009C057A">
      <w:r>
        <w:separator/>
      </w:r>
    </w:p>
  </w:endnote>
  <w:endnote w:type="continuationSeparator" w:id="0">
    <w:p w:rsidR="00256B8D" w:rsidRDefault="00256B8D" w:rsidP="009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8D" w:rsidRDefault="00256B8D" w:rsidP="009C057A">
      <w:r>
        <w:separator/>
      </w:r>
    </w:p>
  </w:footnote>
  <w:footnote w:type="continuationSeparator" w:id="0">
    <w:p w:rsidR="00256B8D" w:rsidRDefault="00256B8D" w:rsidP="009C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2A"/>
    <w:multiLevelType w:val="hybridMultilevel"/>
    <w:tmpl w:val="BDA4C05E"/>
    <w:lvl w:ilvl="0" w:tplc="9A7280C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C017D"/>
    <w:multiLevelType w:val="hybridMultilevel"/>
    <w:tmpl w:val="6B82CC14"/>
    <w:lvl w:ilvl="0" w:tplc="9A728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FE582A"/>
    <w:multiLevelType w:val="hybridMultilevel"/>
    <w:tmpl w:val="DB8C0660"/>
    <w:lvl w:ilvl="0" w:tplc="E25691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0B2A0D"/>
    <w:rsid w:val="00116665"/>
    <w:rsid w:val="001F2374"/>
    <w:rsid w:val="00256B8D"/>
    <w:rsid w:val="002D04BE"/>
    <w:rsid w:val="0033276F"/>
    <w:rsid w:val="00772058"/>
    <w:rsid w:val="007C709A"/>
    <w:rsid w:val="009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5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9C05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057A"/>
    <w:pPr>
      <w:ind w:left="720"/>
      <w:contextualSpacing/>
    </w:pPr>
  </w:style>
  <w:style w:type="paragraph" w:styleId="Header">
    <w:name w:val="header"/>
    <w:basedOn w:val="Normal"/>
    <w:link w:val="HeaderChar"/>
    <w:rsid w:val="009C05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05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05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05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5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9C05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057A"/>
    <w:pPr>
      <w:ind w:left="720"/>
      <w:contextualSpacing/>
    </w:pPr>
  </w:style>
  <w:style w:type="paragraph" w:styleId="Header">
    <w:name w:val="header"/>
    <w:basedOn w:val="Normal"/>
    <w:link w:val="HeaderChar"/>
    <w:rsid w:val="009C05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05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05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0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nt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C54C-021C-4E2C-B5D8-57C9D432C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FCF88-5C6A-4425-9757-58EB5BF85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076A-935A-44DA-BA33-EA86ADDAC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F2AA7-8456-4306-847E-FD6FFDD4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3498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http://www.mint.hr/default.aspx?id=7936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2014-05-27T08:40:00Z</cp:lastPrinted>
  <dcterms:created xsi:type="dcterms:W3CDTF">2014-05-30T11:29:00Z</dcterms:created>
  <dcterms:modified xsi:type="dcterms:W3CDTF">2014-05-30T11:29:00Z</dcterms:modified>
</cp:coreProperties>
</file>