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D3" w:rsidRPr="00467311" w:rsidRDefault="009E6AD3">
      <w:pPr>
        <w:jc w:val="right"/>
        <w:rPr>
          <w:rFonts w:ascii="CarolinaBar-B39-25F2" w:hAnsi="CarolinaBar-B39-25F2"/>
          <w:color w:val="000000"/>
          <w:sz w:val="20"/>
          <w:szCs w:val="20"/>
        </w:rPr>
      </w:pPr>
      <w:r w:rsidRPr="00467311">
        <w:rPr>
          <w:rFonts w:ascii="CarolinaBar-B39-25F2" w:hAnsi="CarolinaBar-B39-25F2"/>
          <w:color w:val="000000"/>
          <w:sz w:val="20"/>
          <w:szCs w:val="20"/>
        </w:rPr>
        <w:t>*P/</w:t>
      </w:r>
      <w:bookmarkStart w:id="0" w:name="jop"/>
      <w:r w:rsidRPr="00467311">
        <w:rPr>
          <w:rFonts w:ascii="CarolinaBar-B39-25F2" w:hAnsi="CarolinaBar-B39-25F2"/>
          <w:color w:val="000000"/>
          <w:sz w:val="20"/>
          <w:szCs w:val="20"/>
        </w:rPr>
        <w:t>2719872</w:t>
      </w:r>
      <w:bookmarkEnd w:id="0"/>
      <w:r w:rsidRPr="00467311">
        <w:rPr>
          <w:rFonts w:ascii="CarolinaBar-B39-25F2" w:hAnsi="CarolinaBar-B39-25F2"/>
          <w:color w:val="000000"/>
          <w:sz w:val="20"/>
          <w:szCs w:val="20"/>
        </w:rPr>
        <w:t>*</w:t>
      </w:r>
    </w:p>
    <w:p w:rsidR="009E6AD3" w:rsidRPr="00467311" w:rsidRDefault="009D4EBC">
      <w:pPr>
        <w:jc w:val="right"/>
        <w:rPr>
          <w:color w:val="000000"/>
          <w:sz w:val="20"/>
          <w:szCs w:val="20"/>
        </w:rPr>
      </w:pPr>
      <w:r w:rsidRPr="00467311">
        <w:rPr>
          <w:noProof/>
          <w:sz w:val="20"/>
          <w:szCs w:val="20"/>
        </w:rPr>
        <mc:AlternateContent>
          <mc:Choice Requires="wps">
            <w:drawing>
              <wp:anchor distT="0" distB="0" distL="114300" distR="114300" simplePos="0" relativeHeight="251659264" behindDoc="0" locked="0" layoutInCell="1" allowOverlap="1" wp14:anchorId="7EFBD6A5" wp14:editId="1E666E1B">
                <wp:simplePos x="0" y="0"/>
                <wp:positionH relativeFrom="margin">
                  <wp:align>left</wp:align>
                </wp:positionH>
                <wp:positionV relativeFrom="page">
                  <wp:posOffset>698500</wp:posOffset>
                </wp:positionV>
                <wp:extent cx="2057400" cy="11893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7311" w:rsidRDefault="00467311" w:rsidP="00467311">
                            <w:pPr>
                              <w:jc w:val="center"/>
                              <w:rPr>
                                <w:rFonts w:ascii="Verdana" w:hAnsi="Verdana"/>
                                <w:sz w:val="20"/>
                                <w:lang w:val="de-DE"/>
                              </w:rPr>
                            </w:pPr>
                            <w:r w:rsidRPr="009B1CEC">
                              <w:rPr>
                                <w:noProof/>
                                <w:sz w:val="20"/>
                                <w:szCs w:val="20"/>
                              </w:rPr>
                              <w:drawing>
                                <wp:inline distT="0" distB="0" distL="0" distR="0" wp14:anchorId="468EDCBD" wp14:editId="71B70D1B">
                                  <wp:extent cx="368300" cy="484505"/>
                                  <wp:effectExtent l="0" t="0" r="0" b="0"/>
                                  <wp:docPr id="2"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484505"/>
                                          </a:xfrm>
                                          <a:prstGeom prst="rect">
                                            <a:avLst/>
                                          </a:prstGeom>
                                          <a:noFill/>
                                          <a:ln>
                                            <a:noFill/>
                                          </a:ln>
                                        </pic:spPr>
                                      </pic:pic>
                                    </a:graphicData>
                                  </a:graphic>
                                </wp:inline>
                              </w:drawing>
                            </w:r>
                            <w:r>
                              <w:rPr>
                                <w:rFonts w:ascii="Verdana" w:hAnsi="Verdana"/>
                                <w:sz w:val="20"/>
                                <w:szCs w:val="20"/>
                                <w:lang w:val="de-DE"/>
                              </w:rPr>
                              <w:br/>
                            </w:r>
                            <w:r>
                              <w:rPr>
                                <w:rFonts w:ascii="Verdana" w:hAnsi="Verdana"/>
                                <w:sz w:val="16"/>
                                <w:szCs w:val="16"/>
                                <w:lang w:val="de-DE"/>
                              </w:rPr>
                              <w:br/>
                            </w:r>
                            <w:r>
                              <w:rPr>
                                <w:rFonts w:ascii="Verdana" w:hAnsi="Verdana"/>
                                <w:sz w:val="20"/>
                                <w:szCs w:val="20"/>
                                <w:lang w:val="de-DE"/>
                              </w:rPr>
                              <w:t>REPUBLIKA HRVATSKA</w:t>
                            </w:r>
                            <w:r>
                              <w:rPr>
                                <w:rFonts w:ascii="Verdana" w:hAnsi="Verdana"/>
                                <w:sz w:val="20"/>
                                <w:szCs w:val="20"/>
                                <w:lang w:val="de-DE"/>
                              </w:rPr>
                              <w:br/>
                            </w:r>
                            <w:r>
                              <w:rPr>
                                <w:rFonts w:ascii="Verdana" w:hAnsi="Verdana"/>
                                <w:sz w:val="20"/>
                                <w:szCs w:val="20"/>
                                <w:lang w:val="pt-BR"/>
                              </w:rPr>
                              <w:t>Ministarstvo turizma</w:t>
                            </w:r>
                            <w:r>
                              <w:rPr>
                                <w:rFonts w:ascii="Verdana" w:hAnsi="Verdana"/>
                                <w:sz w:val="20"/>
                                <w:szCs w:val="20"/>
                                <w:lang w:val="pt-BR"/>
                              </w:rPr>
                              <w:br/>
                            </w:r>
                            <w:proofErr w:type="spellStart"/>
                            <w:r>
                              <w:rPr>
                                <w:rFonts w:ascii="Verdana" w:hAnsi="Verdana"/>
                                <w:sz w:val="20"/>
                                <w:lang w:val="de-DE"/>
                              </w:rPr>
                              <w:t>Prisavlje</w:t>
                            </w:r>
                            <w:proofErr w:type="spellEnd"/>
                            <w:r>
                              <w:rPr>
                                <w:rFonts w:ascii="Verdana" w:hAnsi="Verdana"/>
                                <w:sz w:val="20"/>
                                <w:lang w:val="de-DE"/>
                              </w:rPr>
                              <w:t xml:space="preserve"> 14, 10000 Zagreb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D6A5" id="Rectangle 6" o:spid="_x0000_s1026" style="position:absolute;left:0;text-align:left;margin-left:0;margin-top:55pt;width:162pt;height:9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" filled="f" stroked="f" strokeweight="1pt">
                <v:textbox inset="1pt,1pt,1pt,1pt">
                  <w:txbxContent>
                    <w:p w:rsidR="00467311" w:rsidRDefault="00467311" w:rsidP="00467311">
                      <w:pPr>
                        <w:jc w:val="center"/>
                        <w:rPr>
                          <w:rFonts w:ascii="Verdana" w:hAnsi="Verdana"/>
                          <w:sz w:val="20"/>
                          <w:lang w:val="de-DE"/>
                        </w:rPr>
                      </w:pPr>
                      <w:r w:rsidRPr="009B1CEC">
                        <w:rPr>
                          <w:noProof/>
                          <w:sz w:val="20"/>
                          <w:szCs w:val="20"/>
                        </w:rPr>
                        <w:drawing>
                          <wp:inline distT="0" distB="0" distL="0" distR="0" wp14:anchorId="468EDCBD" wp14:editId="71B70D1B">
                            <wp:extent cx="368300" cy="484505"/>
                            <wp:effectExtent l="0" t="0" r="0" b="0"/>
                            <wp:docPr id="2"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484505"/>
                                    </a:xfrm>
                                    <a:prstGeom prst="rect">
                                      <a:avLst/>
                                    </a:prstGeom>
                                    <a:noFill/>
                                    <a:ln>
                                      <a:noFill/>
                                    </a:ln>
                                  </pic:spPr>
                                </pic:pic>
                              </a:graphicData>
                            </a:graphic>
                          </wp:inline>
                        </w:drawing>
                      </w:r>
                      <w:r>
                        <w:rPr>
                          <w:rFonts w:ascii="Verdana" w:hAnsi="Verdana"/>
                          <w:sz w:val="20"/>
                          <w:szCs w:val="20"/>
                          <w:lang w:val="de-DE"/>
                        </w:rPr>
                        <w:br/>
                      </w:r>
                      <w:r>
                        <w:rPr>
                          <w:rFonts w:ascii="Verdana" w:hAnsi="Verdana"/>
                          <w:sz w:val="16"/>
                          <w:szCs w:val="16"/>
                          <w:lang w:val="de-DE"/>
                        </w:rPr>
                        <w:br/>
                      </w:r>
                      <w:r>
                        <w:rPr>
                          <w:rFonts w:ascii="Verdana" w:hAnsi="Verdana"/>
                          <w:sz w:val="20"/>
                          <w:szCs w:val="20"/>
                          <w:lang w:val="de-DE"/>
                        </w:rPr>
                        <w:t>REPUBLIKA HRVATSKA</w:t>
                      </w:r>
                      <w:r>
                        <w:rPr>
                          <w:rFonts w:ascii="Verdana" w:hAnsi="Verdana"/>
                          <w:sz w:val="20"/>
                          <w:szCs w:val="20"/>
                          <w:lang w:val="de-DE"/>
                        </w:rPr>
                        <w:br/>
                      </w:r>
                      <w:r>
                        <w:rPr>
                          <w:rFonts w:ascii="Verdana" w:hAnsi="Verdana"/>
                          <w:sz w:val="20"/>
                          <w:szCs w:val="20"/>
                          <w:lang w:val="pt-BR"/>
                        </w:rPr>
                        <w:t>Ministarstvo turizma</w:t>
                      </w:r>
                      <w:r>
                        <w:rPr>
                          <w:rFonts w:ascii="Verdana" w:hAnsi="Verdana"/>
                          <w:sz w:val="20"/>
                          <w:szCs w:val="20"/>
                          <w:lang w:val="pt-BR"/>
                        </w:rPr>
                        <w:br/>
                      </w:r>
                      <w:proofErr w:type="spellStart"/>
                      <w:r>
                        <w:rPr>
                          <w:rFonts w:ascii="Verdana" w:hAnsi="Verdana"/>
                          <w:sz w:val="20"/>
                          <w:lang w:val="de-DE"/>
                        </w:rPr>
                        <w:t>Prisavlje</w:t>
                      </w:r>
                      <w:proofErr w:type="spellEnd"/>
                      <w:r>
                        <w:rPr>
                          <w:rFonts w:ascii="Verdana" w:hAnsi="Verdana"/>
                          <w:sz w:val="20"/>
                          <w:lang w:val="de-DE"/>
                        </w:rPr>
                        <w:t xml:space="preserve"> 14, 10000 Zagreb</w:t>
                      </w:r>
                    </w:p>
                  </w:txbxContent>
                </v:textbox>
                <w10:wrap anchorx="margin" anchory="page"/>
              </v:rect>
            </w:pict>
          </mc:Fallback>
        </mc:AlternateContent>
      </w:r>
      <w:r w:rsidR="009E6AD3" w:rsidRPr="00467311">
        <w:rPr>
          <w:color w:val="000000"/>
          <w:sz w:val="20"/>
          <w:szCs w:val="20"/>
        </w:rPr>
        <w:br/>
      </w:r>
    </w:p>
    <w:p w:rsidR="009E6AD3" w:rsidRPr="00467311" w:rsidRDefault="009E6AD3">
      <w:pPr>
        <w:rPr>
          <w:color w:val="000000"/>
          <w:sz w:val="20"/>
          <w:szCs w:val="20"/>
        </w:rPr>
      </w:pPr>
    </w:p>
    <w:p w:rsidR="009E6AD3" w:rsidRPr="00467311" w:rsidRDefault="009E6AD3">
      <w:pPr>
        <w:rPr>
          <w:color w:val="000000"/>
          <w:sz w:val="20"/>
          <w:szCs w:val="20"/>
        </w:rPr>
      </w:pPr>
    </w:p>
    <w:p w:rsidR="009E6AD3" w:rsidRPr="00467311" w:rsidRDefault="009E6AD3">
      <w:pPr>
        <w:rPr>
          <w:color w:val="000000"/>
          <w:sz w:val="20"/>
          <w:szCs w:val="20"/>
        </w:rPr>
      </w:pPr>
    </w:p>
    <w:p w:rsidR="009E6AD3" w:rsidRPr="00467311" w:rsidRDefault="009E6AD3">
      <w:pPr>
        <w:rPr>
          <w:color w:val="000000"/>
          <w:sz w:val="20"/>
          <w:szCs w:val="20"/>
        </w:rPr>
      </w:pPr>
    </w:p>
    <w:p w:rsidR="00467311" w:rsidRDefault="00467311">
      <w:pPr>
        <w:rPr>
          <w:color w:val="000000"/>
          <w:sz w:val="20"/>
          <w:szCs w:val="20"/>
        </w:rPr>
      </w:pPr>
    </w:p>
    <w:p w:rsidR="00467311" w:rsidRDefault="00467311">
      <w:pPr>
        <w:rPr>
          <w:color w:val="000000"/>
          <w:sz w:val="20"/>
          <w:szCs w:val="20"/>
        </w:rPr>
      </w:pPr>
    </w:p>
    <w:p w:rsidR="009D4EBC" w:rsidRDefault="009D4EBC">
      <w:pPr>
        <w:rPr>
          <w:rFonts w:asciiTheme="minorHAnsi" w:hAnsiTheme="minorHAnsi" w:cstheme="minorHAnsi"/>
          <w:color w:val="000000"/>
          <w:sz w:val="18"/>
          <w:szCs w:val="18"/>
        </w:rPr>
      </w:pPr>
    </w:p>
    <w:p w:rsidR="009E6AD3" w:rsidRPr="009D4EBC" w:rsidRDefault="009E6AD3">
      <w:pPr>
        <w:rPr>
          <w:rFonts w:asciiTheme="minorHAnsi" w:hAnsiTheme="minorHAnsi" w:cstheme="minorHAnsi"/>
          <w:color w:val="000000"/>
          <w:sz w:val="18"/>
          <w:szCs w:val="18"/>
        </w:rPr>
      </w:pPr>
      <w:r w:rsidRPr="009D4EBC">
        <w:rPr>
          <w:rFonts w:asciiTheme="minorHAnsi" w:hAnsiTheme="minorHAnsi" w:cstheme="minorHAnsi"/>
          <w:color w:val="000000"/>
          <w:sz w:val="18"/>
          <w:szCs w:val="18"/>
        </w:rPr>
        <w:t xml:space="preserve">KLASA: </w:t>
      </w:r>
      <w:bookmarkStart w:id="1" w:name="Klasa"/>
      <w:r w:rsidRPr="009D4EBC">
        <w:rPr>
          <w:rFonts w:asciiTheme="minorHAnsi" w:hAnsiTheme="minorHAnsi" w:cstheme="minorHAnsi"/>
          <w:color w:val="000000"/>
          <w:sz w:val="18"/>
          <w:szCs w:val="18"/>
        </w:rPr>
        <w:t>406-01/18-04/17</w:t>
      </w:r>
      <w:bookmarkEnd w:id="1"/>
    </w:p>
    <w:p w:rsidR="009E6AD3" w:rsidRPr="009D4EBC" w:rsidRDefault="009E6AD3">
      <w:pPr>
        <w:rPr>
          <w:rFonts w:asciiTheme="minorHAnsi" w:hAnsiTheme="minorHAnsi" w:cstheme="minorHAnsi"/>
          <w:color w:val="000000"/>
          <w:sz w:val="18"/>
          <w:szCs w:val="18"/>
        </w:rPr>
      </w:pPr>
      <w:r w:rsidRPr="009D4EBC">
        <w:rPr>
          <w:rFonts w:asciiTheme="minorHAnsi" w:hAnsiTheme="minorHAnsi" w:cstheme="minorHAnsi"/>
          <w:color w:val="000000"/>
          <w:sz w:val="18"/>
          <w:szCs w:val="18"/>
        </w:rPr>
        <w:t xml:space="preserve">URBROJ: </w:t>
      </w:r>
      <w:bookmarkStart w:id="2" w:name="Ur_broj"/>
      <w:r w:rsidRPr="009D4EBC">
        <w:rPr>
          <w:rFonts w:asciiTheme="minorHAnsi" w:hAnsiTheme="minorHAnsi" w:cstheme="minorHAnsi"/>
          <w:color w:val="000000"/>
          <w:sz w:val="18"/>
          <w:szCs w:val="18"/>
        </w:rPr>
        <w:t>529-02-1-2/1197-18-1</w:t>
      </w:r>
      <w:bookmarkEnd w:id="2"/>
    </w:p>
    <w:p w:rsidR="009E6AD3" w:rsidRPr="009D4EBC" w:rsidRDefault="009E6AD3">
      <w:pPr>
        <w:rPr>
          <w:rFonts w:asciiTheme="minorHAnsi" w:hAnsiTheme="minorHAnsi" w:cstheme="minorHAnsi"/>
          <w:color w:val="000000"/>
          <w:sz w:val="18"/>
          <w:szCs w:val="18"/>
        </w:rPr>
      </w:pPr>
      <w:r w:rsidRPr="009D4EBC">
        <w:rPr>
          <w:rFonts w:asciiTheme="minorHAnsi" w:hAnsiTheme="minorHAnsi" w:cstheme="minorHAnsi"/>
          <w:color w:val="000000"/>
          <w:sz w:val="18"/>
          <w:szCs w:val="18"/>
        </w:rPr>
        <w:t>Zagreb,</w:t>
      </w:r>
      <w:r w:rsidR="00467311" w:rsidRPr="009D4EBC">
        <w:rPr>
          <w:rFonts w:asciiTheme="minorHAnsi" w:hAnsiTheme="minorHAnsi" w:cstheme="minorHAnsi"/>
          <w:color w:val="000000"/>
          <w:sz w:val="18"/>
          <w:szCs w:val="18"/>
        </w:rPr>
        <w:t xml:space="preserve"> 17. siječnja 2018.</w:t>
      </w:r>
    </w:p>
    <w:p w:rsidR="009E6AD3" w:rsidRPr="00467311" w:rsidRDefault="009E6AD3">
      <w:pPr>
        <w:rPr>
          <w:color w:val="000000"/>
          <w:sz w:val="20"/>
          <w:szCs w:val="20"/>
        </w:rPr>
      </w:pPr>
    </w:p>
    <w:bookmarkStart w:id="3" w:name="Naziv_primatelja"/>
    <w:p w:rsidR="00FC10E4" w:rsidRPr="00467311" w:rsidRDefault="009E6AD3" w:rsidP="00FC10E4">
      <w:pPr>
        <w:tabs>
          <w:tab w:val="left" w:pos="888"/>
        </w:tabs>
        <w:rPr>
          <w:rFonts w:ascii="Calibri" w:eastAsia="Calibri" w:hAnsi="Calibri"/>
          <w:sz w:val="20"/>
          <w:szCs w:val="20"/>
        </w:rPr>
      </w:pPr>
      <w:r w:rsidRPr="00467311">
        <w:rPr>
          <w:color w:val="000000"/>
          <w:sz w:val="20"/>
          <w:szCs w:val="20"/>
        </w:rPr>
        <w:fldChar w:fldCharType="begin">
          <w:ffData>
            <w:name w:val="Naziv_primatelja"/>
            <w:enabled/>
            <w:calcOnExit w:val="0"/>
            <w:textInput/>
          </w:ffData>
        </w:fldChar>
      </w:r>
      <w:r w:rsidRPr="00467311">
        <w:rPr>
          <w:color w:val="000000"/>
          <w:sz w:val="20"/>
          <w:szCs w:val="20"/>
        </w:rPr>
        <w:instrText xml:space="preserve"> FORMTEXT </w:instrText>
      </w:r>
      <w:r w:rsidRPr="00467311">
        <w:rPr>
          <w:color w:val="000000"/>
          <w:sz w:val="20"/>
          <w:szCs w:val="20"/>
        </w:rPr>
      </w:r>
      <w:r w:rsidRPr="00467311">
        <w:rPr>
          <w:color w:val="000000"/>
          <w:sz w:val="20"/>
          <w:szCs w:val="20"/>
        </w:rPr>
        <w:fldChar w:fldCharType="separate"/>
      </w:r>
      <w:r w:rsidRPr="00467311">
        <w:rPr>
          <w:color w:val="000000"/>
          <w:sz w:val="20"/>
          <w:szCs w:val="20"/>
        </w:rPr>
        <w:fldChar w:fldCharType="end"/>
      </w:r>
      <w:bookmarkStart w:id="4" w:name="Adresa_primatelja"/>
      <w:bookmarkEnd w:id="3"/>
      <w:r w:rsidRPr="00467311">
        <w:rPr>
          <w:color w:val="000000"/>
          <w:sz w:val="20"/>
          <w:szCs w:val="20"/>
        </w:rPr>
        <w:fldChar w:fldCharType="begin">
          <w:ffData>
            <w:name w:val="Adresa_primatelja"/>
            <w:enabled/>
            <w:calcOnExit w:val="0"/>
            <w:textInput/>
          </w:ffData>
        </w:fldChar>
      </w:r>
      <w:r w:rsidRPr="00467311">
        <w:rPr>
          <w:color w:val="000000"/>
          <w:sz w:val="20"/>
          <w:szCs w:val="20"/>
        </w:rPr>
        <w:instrText xml:space="preserve"> FORMTEXT </w:instrText>
      </w:r>
      <w:r w:rsidRPr="00467311">
        <w:rPr>
          <w:color w:val="000000"/>
          <w:sz w:val="20"/>
          <w:szCs w:val="20"/>
        </w:rPr>
      </w:r>
      <w:r w:rsidRPr="00467311">
        <w:rPr>
          <w:color w:val="000000"/>
          <w:sz w:val="20"/>
          <w:szCs w:val="20"/>
        </w:rPr>
        <w:fldChar w:fldCharType="separate"/>
      </w:r>
      <w:r w:rsidRPr="00467311">
        <w:rPr>
          <w:color w:val="000000"/>
          <w:sz w:val="20"/>
          <w:szCs w:val="20"/>
        </w:rPr>
        <w:fldChar w:fldCharType="end"/>
      </w:r>
      <w:bookmarkEnd w:id="4"/>
      <w:r w:rsidRPr="00467311">
        <w:rPr>
          <w:color w:val="000000"/>
          <w:sz w:val="20"/>
          <w:szCs w:val="20"/>
        </w:rPr>
        <w:br/>
      </w:r>
      <w:bookmarkStart w:id="5" w:name="PTT_Primatelja"/>
      <w:r w:rsidR="00FC10E4" w:rsidRPr="00467311">
        <w:rPr>
          <w:rFonts w:ascii="Calibri" w:eastAsia="Calibri" w:hAnsi="Calibri"/>
          <w:sz w:val="20"/>
          <w:szCs w:val="20"/>
        </w:rPr>
        <w:t xml:space="preserve">Kontakt osobe: Saša Galić </w:t>
      </w:r>
      <w:proofErr w:type="spellStart"/>
      <w:r w:rsidR="00FC10E4" w:rsidRPr="00467311">
        <w:rPr>
          <w:rFonts w:ascii="Calibri" w:eastAsia="Calibri" w:hAnsi="Calibri"/>
          <w:sz w:val="20"/>
          <w:szCs w:val="20"/>
        </w:rPr>
        <w:t>Soldo</w:t>
      </w:r>
      <w:proofErr w:type="spellEnd"/>
      <w:r w:rsidR="00FC10E4" w:rsidRPr="00467311">
        <w:rPr>
          <w:rFonts w:ascii="Calibri" w:eastAsia="Calibri" w:hAnsi="Calibri"/>
          <w:sz w:val="20"/>
          <w:szCs w:val="20"/>
        </w:rPr>
        <w:t>, Valentina Blažek</w:t>
      </w:r>
    </w:p>
    <w:p w:rsidR="00FC10E4" w:rsidRPr="00467311" w:rsidRDefault="00FC10E4" w:rsidP="00FC10E4">
      <w:pPr>
        <w:tabs>
          <w:tab w:val="left" w:pos="888"/>
        </w:tabs>
        <w:rPr>
          <w:rFonts w:ascii="Calibri" w:eastAsia="Calibri" w:hAnsi="Calibri"/>
          <w:sz w:val="20"/>
          <w:szCs w:val="20"/>
        </w:rPr>
      </w:pPr>
      <w:r w:rsidRPr="00467311">
        <w:rPr>
          <w:rFonts w:ascii="Calibri" w:eastAsia="Calibri" w:hAnsi="Calibri"/>
          <w:sz w:val="20"/>
          <w:szCs w:val="20"/>
        </w:rPr>
        <w:t>Telefon, 016169 279</w:t>
      </w:r>
    </w:p>
    <w:p w:rsidR="00FC10E4" w:rsidRPr="00467311" w:rsidRDefault="00FC10E4" w:rsidP="00FC10E4">
      <w:pPr>
        <w:rPr>
          <w:rFonts w:ascii="Calibri" w:hAnsi="Calibri" w:cs="Arial"/>
          <w:sz w:val="20"/>
          <w:szCs w:val="20"/>
        </w:rPr>
      </w:pPr>
      <w:r w:rsidRPr="00467311">
        <w:rPr>
          <w:rFonts w:ascii="Calibri" w:eastAsia="Calibri" w:hAnsi="Calibri"/>
          <w:sz w:val="20"/>
          <w:szCs w:val="20"/>
        </w:rPr>
        <w:t xml:space="preserve">E-mail: </w:t>
      </w:r>
      <w:hyperlink r:id="rId11" w:history="1">
        <w:r w:rsidRPr="001A594F">
          <w:rPr>
            <w:rStyle w:val="Hyperlink"/>
            <w:rFonts w:ascii="Calibri" w:hAnsi="Calibri" w:cs="Arial"/>
            <w:color w:val="auto"/>
            <w:sz w:val="20"/>
            <w:szCs w:val="20"/>
          </w:rPr>
          <w:t>sasa.galicsoldo@mint.hr</w:t>
        </w:r>
      </w:hyperlink>
      <w:r w:rsidR="00467311" w:rsidRPr="001A594F">
        <w:rPr>
          <w:rStyle w:val="Hyperlink"/>
          <w:rFonts w:ascii="Calibri" w:hAnsi="Calibri" w:cs="Arial"/>
          <w:color w:val="auto"/>
          <w:sz w:val="20"/>
          <w:szCs w:val="20"/>
        </w:rPr>
        <w:t xml:space="preserve"> ; </w:t>
      </w:r>
      <w:hyperlink r:id="rId12" w:history="1">
        <w:r w:rsidRPr="001A594F">
          <w:rPr>
            <w:rStyle w:val="Hyperlink"/>
            <w:rFonts w:ascii="Calibri" w:hAnsi="Calibri" w:cs="Arial"/>
            <w:color w:val="auto"/>
            <w:sz w:val="20"/>
            <w:szCs w:val="20"/>
          </w:rPr>
          <w:t>valentina.blazek@mint.hr</w:t>
        </w:r>
      </w:hyperlink>
    </w:p>
    <w:p w:rsidR="00FC10E4" w:rsidRPr="00467311" w:rsidRDefault="00FC10E4" w:rsidP="00FC10E4">
      <w:pPr>
        <w:rPr>
          <w:rFonts w:ascii="Calibri" w:hAnsi="Calibri" w:cs="Arial"/>
          <w:sz w:val="20"/>
          <w:szCs w:val="20"/>
          <w:u w:val="single"/>
        </w:rPr>
      </w:pPr>
    </w:p>
    <w:p w:rsidR="00FC10E4" w:rsidRPr="00467311" w:rsidRDefault="00FC10E4" w:rsidP="00FC10E4">
      <w:pPr>
        <w:tabs>
          <w:tab w:val="left" w:pos="888"/>
        </w:tabs>
        <w:rPr>
          <w:sz w:val="20"/>
          <w:szCs w:val="20"/>
        </w:rPr>
      </w:pPr>
    </w:p>
    <w:p w:rsidR="009D4EBC" w:rsidRDefault="009D4EBC" w:rsidP="00467311">
      <w:pPr>
        <w:tabs>
          <w:tab w:val="left" w:pos="888"/>
        </w:tabs>
        <w:jc w:val="center"/>
        <w:rPr>
          <w:rFonts w:ascii="Calibri" w:eastAsia="Calibri" w:hAnsi="Calibri"/>
          <w:b/>
          <w:sz w:val="20"/>
          <w:szCs w:val="20"/>
        </w:rPr>
      </w:pPr>
    </w:p>
    <w:p w:rsidR="00467311" w:rsidRDefault="00FC10E4" w:rsidP="00467311">
      <w:pPr>
        <w:tabs>
          <w:tab w:val="left" w:pos="888"/>
        </w:tabs>
        <w:jc w:val="center"/>
        <w:rPr>
          <w:rFonts w:ascii="Calibri" w:eastAsia="Calibri" w:hAnsi="Calibri"/>
          <w:b/>
          <w:sz w:val="20"/>
          <w:szCs w:val="20"/>
        </w:rPr>
      </w:pPr>
      <w:r w:rsidRPr="00467311">
        <w:rPr>
          <w:rFonts w:ascii="Calibri" w:eastAsia="Calibri" w:hAnsi="Calibri"/>
          <w:b/>
          <w:sz w:val="20"/>
          <w:szCs w:val="20"/>
        </w:rPr>
        <w:t xml:space="preserve">POZIV NA DOSTAVU PONUDA ZA USLUGE PREVOĐENJA </w:t>
      </w:r>
    </w:p>
    <w:p w:rsidR="00FC10E4" w:rsidRPr="00467311" w:rsidRDefault="00FC10E4" w:rsidP="00467311">
      <w:pPr>
        <w:tabs>
          <w:tab w:val="left" w:pos="888"/>
        </w:tabs>
        <w:jc w:val="center"/>
        <w:rPr>
          <w:rFonts w:ascii="Calibri" w:eastAsia="Calibri" w:hAnsi="Calibri"/>
          <w:b/>
          <w:sz w:val="20"/>
          <w:szCs w:val="20"/>
        </w:rPr>
      </w:pPr>
      <w:r w:rsidRPr="00467311">
        <w:rPr>
          <w:rFonts w:ascii="Calibri" w:hAnsi="Calibri"/>
          <w:sz w:val="20"/>
          <w:szCs w:val="20"/>
        </w:rPr>
        <w:t>BN-6-2018</w:t>
      </w:r>
    </w:p>
    <w:p w:rsidR="00FC10E4" w:rsidRPr="00467311" w:rsidRDefault="00FC10E4" w:rsidP="00FC10E4">
      <w:pPr>
        <w:tabs>
          <w:tab w:val="left" w:pos="888"/>
        </w:tabs>
        <w:rPr>
          <w:rFonts w:ascii="Calibri" w:eastAsia="Calibri" w:hAnsi="Calibri"/>
          <w:sz w:val="20"/>
          <w:szCs w:val="20"/>
        </w:rPr>
      </w:pPr>
    </w:p>
    <w:p w:rsidR="009D4EBC" w:rsidRDefault="009D4EBC" w:rsidP="00FC10E4">
      <w:pPr>
        <w:tabs>
          <w:tab w:val="left" w:pos="888"/>
        </w:tabs>
        <w:jc w:val="both"/>
        <w:rPr>
          <w:rFonts w:ascii="Calibri" w:eastAsia="Calibri" w:hAnsi="Calibri"/>
          <w:sz w:val="20"/>
          <w:szCs w:val="20"/>
        </w:rPr>
      </w:pPr>
    </w:p>
    <w:p w:rsidR="00FC10E4" w:rsidRPr="00467311" w:rsidRDefault="00FC10E4" w:rsidP="00FC10E4">
      <w:pPr>
        <w:tabs>
          <w:tab w:val="left" w:pos="888"/>
        </w:tabs>
        <w:jc w:val="both"/>
        <w:rPr>
          <w:rFonts w:ascii="Calibri" w:eastAsia="Calibri" w:hAnsi="Calibri"/>
          <w:sz w:val="20"/>
          <w:szCs w:val="20"/>
        </w:rPr>
      </w:pPr>
      <w:r w:rsidRPr="00467311">
        <w:rPr>
          <w:rFonts w:ascii="Calibri" w:eastAsia="Calibri" w:hAnsi="Calibri"/>
          <w:sz w:val="20"/>
          <w:szCs w:val="20"/>
        </w:rPr>
        <w:t>Ovim putem oglašavamo poziv na dostavu ponuda sukladno Pravilniku o provedbi jednostavnih nabava u Ministarstvu turizma RH od 16.</w:t>
      </w:r>
      <w:r w:rsidR="009D4EBC">
        <w:rPr>
          <w:rFonts w:ascii="Calibri" w:eastAsia="Calibri" w:hAnsi="Calibri"/>
          <w:sz w:val="20"/>
          <w:szCs w:val="20"/>
        </w:rPr>
        <w:t xml:space="preserve"> </w:t>
      </w:r>
      <w:r w:rsidRPr="00467311">
        <w:rPr>
          <w:rFonts w:ascii="Calibri" w:eastAsia="Calibri" w:hAnsi="Calibri"/>
          <w:sz w:val="20"/>
          <w:szCs w:val="20"/>
        </w:rPr>
        <w:t>1.</w:t>
      </w:r>
      <w:r w:rsidR="009D4EBC">
        <w:rPr>
          <w:rFonts w:ascii="Calibri" w:eastAsia="Calibri" w:hAnsi="Calibri"/>
          <w:sz w:val="20"/>
          <w:szCs w:val="20"/>
        </w:rPr>
        <w:t xml:space="preserve"> </w:t>
      </w:r>
      <w:r w:rsidRPr="00467311">
        <w:rPr>
          <w:rFonts w:ascii="Calibri" w:eastAsia="Calibri" w:hAnsi="Calibri"/>
          <w:sz w:val="20"/>
          <w:szCs w:val="20"/>
        </w:rPr>
        <w:t>2017.</w:t>
      </w:r>
      <w:r w:rsidR="009D4EBC">
        <w:rPr>
          <w:rFonts w:ascii="Calibri" w:eastAsia="Calibri" w:hAnsi="Calibri"/>
          <w:sz w:val="20"/>
          <w:szCs w:val="20"/>
        </w:rPr>
        <w:t xml:space="preserve"> </w:t>
      </w:r>
      <w:r w:rsidRPr="00467311">
        <w:rPr>
          <w:rFonts w:ascii="Calibri" w:eastAsia="Calibri" w:hAnsi="Calibri"/>
          <w:sz w:val="20"/>
          <w:szCs w:val="20"/>
        </w:rPr>
        <w:t>godine.</w:t>
      </w:r>
    </w:p>
    <w:p w:rsidR="00FC10E4" w:rsidRPr="00467311" w:rsidRDefault="00FC10E4" w:rsidP="00FC10E4">
      <w:pPr>
        <w:tabs>
          <w:tab w:val="left" w:pos="888"/>
        </w:tabs>
        <w:jc w:val="both"/>
        <w:rPr>
          <w:rFonts w:ascii="Calibri Light" w:hAnsi="Calibri Light"/>
          <w:b/>
          <w:bCs/>
          <w:color w:val="2E74B5"/>
          <w:sz w:val="20"/>
          <w:szCs w:val="20"/>
        </w:rPr>
      </w:pPr>
    </w:p>
    <w:p w:rsidR="00FC10E4" w:rsidRPr="00467311" w:rsidRDefault="00FC10E4" w:rsidP="00FC10E4">
      <w:pPr>
        <w:tabs>
          <w:tab w:val="left" w:pos="888"/>
        </w:tabs>
        <w:jc w:val="both"/>
        <w:rPr>
          <w:rFonts w:ascii="Calibri" w:eastAsia="Calibri" w:hAnsi="Calibri"/>
          <w:sz w:val="20"/>
          <w:szCs w:val="20"/>
        </w:rPr>
      </w:pPr>
      <w:r w:rsidRPr="00467311">
        <w:rPr>
          <w:rFonts w:ascii="Calibri" w:eastAsia="Calibri" w:hAnsi="Calibri"/>
          <w:sz w:val="20"/>
          <w:szCs w:val="20"/>
        </w:rPr>
        <w:t xml:space="preserve">Ponudu molimo dostaviti isključivo na adresu </w:t>
      </w:r>
      <w:r w:rsidR="009D4EBC">
        <w:rPr>
          <w:rFonts w:ascii="Calibri" w:eastAsia="Calibri" w:hAnsi="Calibri"/>
          <w:sz w:val="20"/>
          <w:szCs w:val="20"/>
        </w:rPr>
        <w:t>elektroničke pošte N</w:t>
      </w:r>
      <w:r w:rsidRPr="00467311">
        <w:rPr>
          <w:rFonts w:ascii="Calibri" w:eastAsia="Calibri" w:hAnsi="Calibri"/>
          <w:sz w:val="20"/>
          <w:szCs w:val="20"/>
        </w:rPr>
        <w:t xml:space="preserve">aručitelja: </w:t>
      </w:r>
      <w:hyperlink r:id="rId13" w:history="1">
        <w:r w:rsidR="009D4EBC" w:rsidRPr="004F3DF8">
          <w:rPr>
            <w:rStyle w:val="Hyperlink"/>
            <w:rFonts w:ascii="Calibri" w:eastAsia="Calibri" w:hAnsi="Calibri"/>
            <w:sz w:val="20"/>
            <w:szCs w:val="20"/>
          </w:rPr>
          <w:t>nabava@mint.hr</w:t>
        </w:r>
      </w:hyperlink>
      <w:r w:rsidR="009D4EBC">
        <w:rPr>
          <w:rFonts w:ascii="Calibri" w:eastAsia="Calibri" w:hAnsi="Calibri"/>
          <w:sz w:val="20"/>
          <w:szCs w:val="20"/>
        </w:rPr>
        <w:t xml:space="preserve"> </w:t>
      </w:r>
      <w:r w:rsidRPr="00467311">
        <w:rPr>
          <w:rFonts w:ascii="Calibri" w:eastAsia="Calibri" w:hAnsi="Calibri"/>
          <w:b/>
          <w:sz w:val="20"/>
          <w:szCs w:val="20"/>
        </w:rPr>
        <w:t xml:space="preserve">najkasnije do </w:t>
      </w:r>
      <w:r w:rsidR="008F13B7" w:rsidRPr="00467311">
        <w:rPr>
          <w:rFonts w:ascii="Calibri" w:eastAsia="Calibri" w:hAnsi="Calibri"/>
          <w:b/>
          <w:sz w:val="20"/>
          <w:szCs w:val="20"/>
        </w:rPr>
        <w:t>24.</w:t>
      </w:r>
      <w:r w:rsidR="009D4EBC">
        <w:rPr>
          <w:rFonts w:ascii="Calibri" w:eastAsia="Calibri" w:hAnsi="Calibri"/>
          <w:b/>
          <w:sz w:val="20"/>
          <w:szCs w:val="20"/>
        </w:rPr>
        <w:t xml:space="preserve"> </w:t>
      </w:r>
      <w:r w:rsidR="008F13B7" w:rsidRPr="00467311">
        <w:rPr>
          <w:rFonts w:ascii="Calibri" w:eastAsia="Calibri" w:hAnsi="Calibri"/>
          <w:b/>
          <w:sz w:val="20"/>
          <w:szCs w:val="20"/>
        </w:rPr>
        <w:t>1.</w:t>
      </w:r>
      <w:r w:rsidR="009D4EBC">
        <w:rPr>
          <w:rFonts w:ascii="Calibri" w:eastAsia="Calibri" w:hAnsi="Calibri"/>
          <w:b/>
          <w:sz w:val="20"/>
          <w:szCs w:val="20"/>
        </w:rPr>
        <w:t xml:space="preserve"> </w:t>
      </w:r>
      <w:r w:rsidR="008F13B7" w:rsidRPr="00467311">
        <w:rPr>
          <w:rFonts w:ascii="Calibri" w:eastAsia="Calibri" w:hAnsi="Calibri"/>
          <w:b/>
          <w:sz w:val="20"/>
          <w:szCs w:val="20"/>
        </w:rPr>
        <w:t>2018.</w:t>
      </w:r>
      <w:r w:rsidRPr="00467311">
        <w:rPr>
          <w:rFonts w:ascii="Calibri" w:eastAsia="Calibri" w:hAnsi="Calibri"/>
          <w:b/>
          <w:sz w:val="20"/>
          <w:szCs w:val="20"/>
        </w:rPr>
        <w:t xml:space="preserve"> do 10.00 sati.</w:t>
      </w:r>
    </w:p>
    <w:p w:rsidR="00FC10E4" w:rsidRPr="00467311" w:rsidRDefault="00FC10E4" w:rsidP="00FC10E4">
      <w:pPr>
        <w:tabs>
          <w:tab w:val="left" w:pos="888"/>
        </w:tabs>
        <w:spacing w:line="360" w:lineRule="auto"/>
        <w:jc w:val="both"/>
        <w:rPr>
          <w:rFonts w:ascii="Calibri" w:eastAsia="Calibri" w:hAnsi="Calibri"/>
          <w:sz w:val="20"/>
          <w:szCs w:val="20"/>
        </w:rPr>
      </w:pPr>
    </w:p>
    <w:p w:rsidR="00FC10E4" w:rsidRPr="00467311" w:rsidRDefault="00FC10E4" w:rsidP="00FC10E4">
      <w:pPr>
        <w:tabs>
          <w:tab w:val="left" w:pos="888"/>
        </w:tabs>
        <w:spacing w:line="360" w:lineRule="auto"/>
        <w:jc w:val="both"/>
        <w:rPr>
          <w:rFonts w:ascii="Calibri" w:eastAsia="Calibri" w:hAnsi="Calibri"/>
          <w:sz w:val="20"/>
          <w:szCs w:val="20"/>
        </w:rPr>
      </w:pPr>
      <w:r w:rsidRPr="00467311">
        <w:rPr>
          <w:rFonts w:ascii="Calibri" w:eastAsia="Calibri" w:hAnsi="Calibri"/>
          <w:sz w:val="20"/>
          <w:szCs w:val="20"/>
        </w:rPr>
        <w:t>Pr</w:t>
      </w:r>
      <w:r w:rsidR="008F13B7" w:rsidRPr="00467311">
        <w:rPr>
          <w:rFonts w:ascii="Calibri" w:eastAsia="Calibri" w:hAnsi="Calibri"/>
          <w:sz w:val="20"/>
          <w:szCs w:val="20"/>
        </w:rPr>
        <w:t>ocijenjena vrijednost ponude:</w:t>
      </w:r>
      <w:r w:rsidR="00467311">
        <w:rPr>
          <w:rFonts w:ascii="Calibri" w:eastAsia="Calibri" w:hAnsi="Calibri"/>
          <w:sz w:val="20"/>
          <w:szCs w:val="20"/>
        </w:rPr>
        <w:t xml:space="preserve"> </w:t>
      </w:r>
      <w:r w:rsidR="008F13B7" w:rsidRPr="00467311">
        <w:rPr>
          <w:rFonts w:ascii="Calibri" w:eastAsia="Calibri" w:hAnsi="Calibri"/>
          <w:sz w:val="20"/>
          <w:szCs w:val="20"/>
        </w:rPr>
        <w:t>119</w:t>
      </w:r>
      <w:r w:rsidRPr="00467311">
        <w:rPr>
          <w:rFonts w:ascii="Calibri" w:eastAsia="Calibri" w:hAnsi="Calibri"/>
          <w:sz w:val="20"/>
          <w:szCs w:val="20"/>
        </w:rPr>
        <w:t>.000,00 kuna</w:t>
      </w:r>
    </w:p>
    <w:p w:rsidR="00FC10E4" w:rsidRPr="00467311" w:rsidRDefault="00FC10E4" w:rsidP="00FC10E4">
      <w:pPr>
        <w:tabs>
          <w:tab w:val="left" w:pos="888"/>
        </w:tabs>
        <w:spacing w:line="360" w:lineRule="auto"/>
        <w:jc w:val="both"/>
        <w:rPr>
          <w:rFonts w:ascii="Calibri" w:eastAsia="Calibri" w:hAnsi="Calibri"/>
          <w:sz w:val="20"/>
          <w:szCs w:val="20"/>
        </w:rPr>
      </w:pPr>
      <w:r w:rsidRPr="00467311">
        <w:rPr>
          <w:rFonts w:ascii="Calibri" w:eastAsia="Calibri" w:hAnsi="Calibri"/>
          <w:sz w:val="20"/>
          <w:szCs w:val="20"/>
        </w:rPr>
        <w:t>Kriterij odabira ponude je ekonomski najpovoljnija ponuda.</w:t>
      </w:r>
    </w:p>
    <w:p w:rsidR="00FC10E4" w:rsidRPr="00467311" w:rsidRDefault="00FC10E4" w:rsidP="00FC10E4">
      <w:pPr>
        <w:tabs>
          <w:tab w:val="left" w:pos="888"/>
        </w:tabs>
        <w:spacing w:line="360" w:lineRule="auto"/>
        <w:jc w:val="both"/>
        <w:rPr>
          <w:rFonts w:ascii="Calibri" w:eastAsia="Calibri" w:hAnsi="Calibri"/>
          <w:sz w:val="20"/>
          <w:szCs w:val="20"/>
        </w:rPr>
      </w:pPr>
      <w:r w:rsidRPr="00467311">
        <w:rPr>
          <w:rFonts w:ascii="Calibri" w:eastAsia="Calibri" w:hAnsi="Calibri"/>
          <w:sz w:val="20"/>
          <w:szCs w:val="20"/>
        </w:rPr>
        <w:t>Ponudbeni list i troškovnik</w:t>
      </w:r>
      <w:r w:rsidR="00467311">
        <w:rPr>
          <w:rFonts w:ascii="Calibri" w:eastAsia="Calibri" w:hAnsi="Calibri"/>
          <w:sz w:val="20"/>
          <w:szCs w:val="20"/>
        </w:rPr>
        <w:t xml:space="preserve"> </w:t>
      </w:r>
      <w:r w:rsidRPr="00467311">
        <w:rPr>
          <w:rFonts w:ascii="Calibri" w:eastAsia="Calibri" w:hAnsi="Calibri"/>
          <w:sz w:val="20"/>
          <w:szCs w:val="20"/>
        </w:rPr>
        <w:t>je potrebno ispuniti u cijelosti.</w:t>
      </w:r>
    </w:p>
    <w:p w:rsidR="00FC10E4" w:rsidRPr="00467311" w:rsidRDefault="00FC10E4" w:rsidP="00FC10E4">
      <w:pPr>
        <w:tabs>
          <w:tab w:val="left" w:pos="5640"/>
        </w:tabs>
        <w:rPr>
          <w:rFonts w:ascii="Calibri" w:hAnsi="Calibri"/>
          <w:sz w:val="20"/>
          <w:szCs w:val="20"/>
        </w:rPr>
      </w:pPr>
      <w:r w:rsidRPr="00467311">
        <w:rPr>
          <w:rFonts w:ascii="Calibri" w:hAnsi="Calibri"/>
          <w:sz w:val="20"/>
          <w:szCs w:val="20"/>
        </w:rPr>
        <w:t>O</w:t>
      </w:r>
      <w:r w:rsidR="009D4EBC">
        <w:rPr>
          <w:rFonts w:ascii="Calibri" w:hAnsi="Calibri"/>
          <w:sz w:val="20"/>
          <w:szCs w:val="20"/>
        </w:rPr>
        <w:t>vlašteni predstavnik Naručitelja:</w:t>
      </w:r>
    </w:p>
    <w:p w:rsidR="00FC10E4" w:rsidRPr="00467311" w:rsidRDefault="00FC10E4" w:rsidP="00FC10E4">
      <w:pPr>
        <w:tabs>
          <w:tab w:val="left" w:pos="5340"/>
        </w:tabs>
        <w:rPr>
          <w:rFonts w:ascii="Calibri" w:hAnsi="Calibri"/>
          <w:sz w:val="20"/>
          <w:szCs w:val="20"/>
        </w:rPr>
      </w:pPr>
      <w:r w:rsidRPr="00467311">
        <w:rPr>
          <w:rFonts w:ascii="Calibri" w:hAnsi="Calibri"/>
          <w:sz w:val="20"/>
          <w:szCs w:val="20"/>
        </w:rPr>
        <w:t xml:space="preserve">Saša Galić </w:t>
      </w:r>
      <w:proofErr w:type="spellStart"/>
      <w:r w:rsidRPr="00467311">
        <w:rPr>
          <w:rFonts w:ascii="Calibri" w:hAnsi="Calibri"/>
          <w:sz w:val="20"/>
          <w:szCs w:val="20"/>
        </w:rPr>
        <w:t>Soldo</w:t>
      </w:r>
      <w:proofErr w:type="spellEnd"/>
    </w:p>
    <w:p w:rsidR="00FC10E4" w:rsidRPr="00467311" w:rsidRDefault="00FC10E4" w:rsidP="00FC10E4">
      <w:pPr>
        <w:tabs>
          <w:tab w:val="left" w:pos="1212"/>
        </w:tabs>
        <w:spacing w:before="120" w:after="120"/>
        <w:jc w:val="both"/>
        <w:rPr>
          <w:rFonts w:cs="Arial"/>
          <w:color w:val="000000"/>
          <w:sz w:val="20"/>
          <w:szCs w:val="20"/>
        </w:rPr>
      </w:pPr>
    </w:p>
    <w:p w:rsidR="00FC10E4" w:rsidRPr="00467311" w:rsidRDefault="00FC10E4" w:rsidP="00FC10E4">
      <w:pPr>
        <w:spacing w:before="120" w:after="120"/>
        <w:jc w:val="center"/>
        <w:rPr>
          <w:rFonts w:cs="Arial"/>
          <w:b/>
          <w:sz w:val="20"/>
          <w:szCs w:val="20"/>
        </w:rPr>
      </w:pPr>
      <w:r w:rsidRPr="00467311">
        <w:rPr>
          <w:rFonts w:cs="Arial"/>
          <w:b/>
          <w:sz w:val="20"/>
          <w:szCs w:val="20"/>
        </w:rPr>
        <w:t>POZIV NA DOSTAVU PONUDA</w:t>
      </w:r>
    </w:p>
    <w:p w:rsidR="00FC10E4" w:rsidRPr="00467311" w:rsidRDefault="00FC10E4" w:rsidP="00FC10E4">
      <w:pPr>
        <w:ind w:right="-12"/>
        <w:jc w:val="center"/>
        <w:rPr>
          <w:rFonts w:cs="Arial"/>
          <w:b/>
          <w:sz w:val="20"/>
          <w:szCs w:val="20"/>
        </w:rPr>
      </w:pPr>
      <w:r w:rsidRPr="00467311">
        <w:rPr>
          <w:b/>
          <w:sz w:val="20"/>
          <w:szCs w:val="20"/>
        </w:rPr>
        <w:t xml:space="preserve">NABAVA </w:t>
      </w:r>
      <w:r w:rsidRPr="00467311">
        <w:rPr>
          <w:rFonts w:cs="Arial"/>
          <w:b/>
          <w:sz w:val="20"/>
          <w:szCs w:val="20"/>
        </w:rPr>
        <w:t>USLUGE PREVOĐENJA ZA POTREBE MINISTARSTVA TURIZMA</w:t>
      </w:r>
    </w:p>
    <w:p w:rsidR="00FC10E4" w:rsidRPr="00467311" w:rsidRDefault="00FC10E4" w:rsidP="00FC10E4">
      <w:pPr>
        <w:spacing w:before="120" w:after="120"/>
        <w:jc w:val="center"/>
        <w:rPr>
          <w:rFonts w:cs="Arial"/>
          <w:color w:val="000000"/>
          <w:sz w:val="20"/>
          <w:szCs w:val="20"/>
        </w:rPr>
      </w:pPr>
      <w:r w:rsidRPr="00467311">
        <w:rPr>
          <w:rFonts w:cs="Arial"/>
          <w:color w:val="000000"/>
          <w:sz w:val="20"/>
          <w:szCs w:val="20"/>
        </w:rPr>
        <w:t>EVIDENCIJSKI BROJ NABAVE: BN-6-2018</w:t>
      </w:r>
    </w:p>
    <w:p w:rsidR="009D4EBC" w:rsidRDefault="009D4EBC" w:rsidP="009D4EBC">
      <w:pPr>
        <w:spacing w:before="120" w:after="120"/>
        <w:jc w:val="both"/>
        <w:rPr>
          <w:rFonts w:ascii="Calibri" w:hAnsi="Calibri" w:cs="Arial"/>
          <w:sz w:val="20"/>
          <w:szCs w:val="20"/>
        </w:rPr>
      </w:pPr>
    </w:p>
    <w:p w:rsidR="00FC10E4" w:rsidRDefault="00467311" w:rsidP="009D4EBC">
      <w:pPr>
        <w:spacing w:before="120" w:after="120" w:line="360" w:lineRule="auto"/>
        <w:jc w:val="both"/>
        <w:rPr>
          <w:rFonts w:ascii="Calibri" w:hAnsi="Calibri" w:cs="Arial"/>
          <w:sz w:val="20"/>
          <w:szCs w:val="20"/>
        </w:rPr>
      </w:pPr>
      <w:r>
        <w:rPr>
          <w:rFonts w:ascii="Calibri" w:hAnsi="Calibri" w:cs="Arial"/>
          <w:sz w:val="20"/>
          <w:szCs w:val="20"/>
        </w:rPr>
        <w:t xml:space="preserve">U skladu s </w:t>
      </w:r>
      <w:r w:rsidR="00FC10E4" w:rsidRPr="00467311">
        <w:rPr>
          <w:rFonts w:ascii="Calibri" w:hAnsi="Calibri" w:cs="Arial"/>
          <w:sz w:val="20"/>
          <w:szCs w:val="20"/>
        </w:rPr>
        <w:t>odredbama čl.</w:t>
      </w:r>
      <w:r>
        <w:rPr>
          <w:rFonts w:ascii="Calibri" w:hAnsi="Calibri" w:cs="Arial"/>
          <w:sz w:val="20"/>
          <w:szCs w:val="20"/>
        </w:rPr>
        <w:t xml:space="preserve"> </w:t>
      </w:r>
      <w:r w:rsidR="00FC10E4" w:rsidRPr="00467311">
        <w:rPr>
          <w:rFonts w:ascii="Calibri" w:hAnsi="Calibri" w:cs="Arial"/>
          <w:sz w:val="20"/>
          <w:szCs w:val="20"/>
        </w:rPr>
        <w:t xml:space="preserve">12. st. 1 </w:t>
      </w:r>
      <w:proofErr w:type="spellStart"/>
      <w:r w:rsidR="00FC10E4" w:rsidRPr="00467311">
        <w:rPr>
          <w:rFonts w:ascii="Calibri" w:hAnsi="Calibri" w:cs="Arial"/>
          <w:sz w:val="20"/>
          <w:szCs w:val="20"/>
        </w:rPr>
        <w:t>toč</w:t>
      </w:r>
      <w:proofErr w:type="spellEnd"/>
      <w:r w:rsidR="00FC10E4" w:rsidRPr="00467311">
        <w:rPr>
          <w:rFonts w:ascii="Calibri" w:hAnsi="Calibri" w:cs="Arial"/>
          <w:sz w:val="20"/>
          <w:szCs w:val="20"/>
        </w:rPr>
        <w:t xml:space="preserve">. 1a Zakona o javnoj nabavi (NN 120/16) (u daljnjem tekstu: </w:t>
      </w:r>
      <w:r w:rsidR="00FC10E4" w:rsidRPr="00467311">
        <w:rPr>
          <w:rFonts w:ascii="Calibri" w:hAnsi="Calibri" w:cs="Arial"/>
          <w:b/>
          <w:sz w:val="20"/>
          <w:szCs w:val="20"/>
        </w:rPr>
        <w:t>Zakon</w:t>
      </w:r>
      <w:r w:rsidR="00FC10E4" w:rsidRPr="00467311">
        <w:rPr>
          <w:rFonts w:ascii="Calibri" w:hAnsi="Calibri" w:cs="Arial"/>
          <w:sz w:val="20"/>
          <w:szCs w:val="20"/>
        </w:rPr>
        <w:t>) i čl. 11. Pravilnika o provedbi jednostavnih nabava u Ministarstvu turizma RH od 16.</w:t>
      </w:r>
      <w:r>
        <w:rPr>
          <w:rFonts w:ascii="Calibri" w:hAnsi="Calibri" w:cs="Arial"/>
          <w:sz w:val="20"/>
          <w:szCs w:val="20"/>
        </w:rPr>
        <w:t xml:space="preserve"> </w:t>
      </w:r>
      <w:r w:rsidR="00FC10E4" w:rsidRPr="00467311">
        <w:rPr>
          <w:rFonts w:ascii="Calibri" w:hAnsi="Calibri" w:cs="Arial"/>
          <w:sz w:val="20"/>
          <w:szCs w:val="20"/>
        </w:rPr>
        <w:t>1.</w:t>
      </w:r>
      <w:r>
        <w:rPr>
          <w:rFonts w:ascii="Calibri" w:hAnsi="Calibri" w:cs="Arial"/>
          <w:sz w:val="20"/>
          <w:szCs w:val="20"/>
        </w:rPr>
        <w:t xml:space="preserve"> 2017. godine, </w:t>
      </w:r>
      <w:r w:rsidR="00FC10E4" w:rsidRPr="00467311">
        <w:rPr>
          <w:rFonts w:ascii="Calibri" w:hAnsi="Calibri" w:cs="Arial"/>
          <w:sz w:val="20"/>
          <w:szCs w:val="20"/>
        </w:rPr>
        <w:t xml:space="preserve">Ministarstvo turizma RH (u daljnjem tekstu: </w:t>
      </w:r>
      <w:r w:rsidR="00FC10E4" w:rsidRPr="00467311">
        <w:rPr>
          <w:rFonts w:ascii="Calibri" w:hAnsi="Calibri" w:cs="Arial"/>
          <w:b/>
          <w:sz w:val="20"/>
          <w:szCs w:val="20"/>
        </w:rPr>
        <w:t>Naručitelj</w:t>
      </w:r>
      <w:r w:rsidR="00FC10E4" w:rsidRPr="00467311">
        <w:rPr>
          <w:rFonts w:ascii="Calibri" w:hAnsi="Calibri" w:cs="Arial"/>
          <w:sz w:val="20"/>
          <w:szCs w:val="20"/>
        </w:rPr>
        <w:t>) izradilo je Poziv na dostavu ponuda sljedećeg sadrž</w:t>
      </w:r>
      <w:r w:rsidR="008F13B7" w:rsidRPr="00467311">
        <w:rPr>
          <w:rFonts w:ascii="Calibri" w:hAnsi="Calibri" w:cs="Arial"/>
          <w:sz w:val="20"/>
          <w:szCs w:val="20"/>
        </w:rPr>
        <w:t xml:space="preserve">aja i objavljuje ga na </w:t>
      </w:r>
      <w:r w:rsidR="009D4EBC">
        <w:rPr>
          <w:rFonts w:ascii="Calibri" w:hAnsi="Calibri" w:cs="Arial"/>
          <w:sz w:val="20"/>
          <w:szCs w:val="20"/>
        </w:rPr>
        <w:t xml:space="preserve">web </w:t>
      </w:r>
      <w:r w:rsidR="008F13B7" w:rsidRPr="00467311">
        <w:rPr>
          <w:rFonts w:ascii="Calibri" w:hAnsi="Calibri" w:cs="Arial"/>
          <w:sz w:val="20"/>
          <w:szCs w:val="20"/>
        </w:rPr>
        <w:t>stranicama Naručitelja</w:t>
      </w:r>
      <w:r w:rsidR="009D4EBC">
        <w:rPr>
          <w:rFonts w:ascii="Calibri" w:hAnsi="Calibri" w:cs="Arial"/>
          <w:sz w:val="20"/>
          <w:szCs w:val="20"/>
        </w:rPr>
        <w:t xml:space="preserve"> </w:t>
      </w:r>
      <w:hyperlink r:id="rId14" w:history="1">
        <w:r w:rsidR="009D4EBC" w:rsidRPr="004F3DF8">
          <w:rPr>
            <w:rStyle w:val="Hyperlink"/>
            <w:rFonts w:ascii="Calibri" w:hAnsi="Calibri" w:cs="Arial"/>
            <w:sz w:val="20"/>
            <w:szCs w:val="20"/>
          </w:rPr>
          <w:t>www.mint.hr</w:t>
        </w:r>
      </w:hyperlink>
      <w:r w:rsidR="009D4EBC">
        <w:rPr>
          <w:rFonts w:ascii="Calibri" w:hAnsi="Calibri" w:cs="Arial"/>
          <w:sz w:val="20"/>
          <w:szCs w:val="20"/>
        </w:rPr>
        <w:t xml:space="preserve"> </w:t>
      </w:r>
    </w:p>
    <w:p w:rsidR="009D4EBC" w:rsidRPr="00467311" w:rsidRDefault="009D4EBC" w:rsidP="009D4EBC">
      <w:pPr>
        <w:spacing w:before="120" w:after="120"/>
        <w:jc w:val="both"/>
        <w:rPr>
          <w:rFonts w:ascii="Calibri" w:hAnsi="Calibri" w:cs="Arial"/>
          <w:sz w:val="20"/>
          <w:szCs w:val="20"/>
        </w:rPr>
      </w:pPr>
    </w:p>
    <w:p w:rsidR="00FC10E4" w:rsidRPr="00467311" w:rsidRDefault="00FC10E4" w:rsidP="00140ADC">
      <w:pPr>
        <w:keepNext/>
        <w:numPr>
          <w:ilvl w:val="0"/>
          <w:numId w:val="2"/>
        </w:numPr>
        <w:spacing w:before="120" w:after="120"/>
        <w:jc w:val="both"/>
        <w:outlineLvl w:val="0"/>
        <w:rPr>
          <w:rFonts w:ascii="Calibri" w:hAnsi="Calibri"/>
          <w:b/>
          <w:bCs/>
          <w:sz w:val="20"/>
          <w:szCs w:val="20"/>
          <w:u w:val="single"/>
        </w:rPr>
      </w:pPr>
      <w:bookmarkStart w:id="6" w:name="_Toc360694412"/>
      <w:r w:rsidRPr="00467311">
        <w:rPr>
          <w:rFonts w:ascii="Calibri" w:hAnsi="Calibri"/>
          <w:b/>
          <w:bCs/>
          <w:sz w:val="20"/>
          <w:szCs w:val="20"/>
          <w:u w:val="single"/>
        </w:rPr>
        <w:t xml:space="preserve">Opći podaci </w:t>
      </w:r>
      <w:bookmarkEnd w:id="6"/>
    </w:p>
    <w:p w:rsidR="00FC10E4" w:rsidRPr="00467311" w:rsidRDefault="00FC10E4" w:rsidP="00140ADC">
      <w:pPr>
        <w:numPr>
          <w:ilvl w:val="1"/>
          <w:numId w:val="2"/>
        </w:numPr>
        <w:jc w:val="both"/>
        <w:rPr>
          <w:rFonts w:ascii="Calibri" w:hAnsi="Calibri" w:cs="Arial"/>
          <w:sz w:val="20"/>
          <w:szCs w:val="20"/>
        </w:rPr>
      </w:pPr>
      <w:r w:rsidRPr="00467311">
        <w:rPr>
          <w:rFonts w:ascii="Calibri" w:hAnsi="Calibri"/>
          <w:sz w:val="20"/>
          <w:szCs w:val="20"/>
        </w:rPr>
        <w:t xml:space="preserve">Ministarstvo turizma RH, </w:t>
      </w:r>
      <w:r w:rsidRPr="00467311">
        <w:rPr>
          <w:rFonts w:ascii="Calibri" w:hAnsi="Calibri" w:cs="Arial"/>
          <w:sz w:val="20"/>
          <w:szCs w:val="20"/>
        </w:rPr>
        <w:t>Prisavlje 14, 10000 Zagreb, OIB: 87892589782, telefon: +385 1 616 9</w:t>
      </w:r>
      <w:r w:rsidR="008F13B7" w:rsidRPr="00467311">
        <w:rPr>
          <w:rFonts w:ascii="Calibri" w:hAnsi="Calibri" w:cs="Arial"/>
          <w:sz w:val="20"/>
          <w:szCs w:val="20"/>
        </w:rPr>
        <w:t xml:space="preserve">279, </w:t>
      </w:r>
      <w:hyperlink r:id="rId15" w:history="1">
        <w:r w:rsidR="009D4EBC" w:rsidRPr="004F3DF8">
          <w:rPr>
            <w:rStyle w:val="Hyperlink"/>
            <w:rFonts w:ascii="Calibri" w:hAnsi="Calibri" w:cs="Arial"/>
            <w:sz w:val="20"/>
            <w:szCs w:val="20"/>
          </w:rPr>
          <w:t>www.mint.hr</w:t>
        </w:r>
      </w:hyperlink>
      <w:r w:rsidR="009D4EBC">
        <w:rPr>
          <w:rFonts w:ascii="Calibri" w:hAnsi="Calibri" w:cs="Arial"/>
          <w:sz w:val="20"/>
          <w:szCs w:val="20"/>
        </w:rPr>
        <w:t xml:space="preserve"> </w:t>
      </w:r>
      <w:r w:rsidRPr="00467311">
        <w:rPr>
          <w:rFonts w:ascii="Calibri" w:hAnsi="Calibri" w:cs="Arial"/>
          <w:sz w:val="20"/>
          <w:szCs w:val="20"/>
        </w:rPr>
        <w:t xml:space="preserve">adresa elektronske pošte: </w:t>
      </w:r>
      <w:hyperlink r:id="rId16" w:history="1">
        <w:r w:rsidR="009D4EBC" w:rsidRPr="004F3DF8">
          <w:rPr>
            <w:rStyle w:val="Hyperlink"/>
            <w:rFonts w:ascii="Calibri" w:hAnsi="Calibri" w:cs="Arial"/>
            <w:sz w:val="20"/>
            <w:szCs w:val="20"/>
          </w:rPr>
          <w:t>nabava@mint.hr</w:t>
        </w:r>
      </w:hyperlink>
      <w:r w:rsidR="009D4EBC">
        <w:rPr>
          <w:rFonts w:ascii="Calibri" w:hAnsi="Calibri" w:cs="Arial"/>
          <w:sz w:val="20"/>
          <w:szCs w:val="20"/>
        </w:rPr>
        <w:t xml:space="preserve"> </w:t>
      </w:r>
    </w:p>
    <w:p w:rsidR="00140ADC" w:rsidRPr="00140ADC" w:rsidRDefault="00FC10E4" w:rsidP="00140ADC">
      <w:pPr>
        <w:numPr>
          <w:ilvl w:val="1"/>
          <w:numId w:val="2"/>
        </w:numPr>
        <w:spacing w:before="120"/>
        <w:jc w:val="both"/>
        <w:rPr>
          <w:rFonts w:ascii="Calibri" w:hAnsi="Calibri"/>
          <w:sz w:val="20"/>
          <w:szCs w:val="20"/>
        </w:rPr>
      </w:pPr>
      <w:r w:rsidRPr="00140ADC">
        <w:rPr>
          <w:rFonts w:ascii="Calibri" w:hAnsi="Calibri" w:cs="Arial"/>
          <w:b/>
          <w:sz w:val="20"/>
          <w:szCs w:val="20"/>
        </w:rPr>
        <w:t xml:space="preserve">Kontakt </w:t>
      </w:r>
      <w:r w:rsidR="009D4EBC" w:rsidRPr="00140ADC">
        <w:rPr>
          <w:rFonts w:ascii="Calibri" w:hAnsi="Calibri" w:cs="Arial"/>
          <w:b/>
          <w:sz w:val="20"/>
          <w:szCs w:val="20"/>
        </w:rPr>
        <w:t>e-</w:t>
      </w:r>
      <w:r w:rsidRPr="00140ADC">
        <w:rPr>
          <w:rFonts w:ascii="Calibri" w:hAnsi="Calibri" w:cs="Arial"/>
          <w:b/>
          <w:sz w:val="20"/>
          <w:szCs w:val="20"/>
        </w:rPr>
        <w:t>mail:</w:t>
      </w:r>
      <w:r w:rsidR="009D4EBC" w:rsidRPr="00140ADC">
        <w:rPr>
          <w:rFonts w:ascii="Calibri" w:hAnsi="Calibri" w:cs="Arial"/>
          <w:b/>
          <w:sz w:val="20"/>
          <w:szCs w:val="20"/>
        </w:rPr>
        <w:t xml:space="preserve"> </w:t>
      </w:r>
      <w:hyperlink r:id="rId17" w:history="1">
        <w:r w:rsidR="009D4EBC" w:rsidRPr="00140ADC">
          <w:rPr>
            <w:rStyle w:val="Hyperlink"/>
            <w:rFonts w:ascii="Calibri" w:hAnsi="Calibri" w:cs="Arial"/>
            <w:sz w:val="20"/>
            <w:szCs w:val="20"/>
          </w:rPr>
          <w:t>nabava@mint.hr</w:t>
        </w:r>
      </w:hyperlink>
      <w:r w:rsidR="009D4EBC" w:rsidRPr="00140ADC">
        <w:rPr>
          <w:rFonts w:ascii="Calibri" w:hAnsi="Calibri" w:cs="Arial"/>
          <w:sz w:val="20"/>
          <w:szCs w:val="20"/>
        </w:rPr>
        <w:t xml:space="preserve"> </w:t>
      </w:r>
    </w:p>
    <w:p w:rsidR="00FC10E4" w:rsidRPr="00140ADC" w:rsidRDefault="00FC10E4" w:rsidP="00140ADC">
      <w:pPr>
        <w:numPr>
          <w:ilvl w:val="1"/>
          <w:numId w:val="2"/>
        </w:numPr>
        <w:spacing w:before="120"/>
        <w:jc w:val="both"/>
        <w:rPr>
          <w:rFonts w:ascii="Calibri" w:hAnsi="Calibri"/>
          <w:sz w:val="20"/>
          <w:szCs w:val="20"/>
        </w:rPr>
      </w:pPr>
      <w:r w:rsidRPr="00140ADC">
        <w:rPr>
          <w:rFonts w:ascii="Calibri" w:hAnsi="Calibri"/>
          <w:b/>
          <w:sz w:val="20"/>
          <w:szCs w:val="20"/>
        </w:rPr>
        <w:t>Procijenjena vrijednost nabave:</w:t>
      </w:r>
      <w:r w:rsidRPr="00140ADC">
        <w:rPr>
          <w:rFonts w:ascii="Calibri" w:hAnsi="Calibri"/>
          <w:sz w:val="20"/>
          <w:szCs w:val="20"/>
        </w:rPr>
        <w:t xml:space="preserve"> =119.000,00 kn (bez PDV-a). </w:t>
      </w:r>
    </w:p>
    <w:p w:rsidR="00FC10E4" w:rsidRPr="00467311" w:rsidRDefault="00FC10E4" w:rsidP="00140ADC">
      <w:pPr>
        <w:numPr>
          <w:ilvl w:val="1"/>
          <w:numId w:val="2"/>
        </w:numPr>
        <w:spacing w:before="120"/>
        <w:jc w:val="both"/>
        <w:rPr>
          <w:rFonts w:ascii="Calibri" w:hAnsi="Calibri"/>
          <w:sz w:val="20"/>
          <w:szCs w:val="20"/>
        </w:rPr>
      </w:pPr>
      <w:r w:rsidRPr="00467311">
        <w:rPr>
          <w:rFonts w:ascii="Calibri" w:hAnsi="Calibri"/>
          <w:b/>
          <w:sz w:val="20"/>
          <w:szCs w:val="20"/>
        </w:rPr>
        <w:t>Vrsta ugovora o nabavi:</w:t>
      </w:r>
      <w:r w:rsidRPr="00467311">
        <w:rPr>
          <w:rFonts w:ascii="Calibri" w:hAnsi="Calibri"/>
          <w:sz w:val="20"/>
          <w:szCs w:val="20"/>
        </w:rPr>
        <w:t xml:space="preserve"> Ugovor o nabavi usluge.</w:t>
      </w:r>
    </w:p>
    <w:p w:rsidR="00FC10E4" w:rsidRPr="00467311" w:rsidRDefault="00FC10E4" w:rsidP="00140ADC">
      <w:pPr>
        <w:numPr>
          <w:ilvl w:val="1"/>
          <w:numId w:val="2"/>
        </w:numPr>
        <w:spacing w:before="120"/>
        <w:jc w:val="both"/>
        <w:rPr>
          <w:rFonts w:ascii="Calibri" w:hAnsi="Calibri"/>
          <w:sz w:val="20"/>
          <w:szCs w:val="20"/>
        </w:rPr>
      </w:pPr>
      <w:r w:rsidRPr="00467311">
        <w:rPr>
          <w:rFonts w:ascii="Calibri" w:hAnsi="Calibri"/>
          <w:sz w:val="20"/>
          <w:szCs w:val="20"/>
        </w:rPr>
        <w:t>Naručitelj će s odabranim ponuditeljem sklopiti ugovor o nabavi predmetnih usluga.</w:t>
      </w:r>
    </w:p>
    <w:p w:rsidR="00FC10E4" w:rsidRPr="00467311" w:rsidRDefault="00FC10E4" w:rsidP="00140ADC">
      <w:pPr>
        <w:numPr>
          <w:ilvl w:val="0"/>
          <w:numId w:val="1"/>
        </w:numPr>
        <w:spacing w:before="120" w:after="120"/>
        <w:jc w:val="both"/>
        <w:outlineLvl w:val="0"/>
        <w:rPr>
          <w:rFonts w:ascii="Calibri" w:hAnsi="Calibri"/>
          <w:b/>
          <w:bCs/>
          <w:sz w:val="20"/>
          <w:szCs w:val="20"/>
          <w:u w:val="single"/>
        </w:rPr>
      </w:pPr>
      <w:bookmarkStart w:id="7" w:name="_Toc360694413"/>
      <w:bookmarkStart w:id="8" w:name="_Toc190135166"/>
      <w:r w:rsidRPr="00467311">
        <w:rPr>
          <w:rFonts w:ascii="Calibri" w:hAnsi="Calibri"/>
          <w:b/>
          <w:bCs/>
          <w:sz w:val="20"/>
          <w:szCs w:val="20"/>
          <w:u w:val="single"/>
        </w:rPr>
        <w:lastRenderedPageBreak/>
        <w:t>Podaci o predmetu nabave</w:t>
      </w:r>
      <w:bookmarkEnd w:id="7"/>
      <w:bookmarkEnd w:id="8"/>
    </w:p>
    <w:p w:rsidR="00FC10E4" w:rsidRPr="00467311" w:rsidRDefault="00FC10E4" w:rsidP="00140ADC">
      <w:pPr>
        <w:keepLines/>
        <w:numPr>
          <w:ilvl w:val="1"/>
          <w:numId w:val="1"/>
        </w:numPr>
        <w:spacing w:after="120"/>
        <w:jc w:val="both"/>
        <w:outlineLvl w:val="0"/>
        <w:rPr>
          <w:rFonts w:ascii="Calibri" w:hAnsi="Calibri"/>
          <w:bCs/>
          <w:sz w:val="20"/>
          <w:szCs w:val="20"/>
        </w:rPr>
      </w:pPr>
      <w:bookmarkStart w:id="9" w:name="_Toc360694414"/>
      <w:r w:rsidRPr="00467311">
        <w:rPr>
          <w:rFonts w:ascii="Calibri" w:hAnsi="Calibri"/>
          <w:b/>
          <w:bCs/>
          <w:sz w:val="20"/>
          <w:szCs w:val="20"/>
        </w:rPr>
        <w:t>Opis predmeta nabave</w:t>
      </w:r>
      <w:bookmarkEnd w:id="9"/>
      <w:r w:rsidRPr="00467311">
        <w:rPr>
          <w:rFonts w:ascii="Calibri" w:hAnsi="Calibri"/>
          <w:b/>
          <w:bCs/>
          <w:sz w:val="20"/>
          <w:szCs w:val="20"/>
        </w:rPr>
        <w:t xml:space="preserve">: </w:t>
      </w:r>
      <w:r w:rsidRPr="00467311">
        <w:rPr>
          <w:rFonts w:ascii="Calibri" w:hAnsi="Calibri"/>
          <w:bCs/>
          <w:sz w:val="20"/>
          <w:szCs w:val="20"/>
        </w:rPr>
        <w:t>Poziv na dostavu ponude se provodi radi nabave usluge prevođenja.</w:t>
      </w:r>
    </w:p>
    <w:p w:rsidR="00FC10E4" w:rsidRPr="00467311" w:rsidRDefault="00FC10E4" w:rsidP="00140ADC">
      <w:pPr>
        <w:keepNext/>
        <w:numPr>
          <w:ilvl w:val="1"/>
          <w:numId w:val="1"/>
        </w:numPr>
        <w:spacing w:before="120" w:after="120"/>
        <w:jc w:val="both"/>
        <w:outlineLvl w:val="0"/>
        <w:rPr>
          <w:rFonts w:ascii="Calibri" w:hAnsi="Calibri" w:cs="Arial"/>
          <w:sz w:val="20"/>
          <w:szCs w:val="20"/>
        </w:rPr>
      </w:pPr>
      <w:bookmarkStart w:id="10" w:name="_Toc316294570"/>
      <w:bookmarkStart w:id="11" w:name="_Toc360694415"/>
      <w:bookmarkEnd w:id="10"/>
      <w:r w:rsidRPr="00467311">
        <w:rPr>
          <w:rFonts w:ascii="Calibri" w:hAnsi="Calibri"/>
          <w:b/>
          <w:bCs/>
          <w:sz w:val="20"/>
          <w:szCs w:val="20"/>
        </w:rPr>
        <w:t>Opis i oznaka grupa predmeta nabave</w:t>
      </w:r>
      <w:bookmarkEnd w:id="11"/>
      <w:r w:rsidRPr="00467311">
        <w:rPr>
          <w:rFonts w:ascii="Calibri" w:hAnsi="Calibri"/>
          <w:b/>
          <w:bCs/>
          <w:sz w:val="20"/>
          <w:szCs w:val="20"/>
        </w:rPr>
        <w:t xml:space="preserve">: </w:t>
      </w:r>
      <w:r w:rsidRPr="00467311">
        <w:rPr>
          <w:rFonts w:ascii="Calibri" w:hAnsi="Calibri" w:cs="Arial"/>
          <w:bCs/>
          <w:sz w:val="20"/>
          <w:szCs w:val="20"/>
        </w:rPr>
        <w:t xml:space="preserve">Predmet nabave nije podijeljen na grupe. </w:t>
      </w:r>
    </w:p>
    <w:p w:rsidR="00FC10E4" w:rsidRPr="00467311" w:rsidRDefault="00FC10E4" w:rsidP="00140ADC">
      <w:pPr>
        <w:pStyle w:val="Heading1"/>
        <w:keepNext w:val="0"/>
        <w:keepLines w:val="0"/>
        <w:tabs>
          <w:tab w:val="left" w:pos="0"/>
        </w:tabs>
        <w:spacing w:before="0"/>
        <w:jc w:val="both"/>
        <w:rPr>
          <w:rFonts w:ascii="Calibri" w:hAnsi="Calibri" w:cs="Arial"/>
          <w:b/>
          <w:bCs/>
          <w:color w:val="auto"/>
          <w:sz w:val="20"/>
          <w:szCs w:val="20"/>
        </w:rPr>
      </w:pPr>
      <w:bookmarkStart w:id="12" w:name="_Toc326064063"/>
      <w:bookmarkStart w:id="13" w:name="_Toc360694416"/>
      <w:bookmarkEnd w:id="12"/>
      <w:r w:rsidRPr="00467311">
        <w:rPr>
          <w:rFonts w:ascii="Calibri" w:hAnsi="Calibri"/>
          <w:b/>
          <w:color w:val="auto"/>
          <w:sz w:val="20"/>
          <w:szCs w:val="20"/>
        </w:rPr>
        <w:t>2.3.</w:t>
      </w:r>
      <w:r w:rsidRPr="00467311">
        <w:rPr>
          <w:rFonts w:ascii="Calibri" w:hAnsi="Calibri"/>
          <w:color w:val="auto"/>
          <w:sz w:val="20"/>
          <w:szCs w:val="20"/>
        </w:rPr>
        <w:tab/>
        <w:t>Količina predmeta nabave</w:t>
      </w:r>
      <w:bookmarkEnd w:id="13"/>
      <w:r w:rsidRPr="00467311">
        <w:rPr>
          <w:rFonts w:ascii="Calibri" w:hAnsi="Calibri"/>
          <w:color w:val="auto"/>
          <w:sz w:val="20"/>
          <w:szCs w:val="20"/>
        </w:rPr>
        <w:t xml:space="preserve">: Naručitelj količinu predmeta nabave određuje kao </w:t>
      </w:r>
      <w:r w:rsidRPr="00467311">
        <w:rPr>
          <w:rFonts w:ascii="Calibri" w:hAnsi="Calibri"/>
          <w:color w:val="auto"/>
          <w:sz w:val="20"/>
          <w:szCs w:val="20"/>
        </w:rPr>
        <w:tab/>
        <w:t xml:space="preserve">okvirnu. </w:t>
      </w:r>
      <w:r w:rsidRPr="00467311">
        <w:rPr>
          <w:rFonts w:ascii="Calibri" w:hAnsi="Calibri" w:cs="Arial"/>
          <w:color w:val="auto"/>
          <w:sz w:val="20"/>
          <w:szCs w:val="20"/>
        </w:rPr>
        <w:t xml:space="preserve">Stvarna nabavljena količina predmetnih usluga na temelju sklopljenog </w:t>
      </w:r>
      <w:r w:rsidRPr="00467311">
        <w:rPr>
          <w:rFonts w:ascii="Calibri" w:hAnsi="Calibri" w:cs="Arial"/>
          <w:color w:val="auto"/>
          <w:sz w:val="20"/>
          <w:szCs w:val="20"/>
        </w:rPr>
        <w:tab/>
        <w:t>predmetnog ugovora može biti veća ili manja od okv</w:t>
      </w:r>
      <w:r w:rsidR="009D4EBC">
        <w:rPr>
          <w:rFonts w:ascii="Calibri" w:hAnsi="Calibri" w:cs="Arial"/>
          <w:color w:val="auto"/>
          <w:sz w:val="20"/>
          <w:szCs w:val="20"/>
        </w:rPr>
        <w:t xml:space="preserve">irne količine. Ukupna plaćanja </w:t>
      </w:r>
      <w:r w:rsidRPr="00467311">
        <w:rPr>
          <w:rFonts w:ascii="Calibri" w:hAnsi="Calibri" w:cs="Arial"/>
          <w:color w:val="auto"/>
          <w:sz w:val="20"/>
          <w:szCs w:val="20"/>
        </w:rPr>
        <w:t>bez poreza na dodanu vrijednost na temelju sklopljenog predmetnog ugovora ne smiju prelaziti procijenjenu vrijednost nabave.</w:t>
      </w:r>
    </w:p>
    <w:p w:rsidR="00FC10E4" w:rsidRPr="00467311" w:rsidRDefault="00FC10E4" w:rsidP="00140ADC">
      <w:pPr>
        <w:jc w:val="both"/>
        <w:rPr>
          <w:rFonts w:ascii="Calibri" w:hAnsi="Calibri" w:cs="Arial"/>
          <w:b/>
          <w:sz w:val="20"/>
          <w:szCs w:val="20"/>
        </w:rPr>
      </w:pPr>
      <w:r w:rsidRPr="00467311">
        <w:rPr>
          <w:rFonts w:ascii="Calibri" w:hAnsi="Calibri"/>
          <w:b/>
          <w:bCs/>
          <w:sz w:val="20"/>
          <w:szCs w:val="20"/>
        </w:rPr>
        <w:t>2.4.</w:t>
      </w:r>
      <w:r w:rsidRPr="00467311">
        <w:rPr>
          <w:rFonts w:ascii="Calibri" w:hAnsi="Calibri"/>
          <w:bCs/>
          <w:sz w:val="20"/>
          <w:szCs w:val="20"/>
        </w:rPr>
        <w:tab/>
      </w:r>
      <w:r w:rsidRPr="00467311">
        <w:rPr>
          <w:rFonts w:ascii="Calibri" w:hAnsi="Calibri"/>
          <w:b/>
          <w:bCs/>
          <w:sz w:val="20"/>
          <w:szCs w:val="20"/>
        </w:rPr>
        <w:t>Troškovnik:</w:t>
      </w:r>
      <w:r w:rsidR="00467311">
        <w:rPr>
          <w:rFonts w:ascii="Calibri" w:hAnsi="Calibri"/>
          <w:b/>
          <w:bCs/>
          <w:sz w:val="20"/>
          <w:szCs w:val="20"/>
        </w:rPr>
        <w:t xml:space="preserve"> </w:t>
      </w:r>
      <w:r w:rsidRPr="00467311">
        <w:rPr>
          <w:rFonts w:ascii="Calibri" w:hAnsi="Calibri" w:cs="Arial"/>
          <w:b/>
          <w:sz w:val="20"/>
          <w:szCs w:val="20"/>
        </w:rPr>
        <w:t>troškovnik predmetnih usluga nalazi se u Prilogu 2 (Prilog 2 - „Troškovnik“) dokumentacije za nadmetanje</w:t>
      </w:r>
      <w:bookmarkStart w:id="14" w:name="_Toc195589243"/>
      <w:bookmarkStart w:id="15" w:name="_Toc202591528"/>
      <w:bookmarkStart w:id="16" w:name="_Toc360694418"/>
      <w:r w:rsidRPr="00467311">
        <w:rPr>
          <w:rFonts w:ascii="Calibri" w:hAnsi="Calibri" w:cs="Arial"/>
          <w:b/>
          <w:sz w:val="20"/>
          <w:szCs w:val="20"/>
        </w:rPr>
        <w:t>.</w:t>
      </w:r>
    </w:p>
    <w:p w:rsidR="00FC10E4" w:rsidRPr="00467311" w:rsidRDefault="00FC10E4" w:rsidP="00140ADC">
      <w:pPr>
        <w:pStyle w:val="Heading1"/>
        <w:jc w:val="both"/>
        <w:rPr>
          <w:rFonts w:ascii="Calibri" w:hAnsi="Calibri"/>
          <w:b/>
          <w:color w:val="auto"/>
          <w:sz w:val="20"/>
          <w:szCs w:val="20"/>
        </w:rPr>
      </w:pPr>
      <w:bookmarkStart w:id="17" w:name="_Toc326064074"/>
      <w:bookmarkStart w:id="18" w:name="_Toc326064076"/>
      <w:bookmarkStart w:id="19" w:name="_Toc326064079"/>
      <w:bookmarkEnd w:id="14"/>
      <w:bookmarkEnd w:id="15"/>
      <w:bookmarkEnd w:id="16"/>
      <w:bookmarkEnd w:id="17"/>
      <w:bookmarkEnd w:id="18"/>
      <w:bookmarkEnd w:id="19"/>
      <w:r w:rsidRPr="00467311">
        <w:rPr>
          <w:rFonts w:ascii="Calibri" w:hAnsi="Calibri"/>
          <w:b/>
          <w:color w:val="auto"/>
          <w:sz w:val="20"/>
          <w:szCs w:val="20"/>
        </w:rPr>
        <w:t>3. Specifikacija</w:t>
      </w:r>
      <w:r w:rsidR="00467311">
        <w:rPr>
          <w:rFonts w:ascii="Calibri" w:hAnsi="Calibri"/>
          <w:b/>
          <w:color w:val="auto"/>
          <w:sz w:val="20"/>
          <w:szCs w:val="20"/>
        </w:rPr>
        <w:t xml:space="preserve"> </w:t>
      </w:r>
      <w:r w:rsidRPr="00467311">
        <w:rPr>
          <w:rFonts w:ascii="Calibri" w:hAnsi="Calibri"/>
          <w:b/>
          <w:color w:val="auto"/>
          <w:sz w:val="20"/>
          <w:szCs w:val="20"/>
        </w:rPr>
        <w:t>i opis usluge:</w:t>
      </w:r>
    </w:p>
    <w:p w:rsidR="00FC10E4" w:rsidRPr="00467311" w:rsidRDefault="00FC10E4" w:rsidP="00140ADC">
      <w:pPr>
        <w:pStyle w:val="Heading1"/>
        <w:spacing w:line="276" w:lineRule="auto"/>
        <w:jc w:val="both"/>
        <w:rPr>
          <w:rFonts w:ascii="Calibri" w:hAnsi="Calibri"/>
          <w:b/>
          <w:bCs/>
          <w:color w:val="auto"/>
          <w:sz w:val="20"/>
          <w:szCs w:val="20"/>
        </w:rPr>
      </w:pPr>
      <w:r w:rsidRPr="00467311">
        <w:rPr>
          <w:rFonts w:ascii="Calibri" w:hAnsi="Calibri"/>
          <w:b/>
          <w:color w:val="auto"/>
          <w:sz w:val="20"/>
          <w:szCs w:val="20"/>
        </w:rPr>
        <w:t>3.1.</w:t>
      </w:r>
      <w:r w:rsidRPr="00467311">
        <w:rPr>
          <w:rFonts w:ascii="Calibri" w:hAnsi="Calibri"/>
          <w:color w:val="auto"/>
          <w:sz w:val="20"/>
          <w:szCs w:val="20"/>
        </w:rPr>
        <w:t xml:space="preserve"> Opis usluge: Predmet nabave su usluge pisanog i simultanog/konsekutivnog prevođenja stručnih tekstova iz područja Ministarstva turizma RH, dokumenti pravne problematike, zakoni i o</w:t>
      </w:r>
      <w:r w:rsidR="00C756E0" w:rsidRPr="00467311">
        <w:rPr>
          <w:rFonts w:ascii="Calibri" w:hAnsi="Calibri"/>
          <w:color w:val="auto"/>
          <w:sz w:val="20"/>
          <w:szCs w:val="20"/>
        </w:rPr>
        <w:t>stali tekstovi prema potrebama N</w:t>
      </w:r>
      <w:r w:rsidRPr="00467311">
        <w:rPr>
          <w:rFonts w:ascii="Calibri" w:hAnsi="Calibri"/>
          <w:color w:val="auto"/>
          <w:sz w:val="20"/>
          <w:szCs w:val="20"/>
        </w:rPr>
        <w:t>aručitelja. Naručitelj u troškovniku (Prilog 2) iskazuje okvirne potrebe redo</w:t>
      </w:r>
      <w:r w:rsidR="00C756E0" w:rsidRPr="00467311">
        <w:rPr>
          <w:rFonts w:ascii="Calibri" w:hAnsi="Calibri"/>
          <w:color w:val="auto"/>
          <w:sz w:val="20"/>
          <w:szCs w:val="20"/>
        </w:rPr>
        <w:t>vnog i hitnog pisanog prijevoda, odnosno simultanog prijevoda.</w:t>
      </w:r>
      <w:r w:rsidRPr="00467311">
        <w:rPr>
          <w:rFonts w:ascii="Calibri" w:hAnsi="Calibri"/>
          <w:color w:val="auto"/>
          <w:sz w:val="20"/>
          <w:szCs w:val="20"/>
        </w:rPr>
        <w:t xml:space="preserve"> Naručitelj se obvezuje potpisom ugovora s najpovoljnijim ponuditeljem prihvatiti sljedeće uvjete:</w:t>
      </w:r>
    </w:p>
    <w:p w:rsidR="00140ADC" w:rsidRDefault="00FC10E4" w:rsidP="00140ADC">
      <w:pPr>
        <w:spacing w:line="276" w:lineRule="auto"/>
        <w:jc w:val="both"/>
        <w:rPr>
          <w:rFonts w:ascii="Calibri" w:hAnsi="Calibri"/>
          <w:sz w:val="20"/>
          <w:szCs w:val="20"/>
        </w:rPr>
      </w:pPr>
      <w:r w:rsidRPr="00467311">
        <w:rPr>
          <w:rFonts w:ascii="Calibri" w:hAnsi="Calibri"/>
          <w:b/>
          <w:sz w:val="20"/>
          <w:szCs w:val="20"/>
        </w:rPr>
        <w:t xml:space="preserve">3.1.1. Rok isporuke prevedenog teksta </w:t>
      </w:r>
      <w:r w:rsidRPr="00467311">
        <w:rPr>
          <w:rFonts w:ascii="Calibri" w:hAnsi="Calibri"/>
          <w:b/>
          <w:sz w:val="20"/>
          <w:szCs w:val="20"/>
          <w:u w:val="single"/>
        </w:rPr>
        <w:t>u redovnom roku</w:t>
      </w:r>
      <w:r w:rsidR="009658AA" w:rsidRPr="00467311">
        <w:rPr>
          <w:rFonts w:ascii="Calibri" w:hAnsi="Calibri"/>
          <w:sz w:val="20"/>
          <w:szCs w:val="20"/>
        </w:rPr>
        <w:t xml:space="preserve"> je najduže tri radna </w:t>
      </w:r>
      <w:r w:rsidRPr="00467311">
        <w:rPr>
          <w:rFonts w:ascii="Calibri" w:hAnsi="Calibri"/>
          <w:sz w:val="20"/>
          <w:szCs w:val="20"/>
        </w:rPr>
        <w:t>dana od izdavanja pisane narudžbe i dostave teksta na prijevod ukoliko količina teksta za prijevod ne prelazi 20 kartica teksta dnevno. Ukoliko količina teksta prelazi 20 kartica teksta dnevno rokovi isporuke će biti definirani pojedinačnom narudžbom, razumno dogovorno određeni s obzirom na količinu i tematiku teksta koji se dostavlja na prijevod i hitnost potrebe za prevedenim tekstom.</w:t>
      </w:r>
    </w:p>
    <w:p w:rsidR="00FC10E4" w:rsidRPr="00467311" w:rsidRDefault="00FC10E4" w:rsidP="00140ADC">
      <w:pPr>
        <w:spacing w:line="276" w:lineRule="auto"/>
        <w:jc w:val="both"/>
        <w:rPr>
          <w:rFonts w:ascii="Calibri" w:hAnsi="Calibri" w:cs="Arial"/>
          <w:b/>
          <w:sz w:val="20"/>
          <w:szCs w:val="20"/>
        </w:rPr>
      </w:pPr>
      <w:r w:rsidRPr="00467311">
        <w:rPr>
          <w:rFonts w:ascii="Calibri" w:hAnsi="Calibri" w:cs="Arial"/>
          <w:b/>
          <w:sz w:val="20"/>
          <w:szCs w:val="20"/>
        </w:rPr>
        <w:t>3.1.2.</w:t>
      </w:r>
      <w:r w:rsidRPr="00467311">
        <w:rPr>
          <w:rFonts w:ascii="Calibri" w:hAnsi="Calibri" w:cs="Arial"/>
          <w:sz w:val="20"/>
          <w:szCs w:val="20"/>
        </w:rPr>
        <w:t xml:space="preserve">Rok isporuke prevedenog teksta </w:t>
      </w:r>
      <w:r w:rsidRPr="00467311">
        <w:rPr>
          <w:rFonts w:ascii="Calibri" w:hAnsi="Calibri" w:cs="Arial"/>
          <w:sz w:val="20"/>
          <w:szCs w:val="20"/>
          <w:u w:val="single"/>
        </w:rPr>
        <w:t>u hitnom roku</w:t>
      </w:r>
      <w:r w:rsidRPr="00467311">
        <w:rPr>
          <w:rFonts w:ascii="Calibri" w:hAnsi="Calibri" w:cs="Arial"/>
          <w:sz w:val="20"/>
          <w:szCs w:val="20"/>
        </w:rPr>
        <w:t xml:space="preserve"> podrazumijeva isporuku prevedenog teksta u roku 24 sata za najviše 20 kartica za prijevod.</w:t>
      </w:r>
    </w:p>
    <w:p w:rsidR="00140ADC" w:rsidRDefault="00FC10E4" w:rsidP="00140ADC">
      <w:pPr>
        <w:spacing w:line="276" w:lineRule="auto"/>
        <w:jc w:val="both"/>
        <w:rPr>
          <w:rFonts w:ascii="Calibri" w:hAnsi="Calibri"/>
          <w:sz w:val="20"/>
          <w:szCs w:val="20"/>
        </w:rPr>
      </w:pPr>
      <w:r w:rsidRPr="00467311">
        <w:rPr>
          <w:rFonts w:ascii="Calibri" w:hAnsi="Calibri"/>
          <w:sz w:val="20"/>
          <w:szCs w:val="20"/>
        </w:rPr>
        <w:t>Odabrani ponuditelj obavezan je kod izvršenja predmetnih usluga pridržavati se Zakona o informacijskoj sigurnosti (NN 79/07), Uredbe o mjerama informacijske sigurnosti (NN 46/08) i Zakona o tajnosti podataka (NN 79/07, 86/12) što podrazumijeva njegovu obvezu da će sve informacije koje dozna tijekom realizacije predmetnog posla držati u tajnosti, odnosno da ih neće u cijelosti ili u pojedinim dijelovima davati na uvid trećim osobama, duplicirati, koristiti ili distribuirati u druge svrhe, osim u svrhu realizacije ovog posla.</w:t>
      </w:r>
      <w:bookmarkStart w:id="20" w:name="_Toc360694423"/>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b/>
          <w:sz w:val="20"/>
          <w:szCs w:val="20"/>
        </w:rPr>
        <w:t>3.1.3.</w:t>
      </w:r>
      <w:r w:rsidR="00467311">
        <w:rPr>
          <w:rFonts w:ascii="Calibri" w:hAnsi="Calibri" w:cs="Arial"/>
          <w:sz w:val="20"/>
          <w:szCs w:val="20"/>
        </w:rPr>
        <w:t xml:space="preserve"> </w:t>
      </w:r>
      <w:r w:rsidRPr="00467311">
        <w:rPr>
          <w:rFonts w:ascii="Calibri" w:hAnsi="Calibri" w:cs="Arial"/>
          <w:sz w:val="20"/>
          <w:szCs w:val="20"/>
        </w:rPr>
        <w:t>Kvaliteta prijevoda:</w:t>
      </w:r>
    </w:p>
    <w:p w:rsidR="00FC10E4" w:rsidRPr="00467311" w:rsidRDefault="00FC10E4" w:rsidP="00140ADC">
      <w:pPr>
        <w:spacing w:line="276" w:lineRule="auto"/>
        <w:jc w:val="both"/>
        <w:rPr>
          <w:rFonts w:ascii="Calibri" w:hAnsi="Calibri"/>
          <w:sz w:val="20"/>
          <w:szCs w:val="20"/>
        </w:rPr>
      </w:pPr>
      <w:r w:rsidRPr="00467311">
        <w:rPr>
          <w:rFonts w:ascii="Calibri" w:hAnsi="Calibri"/>
          <w:sz w:val="20"/>
          <w:szCs w:val="20"/>
        </w:rPr>
        <w:t>Usluga prijevoda ne smije biti izvršena putem internetskog prevoditeljskog servisa, putem računalnih programa ili bilo kojih drugih automatiziranih sustava za prevođenje. Svaki prijevod mora biti ovjeren minimalno jednim potpisom stručne osobe iz popisa stručnih osoba koji je sastavni dio ovog Poziva.</w:t>
      </w:r>
    </w:p>
    <w:p w:rsidR="009D4EBC" w:rsidRDefault="009D4EBC" w:rsidP="00140ADC">
      <w:pPr>
        <w:jc w:val="both"/>
        <w:rPr>
          <w:rFonts w:ascii="Calibri" w:hAnsi="Calibri"/>
          <w:b/>
          <w:sz w:val="20"/>
          <w:szCs w:val="20"/>
        </w:rPr>
      </w:pPr>
    </w:p>
    <w:p w:rsidR="00FC10E4" w:rsidRPr="00467311" w:rsidRDefault="00FC10E4" w:rsidP="00140ADC">
      <w:pPr>
        <w:spacing w:line="276" w:lineRule="auto"/>
        <w:jc w:val="both"/>
        <w:rPr>
          <w:rFonts w:ascii="Calibri" w:hAnsi="Calibri"/>
          <w:b/>
          <w:sz w:val="20"/>
          <w:szCs w:val="20"/>
        </w:rPr>
      </w:pPr>
      <w:r w:rsidRPr="00467311">
        <w:rPr>
          <w:rFonts w:ascii="Calibri" w:hAnsi="Calibri"/>
          <w:b/>
          <w:sz w:val="20"/>
          <w:szCs w:val="20"/>
        </w:rPr>
        <w:t>4.</w:t>
      </w:r>
      <w:r w:rsidRPr="00467311">
        <w:rPr>
          <w:rFonts w:ascii="Calibri" w:hAnsi="Calibri"/>
          <w:b/>
          <w:sz w:val="20"/>
          <w:szCs w:val="20"/>
        </w:rPr>
        <w:tab/>
        <w:t xml:space="preserve">Odredbe o sposobnosti ponuditelja </w:t>
      </w:r>
      <w:bookmarkStart w:id="21" w:name="_Toc326064085"/>
      <w:bookmarkStart w:id="22" w:name="_Toc360694424"/>
      <w:bookmarkEnd w:id="20"/>
      <w:bookmarkEnd w:id="21"/>
    </w:p>
    <w:p w:rsidR="00FC10E4" w:rsidRPr="00467311" w:rsidRDefault="00FC10E4" w:rsidP="00140ADC">
      <w:pPr>
        <w:spacing w:line="276" w:lineRule="auto"/>
        <w:jc w:val="both"/>
        <w:rPr>
          <w:rFonts w:ascii="Calibri" w:hAnsi="Calibri"/>
          <w:b/>
          <w:bCs/>
          <w:sz w:val="20"/>
          <w:szCs w:val="20"/>
        </w:rPr>
      </w:pPr>
      <w:r w:rsidRPr="00467311">
        <w:rPr>
          <w:rFonts w:ascii="Calibri" w:hAnsi="Calibri"/>
          <w:b/>
          <w:bCs/>
          <w:sz w:val="20"/>
          <w:szCs w:val="20"/>
        </w:rPr>
        <w:t>4.1.</w:t>
      </w:r>
      <w:r w:rsidRPr="00467311">
        <w:rPr>
          <w:rFonts w:ascii="Calibri" w:hAnsi="Calibri"/>
          <w:b/>
          <w:bCs/>
          <w:sz w:val="20"/>
          <w:szCs w:val="20"/>
        </w:rPr>
        <w:tab/>
        <w:t>Uvjeti pravne i poslovne sposobnosti pozvani ponuditelj dokazuje sljedećim dokumentima:</w:t>
      </w:r>
    </w:p>
    <w:p w:rsidR="00FC10E4" w:rsidRPr="00467311" w:rsidRDefault="00FC10E4" w:rsidP="00140ADC">
      <w:pPr>
        <w:spacing w:line="276" w:lineRule="auto"/>
        <w:jc w:val="both"/>
        <w:rPr>
          <w:rFonts w:ascii="Calibri" w:hAnsi="Calibri"/>
          <w:bCs/>
          <w:sz w:val="20"/>
          <w:szCs w:val="20"/>
        </w:rPr>
      </w:pPr>
      <w:r w:rsidRPr="00467311">
        <w:rPr>
          <w:rFonts w:ascii="Calibri" w:hAnsi="Calibri"/>
          <w:b/>
          <w:bCs/>
          <w:sz w:val="20"/>
          <w:szCs w:val="20"/>
        </w:rPr>
        <w:t>4.1.1.</w:t>
      </w:r>
      <w:r w:rsidRPr="00467311">
        <w:rPr>
          <w:rFonts w:ascii="Calibri" w:hAnsi="Calibri"/>
          <w:b/>
          <w:bCs/>
          <w:sz w:val="20"/>
          <w:szCs w:val="20"/>
        </w:rPr>
        <w:tab/>
        <w:t>Izvod o upisu u sudski, obrtni, strukovni ili drugi odgovarajući registar</w:t>
      </w:r>
      <w:r w:rsidRPr="00467311">
        <w:rPr>
          <w:rFonts w:ascii="Calibri" w:hAnsi="Calibri"/>
          <w:bCs/>
          <w:sz w:val="20"/>
          <w:szCs w:val="20"/>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140ADC" w:rsidRDefault="00FC10E4" w:rsidP="00140ADC">
      <w:pPr>
        <w:spacing w:line="276" w:lineRule="auto"/>
        <w:jc w:val="both"/>
        <w:rPr>
          <w:rFonts w:ascii="Calibri" w:hAnsi="Calibri"/>
          <w:b/>
          <w:bCs/>
          <w:sz w:val="20"/>
          <w:szCs w:val="20"/>
        </w:rPr>
      </w:pPr>
      <w:r w:rsidRPr="00467311">
        <w:rPr>
          <w:rFonts w:ascii="Calibri" w:hAnsi="Calibri"/>
          <w:b/>
          <w:bCs/>
          <w:sz w:val="20"/>
          <w:szCs w:val="20"/>
        </w:rPr>
        <w:t>Izvod ili izjava kojom se dokazuje upis u registar ne smije biti starija od 3 (tri) mjeseca računajući od dana početka postupka javne nabave.</w:t>
      </w:r>
    </w:p>
    <w:p w:rsidR="00140ADC" w:rsidRDefault="00FC10E4" w:rsidP="00140ADC">
      <w:pPr>
        <w:spacing w:line="276" w:lineRule="auto"/>
        <w:jc w:val="both"/>
        <w:rPr>
          <w:rFonts w:ascii="Calibri" w:hAnsi="Calibri"/>
          <w:sz w:val="20"/>
          <w:szCs w:val="20"/>
        </w:rPr>
      </w:pPr>
      <w:r w:rsidRPr="00467311">
        <w:rPr>
          <w:rFonts w:ascii="Calibri" w:hAnsi="Calibri"/>
          <w:b/>
          <w:sz w:val="20"/>
          <w:szCs w:val="20"/>
        </w:rPr>
        <w:t>4.1.2.</w:t>
      </w:r>
      <w:r w:rsidRPr="00467311">
        <w:rPr>
          <w:rFonts w:ascii="Calibri" w:hAnsi="Calibri"/>
          <w:sz w:val="20"/>
          <w:szCs w:val="20"/>
        </w:rPr>
        <w:t xml:space="preserve"> Potvrda porezne uprave o nepostojanju duga s osnove dospjelih poreznih obveza i obveza za mirovinsko i zdravstveno osiguranje, osim ako mu prema posebnom zakonu za plaćanje</w:t>
      </w:r>
      <w:r w:rsidR="00467311">
        <w:rPr>
          <w:rFonts w:ascii="Calibri" w:hAnsi="Calibri"/>
          <w:sz w:val="20"/>
          <w:szCs w:val="20"/>
        </w:rPr>
        <w:t xml:space="preserve"> </w:t>
      </w:r>
      <w:r w:rsidRPr="00467311">
        <w:rPr>
          <w:rFonts w:ascii="Calibri" w:hAnsi="Calibri"/>
          <w:sz w:val="20"/>
          <w:szCs w:val="20"/>
        </w:rPr>
        <w:t>odobrena odgoda plaćanja. Potvrda ne smije biti starija od 30 dana od dana početka postupka nabave.</w:t>
      </w:r>
    </w:p>
    <w:p w:rsidR="00140ADC" w:rsidRDefault="00FC10E4" w:rsidP="00140ADC">
      <w:pPr>
        <w:spacing w:line="276" w:lineRule="auto"/>
        <w:jc w:val="both"/>
        <w:rPr>
          <w:rFonts w:ascii="Calibri" w:hAnsi="Calibri" w:cs="Calibri"/>
          <w:sz w:val="20"/>
          <w:szCs w:val="20"/>
        </w:rPr>
      </w:pPr>
      <w:r w:rsidRPr="00467311">
        <w:rPr>
          <w:rFonts w:ascii="Calibri" w:hAnsi="Calibri" w:cs="Calibri"/>
          <w:sz w:val="20"/>
          <w:szCs w:val="20"/>
        </w:rPr>
        <w:t>Javni naručitelj obvezan je isključiti ponud</w:t>
      </w:r>
      <w:r w:rsidR="00140ADC">
        <w:rPr>
          <w:rFonts w:ascii="Calibri" w:hAnsi="Calibri" w:cs="Calibri"/>
          <w:sz w:val="20"/>
          <w:szCs w:val="20"/>
        </w:rPr>
        <w:t>itelja iz postupka javne nabave</w:t>
      </w:r>
      <w:r w:rsidRPr="00467311">
        <w:rPr>
          <w:rFonts w:ascii="Calibri" w:hAnsi="Calibri" w:cs="Calibri"/>
          <w:sz w:val="20"/>
          <w:szCs w:val="20"/>
        </w:rPr>
        <w:t>:</w:t>
      </w:r>
      <w:r w:rsidR="00140ADC">
        <w:rPr>
          <w:rFonts w:ascii="Calibri" w:hAnsi="Calibri" w:cs="Calibri"/>
          <w:sz w:val="20"/>
          <w:szCs w:val="20"/>
        </w:rPr>
        <w:t xml:space="preserve"> </w:t>
      </w:r>
      <w:r w:rsidRPr="00467311">
        <w:rPr>
          <w:rFonts w:ascii="Calibri" w:hAnsi="Calibri" w:cs="Calibri"/>
          <w:sz w:val="20"/>
          <w:szCs w:val="20"/>
        </w:rPr>
        <w:t>ako nije ispunio obvezu plaćanja dospjelih poreznih obveza i obveza za mirovinsko i zdravstveno osiguranje, osim ako mu je sukladno posebnim propisima odobrena odgoda plaćanja navedenih obveza.</w:t>
      </w:r>
    </w:p>
    <w:p w:rsidR="00140ADC" w:rsidRDefault="00140ADC" w:rsidP="00140ADC">
      <w:pPr>
        <w:spacing w:line="276" w:lineRule="auto"/>
        <w:jc w:val="both"/>
        <w:rPr>
          <w:rFonts w:ascii="Calibri" w:hAnsi="Calibri" w:cs="Calibri"/>
          <w:sz w:val="20"/>
          <w:szCs w:val="20"/>
        </w:rPr>
      </w:pPr>
    </w:p>
    <w:p w:rsidR="00140ADC" w:rsidRDefault="00FC10E4" w:rsidP="00140ADC">
      <w:pPr>
        <w:spacing w:line="276" w:lineRule="auto"/>
        <w:jc w:val="both"/>
        <w:rPr>
          <w:rFonts w:ascii="Calibri" w:hAnsi="Calibri"/>
          <w:b/>
          <w:bCs/>
          <w:sz w:val="20"/>
          <w:szCs w:val="20"/>
        </w:rPr>
      </w:pPr>
      <w:r w:rsidRPr="00467311">
        <w:rPr>
          <w:rFonts w:ascii="Calibri" w:hAnsi="Calibri"/>
          <w:b/>
          <w:bCs/>
          <w:sz w:val="20"/>
          <w:szCs w:val="20"/>
        </w:rPr>
        <w:t>4.2.</w:t>
      </w:r>
      <w:r w:rsidR="00467311">
        <w:rPr>
          <w:rFonts w:ascii="Calibri" w:hAnsi="Calibri"/>
          <w:b/>
          <w:bCs/>
          <w:sz w:val="20"/>
          <w:szCs w:val="20"/>
        </w:rPr>
        <w:t xml:space="preserve"> </w:t>
      </w:r>
      <w:r w:rsidRPr="00467311">
        <w:rPr>
          <w:rFonts w:ascii="Calibri" w:hAnsi="Calibri"/>
          <w:b/>
          <w:bCs/>
          <w:sz w:val="20"/>
          <w:szCs w:val="20"/>
        </w:rPr>
        <w:t>Uvjeti tehničke i stručne sposobnosti, te dokumenti kojima dokazuje sposobnost:</w:t>
      </w:r>
    </w:p>
    <w:p w:rsidR="00140ADC" w:rsidRDefault="00FC10E4" w:rsidP="00140ADC">
      <w:pPr>
        <w:spacing w:line="276" w:lineRule="auto"/>
        <w:jc w:val="both"/>
        <w:rPr>
          <w:rFonts w:ascii="Calibri" w:hAnsi="Calibri"/>
          <w:sz w:val="20"/>
          <w:szCs w:val="20"/>
        </w:rPr>
      </w:pPr>
      <w:r w:rsidRPr="00467311">
        <w:rPr>
          <w:rFonts w:ascii="Calibri" w:hAnsi="Calibri"/>
          <w:b/>
          <w:sz w:val="20"/>
          <w:szCs w:val="20"/>
        </w:rPr>
        <w:t>4.2.1.</w:t>
      </w:r>
      <w:r w:rsidR="00467311">
        <w:rPr>
          <w:rFonts w:ascii="Calibri" w:hAnsi="Calibri"/>
          <w:b/>
          <w:sz w:val="20"/>
        </w:rPr>
        <w:t xml:space="preserve"> </w:t>
      </w:r>
      <w:r w:rsidRPr="00467311">
        <w:rPr>
          <w:rFonts w:ascii="Calibri" w:hAnsi="Calibri"/>
          <w:b/>
          <w:sz w:val="20"/>
          <w:szCs w:val="20"/>
        </w:rPr>
        <w:t>Popis ugovora o uslugama</w:t>
      </w:r>
      <w:r w:rsidRPr="00467311">
        <w:rPr>
          <w:rFonts w:ascii="Calibri" w:hAnsi="Calibri"/>
          <w:sz w:val="20"/>
          <w:szCs w:val="20"/>
        </w:rPr>
        <w:t xml:space="preserve"> izvršenih u godini u kojoj je započeo postupak javne nabave i tijekom 3 (tri) godine koje prethode toj godini. </w:t>
      </w:r>
    </w:p>
    <w:p w:rsidR="00140ADC" w:rsidRDefault="00FC10E4" w:rsidP="00140ADC">
      <w:pPr>
        <w:spacing w:line="276" w:lineRule="auto"/>
        <w:jc w:val="both"/>
        <w:rPr>
          <w:rFonts w:ascii="Calibri" w:hAnsi="Calibri"/>
          <w:sz w:val="20"/>
          <w:szCs w:val="20"/>
        </w:rPr>
      </w:pPr>
      <w:r w:rsidRPr="00467311">
        <w:rPr>
          <w:rFonts w:ascii="Calibri" w:hAnsi="Calibri"/>
          <w:sz w:val="20"/>
          <w:szCs w:val="20"/>
        </w:rPr>
        <w:t xml:space="preserve">Popis ugovora sadrži iznos, datum pružene usluge i naziv druge ugovorne strane. </w:t>
      </w:r>
    </w:p>
    <w:p w:rsidR="00140ADC" w:rsidRDefault="00FC10E4" w:rsidP="00140ADC">
      <w:pPr>
        <w:spacing w:line="276" w:lineRule="auto"/>
        <w:jc w:val="both"/>
        <w:rPr>
          <w:rFonts w:ascii="Calibri" w:hAnsi="Calibri"/>
          <w:sz w:val="20"/>
          <w:szCs w:val="20"/>
        </w:rPr>
      </w:pPr>
      <w:r w:rsidRPr="00467311">
        <w:rPr>
          <w:rFonts w:ascii="Calibri" w:hAnsi="Calibri"/>
          <w:sz w:val="20"/>
          <w:szCs w:val="20"/>
        </w:rPr>
        <w:t xml:space="preserve">Ako je druga ugovorna strana naručitelj u smislu Zakona o javnoj nabavi, popis kao dokaz o uredno pruženoj usluzi sadrži ili mu se prilaže potvrda potpisana ili izdana od naručitelja. </w:t>
      </w:r>
    </w:p>
    <w:p w:rsidR="00140ADC" w:rsidRDefault="00FC10E4" w:rsidP="00140ADC">
      <w:pPr>
        <w:spacing w:line="276" w:lineRule="auto"/>
        <w:jc w:val="both"/>
        <w:rPr>
          <w:rFonts w:ascii="Calibri" w:hAnsi="Calibri"/>
          <w:sz w:val="20"/>
          <w:szCs w:val="20"/>
        </w:rPr>
      </w:pPr>
      <w:r w:rsidRPr="00467311">
        <w:rPr>
          <w:rFonts w:ascii="Calibri" w:hAnsi="Calibri"/>
          <w:sz w:val="20"/>
          <w:szCs w:val="20"/>
        </w:rPr>
        <w:t>Ako je druga ugovorna strana privatni subjekt, popis kao dokaz o uredno pruženoj usluzi sadrži ili mu se prilaže potvrda tog subjekta, a u nedostatku iste vrijedi izjava gospodarskog subjekta uz dokaz da je potvrda zatražena.</w:t>
      </w:r>
    </w:p>
    <w:p w:rsidR="00FC10E4" w:rsidRPr="00467311" w:rsidRDefault="00FC10E4" w:rsidP="00140ADC">
      <w:pPr>
        <w:spacing w:line="276" w:lineRule="auto"/>
        <w:jc w:val="both"/>
        <w:rPr>
          <w:rFonts w:ascii="Calibri" w:hAnsi="Calibri"/>
          <w:sz w:val="20"/>
          <w:szCs w:val="20"/>
        </w:rPr>
      </w:pPr>
      <w:r w:rsidRPr="00467311">
        <w:rPr>
          <w:rFonts w:ascii="Calibri" w:hAnsi="Calibri"/>
          <w:sz w:val="20"/>
          <w:szCs w:val="20"/>
        </w:rPr>
        <w:t>Broj izvršenih ugovora pojedinog ponuditelja jedan je od kriterija za odabir najpovoljnije ponude.</w:t>
      </w:r>
    </w:p>
    <w:p w:rsidR="00FC10E4" w:rsidRPr="00467311" w:rsidRDefault="00FC10E4" w:rsidP="00140ADC">
      <w:pPr>
        <w:pStyle w:val="1"/>
        <w:tabs>
          <w:tab w:val="left" w:pos="709"/>
        </w:tabs>
        <w:spacing w:before="120" w:line="276" w:lineRule="auto"/>
        <w:jc w:val="both"/>
        <w:rPr>
          <w:rFonts w:ascii="Calibri" w:hAnsi="Calibri"/>
          <w:sz w:val="20"/>
        </w:rPr>
      </w:pPr>
      <w:r w:rsidRPr="00467311">
        <w:rPr>
          <w:rFonts w:ascii="Calibri" w:hAnsi="Calibri"/>
          <w:b/>
          <w:sz w:val="20"/>
        </w:rPr>
        <w:lastRenderedPageBreak/>
        <w:t xml:space="preserve">4.2.2. </w:t>
      </w:r>
      <w:r w:rsidRPr="00467311">
        <w:rPr>
          <w:rFonts w:ascii="Calibri" w:hAnsi="Calibri"/>
          <w:b/>
          <w:sz w:val="20"/>
        </w:rPr>
        <w:tab/>
        <w:t>Popis stručnih osoba</w:t>
      </w:r>
      <w:r w:rsidR="00467311">
        <w:rPr>
          <w:rFonts w:ascii="Calibri" w:hAnsi="Calibri"/>
          <w:sz w:val="20"/>
        </w:rPr>
        <w:t xml:space="preserve"> </w:t>
      </w:r>
      <w:r w:rsidRPr="00467311">
        <w:rPr>
          <w:rFonts w:ascii="Calibri" w:hAnsi="Calibri"/>
          <w:sz w:val="20"/>
        </w:rPr>
        <w:t xml:space="preserve">za pružanje predmetne usluge. </w:t>
      </w:r>
    </w:p>
    <w:p w:rsidR="00140ADC" w:rsidRDefault="00FC10E4" w:rsidP="00140ADC">
      <w:pPr>
        <w:pStyle w:val="1"/>
        <w:tabs>
          <w:tab w:val="left" w:pos="709"/>
        </w:tabs>
        <w:spacing w:before="120" w:line="276" w:lineRule="auto"/>
        <w:jc w:val="both"/>
        <w:rPr>
          <w:rFonts w:ascii="Calibri" w:hAnsi="Calibri"/>
          <w:sz w:val="20"/>
        </w:rPr>
      </w:pPr>
      <w:r w:rsidRPr="00467311">
        <w:rPr>
          <w:rFonts w:ascii="Calibri" w:hAnsi="Calibri"/>
          <w:sz w:val="20"/>
        </w:rPr>
        <w:t>Popis osoba sadrži ime i prezime, datum rođenja, naziv stručne spreme te dan početka stupanja u radni odnos kod ponuditelju. Uz popis osoba obvezno priložiti i preslike diploma ili drugog</w:t>
      </w:r>
      <w:r w:rsidR="00467311">
        <w:rPr>
          <w:rFonts w:ascii="Calibri" w:hAnsi="Calibri"/>
          <w:sz w:val="20"/>
        </w:rPr>
        <w:t xml:space="preserve"> </w:t>
      </w:r>
      <w:r w:rsidRPr="00467311">
        <w:rPr>
          <w:rFonts w:ascii="Calibri" w:hAnsi="Calibri"/>
          <w:sz w:val="20"/>
        </w:rPr>
        <w:t>odgovarajućeg dokumenta iz kojeg je vidljivo da isti</w:t>
      </w:r>
      <w:r w:rsidR="00467311">
        <w:rPr>
          <w:rFonts w:ascii="Calibri" w:hAnsi="Calibri"/>
          <w:sz w:val="20"/>
        </w:rPr>
        <w:t xml:space="preserve"> </w:t>
      </w:r>
      <w:r w:rsidRPr="00467311">
        <w:rPr>
          <w:rFonts w:ascii="Calibri" w:hAnsi="Calibri"/>
          <w:sz w:val="20"/>
        </w:rPr>
        <w:t xml:space="preserve">imaju najmanje stručnu razinu C1 iz pojedinog jezika za koje Naručitelj Pozivom na dostavu Ponuda iskazuje potrebu , a koji su navedeni u troškovniku Prilog 2 (engleski, kineski i njemački jezik). Ponuditelj na listi stručnih osoba za svaki od jezika iz Poziva (engleski, njemački i kineski) mora imati najmanje jednu stručnu osobu sa stupnjem znanja C1. </w:t>
      </w:r>
    </w:p>
    <w:p w:rsidR="00140ADC" w:rsidRDefault="00FC10E4" w:rsidP="00140ADC">
      <w:pPr>
        <w:pStyle w:val="1"/>
        <w:tabs>
          <w:tab w:val="left" w:pos="709"/>
        </w:tabs>
        <w:spacing w:before="120" w:line="276" w:lineRule="auto"/>
        <w:jc w:val="both"/>
        <w:rPr>
          <w:rFonts w:ascii="Calibri" w:hAnsi="Calibri"/>
          <w:sz w:val="20"/>
        </w:rPr>
      </w:pPr>
      <w:r w:rsidRPr="00467311">
        <w:rPr>
          <w:rFonts w:ascii="Calibri" w:hAnsi="Calibri"/>
          <w:b/>
          <w:sz w:val="20"/>
          <w:u w:val="single"/>
        </w:rPr>
        <w:t>Napomena</w:t>
      </w:r>
      <w:r w:rsidRPr="00467311">
        <w:rPr>
          <w:rFonts w:ascii="Calibri" w:hAnsi="Calibri"/>
          <w:b/>
          <w:sz w:val="20"/>
        </w:rPr>
        <w:t>:</w:t>
      </w:r>
      <w:r w:rsidRPr="00467311">
        <w:rPr>
          <w:rFonts w:ascii="Calibri" w:hAnsi="Calibri"/>
          <w:sz w:val="20"/>
        </w:rPr>
        <w:t xml:space="preserve"> Na svakom prijevodu obvezan je potpis</w:t>
      </w:r>
      <w:r w:rsidR="00467311">
        <w:rPr>
          <w:rFonts w:ascii="Calibri" w:hAnsi="Calibri"/>
          <w:sz w:val="20"/>
        </w:rPr>
        <w:t xml:space="preserve"> </w:t>
      </w:r>
      <w:r w:rsidRPr="00467311">
        <w:rPr>
          <w:rFonts w:ascii="Calibri" w:hAnsi="Calibri"/>
          <w:sz w:val="20"/>
        </w:rPr>
        <w:t>osobe Ponuditelja (minimalno jedan) s popisa stručnih osoba koji čini obvezni dio uvjeta stručne sposobnosti iz ovog Poziva.</w:t>
      </w:r>
    </w:p>
    <w:p w:rsidR="00FC10E4" w:rsidRPr="00467311" w:rsidRDefault="00FC10E4" w:rsidP="00140ADC">
      <w:pPr>
        <w:pStyle w:val="1"/>
        <w:tabs>
          <w:tab w:val="left" w:pos="709"/>
        </w:tabs>
        <w:spacing w:before="120" w:line="276" w:lineRule="auto"/>
        <w:jc w:val="both"/>
        <w:rPr>
          <w:rFonts w:ascii="Calibri" w:hAnsi="Calibri"/>
          <w:sz w:val="20"/>
        </w:rPr>
      </w:pPr>
      <w:r w:rsidRPr="00467311">
        <w:rPr>
          <w:rFonts w:ascii="Calibri" w:hAnsi="Calibri"/>
          <w:sz w:val="20"/>
        </w:rPr>
        <w:t>Razina stručne osposobljenosti za jezik određuje se sukladno Zajedničkom europskom referentnom okviru za strane jezike.</w:t>
      </w:r>
    </w:p>
    <w:p w:rsidR="00FC10E4" w:rsidRPr="00467311" w:rsidRDefault="00FC10E4" w:rsidP="00140ADC">
      <w:pPr>
        <w:pStyle w:val="1"/>
        <w:tabs>
          <w:tab w:val="left" w:pos="709"/>
        </w:tabs>
        <w:spacing w:before="120" w:line="276" w:lineRule="auto"/>
        <w:jc w:val="both"/>
        <w:rPr>
          <w:rFonts w:ascii="Calibri" w:hAnsi="Calibri"/>
          <w:b/>
          <w:bCs/>
          <w:sz w:val="20"/>
        </w:rPr>
      </w:pPr>
      <w:r w:rsidRPr="00467311">
        <w:rPr>
          <w:rFonts w:ascii="Calibri" w:hAnsi="Calibri"/>
          <w:b/>
          <w:bCs/>
          <w:sz w:val="20"/>
        </w:rPr>
        <w:t>U slučaju zajednice ponuditelja svi članovi zajednice obvezni su</w:t>
      </w:r>
      <w:r w:rsidR="00467311">
        <w:rPr>
          <w:rFonts w:ascii="Calibri" w:hAnsi="Calibri"/>
          <w:b/>
          <w:bCs/>
          <w:sz w:val="20"/>
        </w:rPr>
        <w:t xml:space="preserve"> </w:t>
      </w:r>
      <w:r w:rsidRPr="00467311">
        <w:rPr>
          <w:rFonts w:ascii="Calibri" w:hAnsi="Calibri"/>
          <w:b/>
          <w:bCs/>
          <w:sz w:val="20"/>
        </w:rPr>
        <w:t>pojedinačno dokazati svoju sposobnost.</w:t>
      </w:r>
    </w:p>
    <w:p w:rsidR="00FC10E4" w:rsidRPr="00467311" w:rsidRDefault="00FC10E4" w:rsidP="00140ADC">
      <w:pPr>
        <w:pStyle w:val="1"/>
        <w:tabs>
          <w:tab w:val="left" w:pos="709"/>
        </w:tabs>
        <w:spacing w:before="120" w:line="276" w:lineRule="auto"/>
        <w:jc w:val="both"/>
        <w:rPr>
          <w:rFonts w:ascii="Calibri" w:hAnsi="Calibri"/>
          <w:sz w:val="20"/>
        </w:rPr>
      </w:pPr>
      <w:r w:rsidRPr="00467311">
        <w:rPr>
          <w:rFonts w:ascii="Calibri" w:hAnsi="Calibri"/>
          <w:sz w:val="20"/>
        </w:rPr>
        <w:t>Razina</w:t>
      </w:r>
      <w:r w:rsidR="00467311">
        <w:rPr>
          <w:rFonts w:ascii="Calibri" w:hAnsi="Calibri"/>
          <w:sz w:val="20"/>
        </w:rPr>
        <w:t xml:space="preserve"> </w:t>
      </w:r>
      <w:r w:rsidRPr="00467311">
        <w:rPr>
          <w:rFonts w:ascii="Calibri" w:hAnsi="Calibri"/>
          <w:sz w:val="20"/>
        </w:rPr>
        <w:t>kvalifikacije stručnih osoba s popisa veća od minimalno tražene C1 jedan je od kriterija za odabir najpovoljnije ponude.</w:t>
      </w:r>
    </w:p>
    <w:p w:rsidR="00FC10E4" w:rsidRPr="00467311" w:rsidRDefault="00FC10E4" w:rsidP="00140ADC">
      <w:pPr>
        <w:pStyle w:val="Heading1"/>
        <w:spacing w:line="276" w:lineRule="auto"/>
        <w:jc w:val="both"/>
        <w:rPr>
          <w:rFonts w:ascii="Calibri" w:hAnsi="Calibri" w:cs="Arial"/>
          <w:color w:val="auto"/>
          <w:sz w:val="20"/>
          <w:szCs w:val="20"/>
          <w:u w:val="single"/>
        </w:rPr>
      </w:pPr>
      <w:r w:rsidRPr="00467311">
        <w:rPr>
          <w:rFonts w:ascii="Calibri" w:hAnsi="Calibri" w:cs="Arial"/>
          <w:color w:val="auto"/>
          <w:sz w:val="20"/>
          <w:szCs w:val="20"/>
          <w:u w:val="single"/>
        </w:rPr>
        <w:t>NAPOMENA: Ponude ponuditelja koje ne sadrže sve tražene dokumente iz čl. 4 neće biti razmatrane.</w:t>
      </w:r>
    </w:p>
    <w:p w:rsidR="00FC10E4" w:rsidRPr="00467311" w:rsidRDefault="00FC10E4" w:rsidP="00140ADC">
      <w:pPr>
        <w:keepNext/>
        <w:keepLines/>
        <w:spacing w:before="480" w:line="276" w:lineRule="auto"/>
        <w:jc w:val="both"/>
        <w:outlineLvl w:val="0"/>
        <w:rPr>
          <w:rFonts w:ascii="Calibri" w:hAnsi="Calibri"/>
          <w:b/>
          <w:sz w:val="20"/>
          <w:szCs w:val="20"/>
        </w:rPr>
      </w:pPr>
      <w:bookmarkStart w:id="23" w:name="_Toc360694426"/>
      <w:bookmarkEnd w:id="22"/>
      <w:r w:rsidRPr="00467311">
        <w:rPr>
          <w:rFonts w:ascii="Calibri" w:hAnsi="Calibri"/>
          <w:b/>
          <w:sz w:val="20"/>
          <w:szCs w:val="20"/>
        </w:rPr>
        <w:t>5.</w:t>
      </w:r>
      <w:r w:rsidRPr="00467311">
        <w:rPr>
          <w:rFonts w:ascii="Calibri" w:hAnsi="Calibri"/>
          <w:b/>
          <w:sz w:val="20"/>
          <w:szCs w:val="20"/>
        </w:rPr>
        <w:tab/>
        <w:t>Podaci o ponudi</w:t>
      </w:r>
      <w:bookmarkEnd w:id="23"/>
    </w:p>
    <w:p w:rsidR="00FC10E4" w:rsidRPr="00467311" w:rsidRDefault="00FC10E4" w:rsidP="00140ADC">
      <w:pPr>
        <w:spacing w:line="276" w:lineRule="auto"/>
        <w:jc w:val="both"/>
        <w:rPr>
          <w:rFonts w:ascii="Calibri" w:hAnsi="Calibri"/>
          <w:b/>
          <w:sz w:val="20"/>
          <w:szCs w:val="20"/>
        </w:rPr>
      </w:pPr>
      <w:r w:rsidRPr="00467311">
        <w:rPr>
          <w:rFonts w:ascii="Calibri" w:hAnsi="Calibri"/>
          <w:b/>
          <w:sz w:val="20"/>
          <w:szCs w:val="20"/>
        </w:rPr>
        <w:t>5.1.</w:t>
      </w:r>
      <w:r w:rsidRPr="00467311">
        <w:rPr>
          <w:rFonts w:ascii="Calibri" w:hAnsi="Calibri"/>
          <w:b/>
          <w:sz w:val="20"/>
          <w:szCs w:val="20"/>
        </w:rPr>
        <w:tab/>
        <w:t>Sadržaj i način izrade ponude:</w:t>
      </w:r>
    </w:p>
    <w:p w:rsidR="00FC10E4" w:rsidRPr="00467311" w:rsidRDefault="00FC10E4" w:rsidP="00140ADC">
      <w:pPr>
        <w:spacing w:line="276" w:lineRule="auto"/>
        <w:ind w:left="720"/>
        <w:jc w:val="both"/>
        <w:rPr>
          <w:rFonts w:ascii="Calibri" w:hAnsi="Calibri"/>
          <w:sz w:val="20"/>
          <w:szCs w:val="20"/>
        </w:rPr>
      </w:pPr>
      <w:r w:rsidRPr="00467311">
        <w:rPr>
          <w:rFonts w:ascii="Calibri" w:hAnsi="Calibri"/>
          <w:sz w:val="20"/>
          <w:szCs w:val="20"/>
        </w:rPr>
        <w:t>Ponuda je pisana izjava volje ponuditelja da pruži usluge sukladno uvjetima i zahtjevima navedenima u dokumentaciji za nadmetanje.</w:t>
      </w:r>
    </w:p>
    <w:p w:rsidR="00FC10E4" w:rsidRPr="00467311" w:rsidRDefault="00FC10E4" w:rsidP="00140ADC">
      <w:pPr>
        <w:spacing w:line="276" w:lineRule="auto"/>
        <w:jc w:val="both"/>
        <w:rPr>
          <w:rFonts w:ascii="Calibri" w:hAnsi="Calibri"/>
          <w:sz w:val="20"/>
          <w:szCs w:val="20"/>
        </w:rPr>
      </w:pPr>
      <w:r w:rsidRPr="00467311">
        <w:rPr>
          <w:rFonts w:ascii="Calibri" w:hAnsi="Calibri"/>
          <w:sz w:val="20"/>
          <w:szCs w:val="20"/>
        </w:rPr>
        <w:t>Ponuda sadrži:</w:t>
      </w:r>
    </w:p>
    <w:p w:rsidR="00FC10E4" w:rsidRPr="00467311" w:rsidRDefault="00FC10E4" w:rsidP="00140ADC">
      <w:pPr>
        <w:numPr>
          <w:ilvl w:val="0"/>
          <w:numId w:val="3"/>
        </w:numPr>
        <w:spacing w:line="276" w:lineRule="auto"/>
        <w:jc w:val="both"/>
        <w:rPr>
          <w:rFonts w:ascii="Calibri" w:hAnsi="Calibri"/>
          <w:sz w:val="20"/>
          <w:szCs w:val="20"/>
        </w:rPr>
      </w:pPr>
      <w:r w:rsidRPr="00467311">
        <w:rPr>
          <w:rFonts w:ascii="Calibri" w:hAnsi="Calibri"/>
          <w:sz w:val="20"/>
          <w:szCs w:val="20"/>
        </w:rPr>
        <w:t>Popunjeni ponudbeni list (Prilog 1 ove dokumentacije za nadmetanje);</w:t>
      </w:r>
    </w:p>
    <w:p w:rsidR="00FC10E4" w:rsidRPr="00467311" w:rsidRDefault="00FC10E4" w:rsidP="00140ADC">
      <w:pPr>
        <w:numPr>
          <w:ilvl w:val="0"/>
          <w:numId w:val="3"/>
        </w:numPr>
        <w:spacing w:line="276" w:lineRule="auto"/>
        <w:jc w:val="both"/>
        <w:rPr>
          <w:rFonts w:ascii="Calibri" w:hAnsi="Calibri"/>
          <w:sz w:val="20"/>
          <w:szCs w:val="20"/>
        </w:rPr>
      </w:pPr>
      <w:r w:rsidRPr="00467311">
        <w:rPr>
          <w:rFonts w:ascii="Calibri" w:hAnsi="Calibri"/>
          <w:sz w:val="20"/>
          <w:szCs w:val="20"/>
        </w:rPr>
        <w:t>Tražene dokaze sposobnosti;</w:t>
      </w:r>
    </w:p>
    <w:p w:rsidR="00FC10E4" w:rsidRPr="00467311" w:rsidRDefault="00FC10E4" w:rsidP="00140ADC">
      <w:pPr>
        <w:numPr>
          <w:ilvl w:val="0"/>
          <w:numId w:val="3"/>
        </w:numPr>
        <w:spacing w:line="276" w:lineRule="auto"/>
        <w:jc w:val="both"/>
        <w:rPr>
          <w:rFonts w:ascii="Calibri" w:hAnsi="Calibri"/>
          <w:sz w:val="20"/>
          <w:szCs w:val="20"/>
        </w:rPr>
      </w:pPr>
      <w:r w:rsidRPr="00467311">
        <w:rPr>
          <w:rFonts w:ascii="Calibri" w:hAnsi="Calibri"/>
          <w:sz w:val="20"/>
          <w:szCs w:val="20"/>
        </w:rPr>
        <w:t>Popunjeni troškovnik (Prilog 2 ove dokumentacije za nadmetanje);</w:t>
      </w:r>
    </w:p>
    <w:p w:rsidR="00FC10E4" w:rsidRPr="00467311" w:rsidRDefault="00140ADC" w:rsidP="00140ADC">
      <w:pPr>
        <w:pStyle w:val="Heading1"/>
        <w:spacing w:line="276" w:lineRule="auto"/>
        <w:jc w:val="both"/>
        <w:rPr>
          <w:rFonts w:ascii="Calibri" w:hAnsi="Calibri" w:cs="Calibri"/>
          <w:sz w:val="20"/>
          <w:szCs w:val="20"/>
        </w:rPr>
      </w:pPr>
      <w:r>
        <w:rPr>
          <w:rFonts w:ascii="Calibri" w:hAnsi="Calibri" w:cs="Calibri"/>
          <w:color w:val="auto"/>
          <w:sz w:val="20"/>
          <w:szCs w:val="20"/>
        </w:rPr>
        <w:t>U</w:t>
      </w:r>
      <w:r w:rsidR="00FC10E4" w:rsidRPr="00467311">
        <w:rPr>
          <w:rFonts w:ascii="Calibri" w:hAnsi="Calibri" w:cs="Calibri"/>
          <w:color w:val="auto"/>
          <w:sz w:val="20"/>
          <w:szCs w:val="20"/>
        </w:rPr>
        <w:t xml:space="preserve"> ostvarivanju bodova kvalitativnih kriterija Ponuditelji dostavljaju dokaze kojima dokazuju stručnu kvalifikaciju i broj izvršenih ugovora vezano uz predmet nabave (Prilog 3. tablica kriterija).</w:t>
      </w:r>
    </w:p>
    <w:p w:rsidR="00FC10E4" w:rsidRPr="00467311" w:rsidRDefault="00FC10E4" w:rsidP="00140ADC">
      <w:pPr>
        <w:spacing w:before="120" w:after="120" w:line="276" w:lineRule="auto"/>
        <w:jc w:val="both"/>
        <w:rPr>
          <w:rFonts w:ascii="Calibri" w:hAnsi="Calibri"/>
          <w:b/>
          <w:sz w:val="20"/>
          <w:szCs w:val="20"/>
        </w:rPr>
      </w:pPr>
      <w:r w:rsidRPr="00467311">
        <w:rPr>
          <w:rFonts w:ascii="Calibri" w:hAnsi="Calibri"/>
          <w:b/>
          <w:sz w:val="20"/>
          <w:szCs w:val="20"/>
        </w:rPr>
        <w:t>5.2.</w:t>
      </w:r>
      <w:r w:rsidRPr="00467311">
        <w:rPr>
          <w:rFonts w:ascii="Calibri" w:hAnsi="Calibri"/>
          <w:b/>
          <w:sz w:val="20"/>
          <w:szCs w:val="20"/>
        </w:rPr>
        <w:tab/>
        <w:t>Način dostave:</w:t>
      </w:r>
    </w:p>
    <w:p w:rsidR="00FC10E4" w:rsidRPr="00467311" w:rsidRDefault="00FC10E4" w:rsidP="00140ADC">
      <w:pPr>
        <w:tabs>
          <w:tab w:val="left" w:pos="1009"/>
        </w:tabs>
        <w:spacing w:line="276" w:lineRule="auto"/>
        <w:jc w:val="both"/>
        <w:rPr>
          <w:rFonts w:ascii="Calibri" w:hAnsi="Calibri"/>
          <w:sz w:val="20"/>
          <w:szCs w:val="20"/>
        </w:rPr>
      </w:pPr>
      <w:r w:rsidRPr="00467311">
        <w:rPr>
          <w:rFonts w:ascii="Calibri" w:hAnsi="Calibri"/>
          <w:sz w:val="20"/>
          <w:szCs w:val="20"/>
        </w:rPr>
        <w:t xml:space="preserve">Ponuda se u PDF obliku dostavlja isključivo na adresu elektroničke pošte Naručitelja: </w:t>
      </w:r>
      <w:hyperlink r:id="rId18" w:history="1">
        <w:r w:rsidRPr="00467311">
          <w:rPr>
            <w:rStyle w:val="Hyperlink"/>
            <w:rFonts w:ascii="Calibri" w:hAnsi="Calibri"/>
            <w:sz w:val="20"/>
            <w:szCs w:val="20"/>
          </w:rPr>
          <w:t>nabava@mint.hr</w:t>
        </w:r>
      </w:hyperlink>
      <w:r w:rsidR="00E60B16" w:rsidRPr="00467311">
        <w:rPr>
          <w:rFonts w:ascii="Calibri" w:hAnsi="Calibri"/>
          <w:sz w:val="20"/>
          <w:szCs w:val="20"/>
        </w:rPr>
        <w:t xml:space="preserve"> i to najkasnije do 24.01.2018.g.</w:t>
      </w:r>
      <w:r w:rsidRPr="00467311">
        <w:rPr>
          <w:rFonts w:ascii="Calibri" w:hAnsi="Calibri"/>
          <w:sz w:val="20"/>
          <w:szCs w:val="20"/>
        </w:rPr>
        <w:t xml:space="preserve"> do 10.00 sati. </w:t>
      </w:r>
    </w:p>
    <w:p w:rsidR="00FC10E4" w:rsidRPr="00467311" w:rsidRDefault="00FC10E4" w:rsidP="00140ADC">
      <w:pPr>
        <w:tabs>
          <w:tab w:val="left" w:pos="1009"/>
        </w:tabs>
        <w:spacing w:line="276" w:lineRule="auto"/>
        <w:jc w:val="both"/>
        <w:rPr>
          <w:rFonts w:ascii="Calibri" w:hAnsi="Calibri"/>
          <w:sz w:val="20"/>
          <w:szCs w:val="20"/>
        </w:rPr>
      </w:pPr>
      <w:r w:rsidRPr="00467311">
        <w:rPr>
          <w:rFonts w:ascii="Calibri" w:hAnsi="Calibri"/>
          <w:sz w:val="20"/>
          <w:szCs w:val="20"/>
        </w:rPr>
        <w:t>Ponudbeni list i troškovnik potrebno je ispuniti u cijelosti, te moraju biti potpisani i ovjereni od strane ovlaštene osobe Ponuditelja.</w:t>
      </w:r>
      <w:bookmarkStart w:id="24" w:name="_Toc360694429"/>
    </w:p>
    <w:p w:rsidR="00FC10E4" w:rsidRPr="00467311" w:rsidRDefault="00FC10E4" w:rsidP="00140ADC">
      <w:pPr>
        <w:spacing w:line="276" w:lineRule="auto"/>
        <w:jc w:val="both"/>
        <w:rPr>
          <w:rFonts w:ascii="Calibri" w:hAnsi="Calibri" w:cs="Calibri"/>
          <w:sz w:val="20"/>
          <w:szCs w:val="20"/>
        </w:rPr>
      </w:pPr>
      <w:r w:rsidRPr="00467311">
        <w:rPr>
          <w:rFonts w:ascii="Calibri" w:hAnsi="Calibri" w:cs="Calibri"/>
          <w:sz w:val="20"/>
          <w:szCs w:val="20"/>
        </w:rPr>
        <w:t xml:space="preserve">Ponuda se izrađuje na način da čini cjelinu. </w:t>
      </w:r>
    </w:p>
    <w:p w:rsidR="00FC10E4" w:rsidRPr="00467311" w:rsidRDefault="00FC10E4" w:rsidP="00140ADC">
      <w:pPr>
        <w:spacing w:line="276" w:lineRule="auto"/>
        <w:jc w:val="both"/>
        <w:rPr>
          <w:rFonts w:ascii="Calibri" w:hAnsi="Calibri" w:cs="Calibri"/>
          <w:sz w:val="20"/>
          <w:szCs w:val="20"/>
        </w:rPr>
      </w:pPr>
      <w:r w:rsidRPr="00467311">
        <w:rPr>
          <w:rFonts w:ascii="Calibri" w:hAnsi="Calibri" w:cs="Calibri"/>
          <w:sz w:val="20"/>
          <w:szCs w:val="20"/>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rsidR="00FC10E4" w:rsidRPr="00467311" w:rsidRDefault="00FC10E4" w:rsidP="00140ADC">
      <w:pPr>
        <w:spacing w:line="276" w:lineRule="auto"/>
        <w:jc w:val="both"/>
        <w:rPr>
          <w:rFonts w:ascii="Calibri" w:hAnsi="Calibri" w:cs="Calibri"/>
          <w:sz w:val="20"/>
          <w:szCs w:val="20"/>
        </w:rPr>
      </w:pPr>
      <w:r w:rsidRPr="00467311">
        <w:rPr>
          <w:rFonts w:ascii="Calibri" w:hAnsi="Calibri" w:cs="Calibri"/>
          <w:sz w:val="20"/>
          <w:szCs w:val="20"/>
        </w:rPr>
        <w:t>Ako je ponuda izrađena od više dijelova ponuditelj mora u sadržaju ponude navesti od koliko se dijelova ponuda sastoji.</w:t>
      </w:r>
    </w:p>
    <w:p w:rsidR="00FC10E4" w:rsidRPr="00467311" w:rsidRDefault="00FC10E4" w:rsidP="00140ADC">
      <w:pPr>
        <w:spacing w:line="276" w:lineRule="auto"/>
        <w:jc w:val="both"/>
        <w:rPr>
          <w:rFonts w:ascii="Calibri" w:hAnsi="Calibri" w:cs="Calibri"/>
          <w:sz w:val="20"/>
          <w:szCs w:val="20"/>
        </w:rPr>
      </w:pPr>
      <w:r w:rsidRPr="00467311">
        <w:rPr>
          <w:rFonts w:ascii="Calibri" w:hAnsi="Calibri" w:cs="Calibri"/>
          <w:sz w:val="20"/>
          <w:szCs w:val="20"/>
        </w:rPr>
        <w:t xml:space="preserve">Stranice ponude se označavaju brojem na način da je vidljiv redni broj stranice i ukupan broj stranica ponude. </w:t>
      </w:r>
    </w:p>
    <w:p w:rsidR="00FC10E4" w:rsidRPr="00467311" w:rsidRDefault="00FC10E4" w:rsidP="00140ADC">
      <w:pPr>
        <w:spacing w:line="276" w:lineRule="auto"/>
        <w:jc w:val="both"/>
        <w:rPr>
          <w:rFonts w:ascii="Calibri" w:hAnsi="Calibri" w:cs="Calibri"/>
          <w:sz w:val="20"/>
          <w:szCs w:val="20"/>
        </w:rPr>
      </w:pPr>
      <w:r w:rsidRPr="00467311">
        <w:rPr>
          <w:rFonts w:ascii="Calibri" w:hAnsi="Calibri" w:cs="Calibri"/>
          <w:sz w:val="20"/>
          <w:szCs w:val="20"/>
        </w:rPr>
        <w:t xml:space="preserve">Kada je ponuda izrađena od više dijelova, stranice se označavaju na način da svaki slijedeći dio započinje rednim brojem koji se nastavlja na redni broj stranice kojim završava prethodni dio. </w:t>
      </w:r>
    </w:p>
    <w:p w:rsidR="00FC10E4" w:rsidRPr="00467311" w:rsidRDefault="00FC10E4" w:rsidP="00140ADC">
      <w:pPr>
        <w:tabs>
          <w:tab w:val="left" w:pos="1009"/>
        </w:tabs>
        <w:spacing w:line="276" w:lineRule="auto"/>
        <w:jc w:val="both"/>
        <w:rPr>
          <w:rFonts w:ascii="Calibri" w:hAnsi="Calibri"/>
          <w:sz w:val="20"/>
          <w:szCs w:val="20"/>
        </w:rPr>
      </w:pPr>
      <w:r w:rsidRPr="00467311">
        <w:rPr>
          <w:rFonts w:ascii="Calibri" w:hAnsi="Calibri"/>
          <w:sz w:val="20"/>
          <w:szCs w:val="20"/>
        </w:rPr>
        <w:t>Ponuditelj može do isteka roka za dostavu ponuda dostaviti izmjenu i/ili dopunu ponude na ranije navedenu mail adresu Naručitelja s obveznom naznakom da se radi o izmjeni i/ili dopuni ponude.</w:t>
      </w:r>
    </w:p>
    <w:p w:rsidR="00FC10E4" w:rsidRPr="00467311" w:rsidRDefault="00FC10E4" w:rsidP="00140ADC">
      <w:pPr>
        <w:spacing w:line="276" w:lineRule="auto"/>
        <w:jc w:val="both"/>
        <w:rPr>
          <w:rFonts w:ascii="Calibri" w:hAnsi="Calibri"/>
          <w:sz w:val="20"/>
          <w:szCs w:val="20"/>
        </w:rPr>
      </w:pPr>
    </w:p>
    <w:p w:rsidR="00FC10E4" w:rsidRPr="00467311" w:rsidRDefault="00FC10E4" w:rsidP="00140ADC">
      <w:pPr>
        <w:spacing w:line="276" w:lineRule="auto"/>
        <w:jc w:val="both"/>
        <w:rPr>
          <w:rFonts w:ascii="Calibri" w:hAnsi="Calibri"/>
          <w:sz w:val="20"/>
          <w:szCs w:val="20"/>
        </w:rPr>
      </w:pPr>
      <w:r w:rsidRPr="00467311">
        <w:rPr>
          <w:rFonts w:ascii="Calibri" w:hAnsi="Calibri"/>
          <w:sz w:val="20"/>
          <w:szCs w:val="20"/>
        </w:rPr>
        <w:t xml:space="preserve">Ponuditelj može do isteka roka za dostavu ponuda pisanom izjavom dostavljenom na ranije navedeni mail Naručitelja odustati od svoje dostavljene ponude(s obaveznom napomenom da se radi o </w:t>
      </w:r>
      <w:proofErr w:type="spellStart"/>
      <w:r w:rsidRPr="00467311">
        <w:rPr>
          <w:rFonts w:ascii="Calibri" w:hAnsi="Calibri"/>
          <w:sz w:val="20"/>
          <w:szCs w:val="20"/>
        </w:rPr>
        <w:t>odustanku</w:t>
      </w:r>
      <w:proofErr w:type="spellEnd"/>
      <w:r w:rsidRPr="00467311">
        <w:rPr>
          <w:rFonts w:ascii="Calibri" w:hAnsi="Calibri"/>
          <w:sz w:val="20"/>
          <w:szCs w:val="20"/>
        </w:rPr>
        <w:t xml:space="preserve"> od ponude).</w:t>
      </w:r>
    </w:p>
    <w:p w:rsidR="00FC10E4" w:rsidRPr="00467311" w:rsidRDefault="00FC10E4" w:rsidP="00140ADC">
      <w:pPr>
        <w:spacing w:line="276" w:lineRule="auto"/>
        <w:jc w:val="both"/>
        <w:rPr>
          <w:rFonts w:ascii="Calibri" w:hAnsi="Calibri"/>
          <w:sz w:val="20"/>
          <w:szCs w:val="20"/>
        </w:rPr>
      </w:pPr>
    </w:p>
    <w:p w:rsidR="00FC10E4" w:rsidRPr="00467311" w:rsidRDefault="00FC10E4" w:rsidP="00140ADC">
      <w:pPr>
        <w:spacing w:line="276" w:lineRule="auto"/>
        <w:jc w:val="both"/>
        <w:rPr>
          <w:rFonts w:ascii="Calibri" w:hAnsi="Calibri" w:cs="Calibri"/>
          <w:sz w:val="20"/>
          <w:szCs w:val="20"/>
        </w:rPr>
      </w:pPr>
      <w:r w:rsidRPr="00467311">
        <w:rPr>
          <w:rFonts w:ascii="Calibri" w:hAnsi="Calibri" w:cs="Calibri"/>
          <w:b/>
          <w:sz w:val="20"/>
          <w:szCs w:val="20"/>
        </w:rPr>
        <w:t xml:space="preserve">Navod o načinu dostave dokumenata koji su zajednički za više grupa predmeta nabave: </w:t>
      </w:r>
      <w:r w:rsidRPr="00467311">
        <w:rPr>
          <w:rFonts w:ascii="Calibri" w:hAnsi="Calibri" w:cs="Calibri"/>
          <w:sz w:val="20"/>
          <w:szCs w:val="20"/>
        </w:rPr>
        <w:t xml:space="preserve">nije primjenjivo u predmetnom postupku. Predmet nabave nije podijeljen na grupe. </w:t>
      </w:r>
    </w:p>
    <w:p w:rsidR="00FC10E4" w:rsidRPr="00467311" w:rsidRDefault="00FC10E4" w:rsidP="00140ADC">
      <w:pPr>
        <w:widowControl w:val="0"/>
        <w:numPr>
          <w:ilvl w:val="1"/>
          <w:numId w:val="0"/>
        </w:numPr>
        <w:spacing w:line="276" w:lineRule="auto"/>
        <w:jc w:val="both"/>
        <w:outlineLvl w:val="1"/>
        <w:rPr>
          <w:rFonts w:ascii="Calibri" w:hAnsi="Calibri" w:cs="Calibri"/>
          <w:b/>
          <w:sz w:val="20"/>
          <w:szCs w:val="20"/>
          <w:u w:val="single"/>
        </w:rPr>
      </w:pPr>
      <w:r w:rsidRPr="00467311">
        <w:rPr>
          <w:rFonts w:ascii="Calibri" w:hAnsi="Calibri" w:cs="Calibri"/>
          <w:b/>
          <w:sz w:val="20"/>
          <w:szCs w:val="20"/>
          <w:u w:val="single"/>
        </w:rPr>
        <w:t>Minimalni zahtjevi koje alternativne ponude moraju ispunjavati u odnosu na predmet nabave: nije primjenjivo u predmetnom postupku. Alternativne ponude nisu dopuštene.</w:t>
      </w:r>
    </w:p>
    <w:p w:rsidR="00FC10E4" w:rsidRPr="00467311" w:rsidRDefault="00FC10E4" w:rsidP="00140ADC">
      <w:pPr>
        <w:spacing w:line="276" w:lineRule="auto"/>
        <w:jc w:val="both"/>
        <w:rPr>
          <w:rFonts w:ascii="Calibri" w:hAnsi="Calibri" w:cs="Calibri"/>
          <w:sz w:val="20"/>
          <w:szCs w:val="20"/>
        </w:rPr>
      </w:pPr>
    </w:p>
    <w:p w:rsidR="00FC10E4" w:rsidRPr="00467311" w:rsidRDefault="00FC10E4" w:rsidP="00140ADC">
      <w:pPr>
        <w:widowControl w:val="0"/>
        <w:numPr>
          <w:ilvl w:val="1"/>
          <w:numId w:val="0"/>
        </w:numPr>
        <w:spacing w:line="276" w:lineRule="auto"/>
        <w:jc w:val="both"/>
        <w:outlineLvl w:val="1"/>
        <w:rPr>
          <w:rFonts w:ascii="Calibri" w:hAnsi="Calibri" w:cs="Calibri"/>
          <w:b/>
          <w:sz w:val="20"/>
          <w:szCs w:val="20"/>
          <w:u w:val="single"/>
        </w:rPr>
      </w:pPr>
      <w:r w:rsidRPr="00467311">
        <w:rPr>
          <w:rFonts w:ascii="Calibri" w:hAnsi="Calibri" w:cs="Calibri"/>
          <w:b/>
          <w:sz w:val="20"/>
          <w:szCs w:val="20"/>
          <w:u w:val="single"/>
        </w:rPr>
        <w:t xml:space="preserve">Način određivanja cijene ponude: </w:t>
      </w:r>
    </w:p>
    <w:p w:rsidR="00FC10E4" w:rsidRPr="00467311" w:rsidRDefault="00FC10E4" w:rsidP="00140ADC">
      <w:pPr>
        <w:spacing w:before="120" w:after="120" w:line="276" w:lineRule="auto"/>
        <w:jc w:val="both"/>
        <w:rPr>
          <w:rFonts w:ascii="Calibri" w:hAnsi="Calibri" w:cs="Calibri"/>
          <w:b/>
          <w:sz w:val="20"/>
          <w:szCs w:val="20"/>
          <w:u w:val="single"/>
        </w:rPr>
      </w:pPr>
      <w:r w:rsidRPr="00467311">
        <w:rPr>
          <w:rFonts w:ascii="Calibri" w:hAnsi="Calibri" w:cs="Calibri"/>
          <w:b/>
          <w:sz w:val="20"/>
          <w:szCs w:val="20"/>
          <w:u w:val="single"/>
        </w:rPr>
        <w:lastRenderedPageBreak/>
        <w:t xml:space="preserve">Kriterij za odabir ponude je ekonomski najpovoljnija ponuda. </w:t>
      </w:r>
    </w:p>
    <w:p w:rsidR="00FC10E4" w:rsidRPr="00467311" w:rsidRDefault="00FC10E4" w:rsidP="00140ADC">
      <w:pPr>
        <w:spacing w:before="120" w:after="120" w:line="276" w:lineRule="auto"/>
        <w:jc w:val="both"/>
        <w:rPr>
          <w:rFonts w:ascii="Calibri" w:hAnsi="Calibri" w:cs="Calibri"/>
          <w:sz w:val="20"/>
          <w:szCs w:val="20"/>
        </w:rPr>
      </w:pPr>
      <w:r w:rsidRPr="00467311">
        <w:rPr>
          <w:rFonts w:ascii="Calibri" w:hAnsi="Calibri" w:cs="Calibri"/>
          <w:sz w:val="20"/>
          <w:szCs w:val="20"/>
        </w:rPr>
        <w:t>Sukladno navedenom sve pristigle ponude ocijeniti će Stručno povjerenstvo Naručitelja</w:t>
      </w:r>
      <w:r w:rsidR="00467311">
        <w:rPr>
          <w:rFonts w:ascii="Calibri" w:hAnsi="Calibri" w:cs="Calibri"/>
          <w:sz w:val="20"/>
          <w:szCs w:val="20"/>
        </w:rPr>
        <w:t xml:space="preserve"> </w:t>
      </w:r>
      <w:r w:rsidRPr="00467311">
        <w:rPr>
          <w:rFonts w:ascii="Calibri" w:hAnsi="Calibri" w:cs="Calibri"/>
          <w:sz w:val="20"/>
          <w:szCs w:val="20"/>
        </w:rPr>
        <w:t xml:space="preserve"> sukladno Prilogu 3. – Tablica kriterija s opisom kvalitativnih kriterija i brojem bodova koliko pojedini kriterij nosi.</w:t>
      </w:r>
    </w:p>
    <w:p w:rsidR="00FC10E4" w:rsidRPr="00467311" w:rsidRDefault="00FC10E4" w:rsidP="00140ADC">
      <w:pPr>
        <w:spacing w:before="120" w:after="120" w:line="276" w:lineRule="auto"/>
        <w:jc w:val="both"/>
        <w:rPr>
          <w:rFonts w:ascii="Calibri" w:hAnsi="Calibri" w:cs="Calibri"/>
          <w:sz w:val="20"/>
          <w:szCs w:val="20"/>
        </w:rPr>
      </w:pPr>
      <w:r w:rsidRPr="00467311">
        <w:rPr>
          <w:rFonts w:ascii="Calibri" w:hAnsi="Calibri" w:cs="Calibri"/>
          <w:sz w:val="20"/>
          <w:szCs w:val="20"/>
        </w:rPr>
        <w:t xml:space="preserve">S obzirom da je cijena (izražena u kunama) samo jedan od kriterija ponude, ista se smatra nepromjenjivom za vrijeme trajanja predmetnog ugovora o nabavi. </w:t>
      </w:r>
    </w:p>
    <w:p w:rsidR="00FC10E4" w:rsidRPr="00467311" w:rsidRDefault="00FC10E4" w:rsidP="00140ADC">
      <w:pPr>
        <w:spacing w:line="276" w:lineRule="auto"/>
        <w:jc w:val="both"/>
        <w:rPr>
          <w:rFonts w:ascii="Calibri" w:hAnsi="Calibri" w:cs="Calibri"/>
          <w:sz w:val="20"/>
          <w:szCs w:val="20"/>
        </w:rPr>
      </w:pPr>
      <w:r w:rsidRPr="00467311">
        <w:rPr>
          <w:rFonts w:ascii="Calibri" w:hAnsi="Calibri" w:cs="Calibri"/>
          <w:sz w:val="20"/>
          <w:szCs w:val="20"/>
        </w:rPr>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rsidR="00FC10E4" w:rsidRPr="00467311" w:rsidRDefault="00FC10E4" w:rsidP="00140ADC">
      <w:pPr>
        <w:keepNext/>
        <w:spacing w:before="120" w:after="120" w:line="276" w:lineRule="auto"/>
        <w:jc w:val="both"/>
        <w:outlineLvl w:val="0"/>
        <w:rPr>
          <w:rFonts w:ascii="Calibri" w:hAnsi="Calibri" w:cs="Calibri"/>
          <w:b/>
          <w:sz w:val="20"/>
          <w:szCs w:val="20"/>
        </w:rPr>
      </w:pPr>
      <w:r w:rsidRPr="00467311">
        <w:rPr>
          <w:rFonts w:ascii="Calibri" w:hAnsi="Calibri" w:cs="Calibri"/>
          <w:b/>
          <w:sz w:val="20"/>
          <w:szCs w:val="20"/>
        </w:rPr>
        <w:t>U ponudbeni list (Prilog 1.) - upisati iznos - kriterij cijene iz Priloga 3. - isti će se uzeti u obzir prilikom izračunavanja ukupnog rangiranja svih pristiglih ponuda u ukupnom</w:t>
      </w:r>
      <w:r w:rsidR="00467311">
        <w:rPr>
          <w:rFonts w:ascii="Calibri" w:hAnsi="Calibri" w:cs="Calibri"/>
          <w:b/>
          <w:sz w:val="20"/>
          <w:szCs w:val="20"/>
        </w:rPr>
        <w:t xml:space="preserve"> </w:t>
      </w:r>
      <w:r w:rsidRPr="00467311">
        <w:rPr>
          <w:rFonts w:ascii="Calibri" w:hAnsi="Calibri" w:cs="Calibri"/>
          <w:b/>
          <w:sz w:val="20"/>
          <w:szCs w:val="20"/>
        </w:rPr>
        <w:t>izračunu svih kriterija.</w:t>
      </w:r>
    </w:p>
    <w:p w:rsidR="00FC10E4" w:rsidRPr="00467311" w:rsidRDefault="00FC10E4" w:rsidP="00140ADC">
      <w:pPr>
        <w:widowControl w:val="0"/>
        <w:spacing w:line="276" w:lineRule="auto"/>
        <w:jc w:val="both"/>
        <w:outlineLvl w:val="1"/>
        <w:rPr>
          <w:rFonts w:ascii="Calibri" w:hAnsi="Calibri"/>
          <w:b/>
          <w:sz w:val="20"/>
          <w:szCs w:val="20"/>
        </w:rPr>
      </w:pPr>
      <w:bookmarkStart w:id="25" w:name="_Toc360694431"/>
      <w:bookmarkEnd w:id="24"/>
      <w:r w:rsidRPr="00467311">
        <w:rPr>
          <w:rFonts w:ascii="Calibri" w:hAnsi="Calibri"/>
          <w:b/>
          <w:sz w:val="20"/>
          <w:szCs w:val="20"/>
        </w:rPr>
        <w:t>Način određivanja cijene ponude</w:t>
      </w:r>
      <w:bookmarkEnd w:id="25"/>
      <w:r w:rsidRPr="00467311">
        <w:rPr>
          <w:rFonts w:ascii="Calibri" w:hAnsi="Calibri"/>
          <w:b/>
          <w:sz w:val="20"/>
          <w:szCs w:val="20"/>
        </w:rPr>
        <w:t xml:space="preserve">: </w:t>
      </w:r>
    </w:p>
    <w:p w:rsidR="00FC10E4" w:rsidRPr="00467311" w:rsidRDefault="00FC10E4" w:rsidP="00140ADC">
      <w:pPr>
        <w:spacing w:before="120" w:after="120" w:line="276" w:lineRule="auto"/>
        <w:jc w:val="both"/>
        <w:rPr>
          <w:rFonts w:ascii="Calibri" w:hAnsi="Calibri" w:cs="Arial"/>
          <w:sz w:val="20"/>
          <w:szCs w:val="20"/>
        </w:rPr>
      </w:pPr>
      <w:bookmarkStart w:id="26" w:name="OLE_LINK7"/>
      <w:bookmarkStart w:id="27" w:name="OLE_LINK8"/>
      <w:r w:rsidRPr="00467311">
        <w:rPr>
          <w:rFonts w:ascii="Calibri" w:hAnsi="Calibri" w:cs="Arial"/>
          <w:sz w:val="20"/>
          <w:szCs w:val="20"/>
        </w:rPr>
        <w:t>Cijene u ponudi trebaju biti izražene u kunama i bez PDV-a za cjelokupni predmet nabave. U cijenu ponude bez PDV-a moraju biti uračunati svi troškovi i popusti, ukoliko ih ponuditelj daje. Također, u cijenu ponude</w:t>
      </w:r>
      <w:r w:rsidR="00467311">
        <w:rPr>
          <w:rFonts w:ascii="Calibri" w:hAnsi="Calibri" w:cs="Arial"/>
          <w:sz w:val="20"/>
          <w:szCs w:val="20"/>
        </w:rPr>
        <w:t xml:space="preserve"> </w:t>
      </w:r>
      <w:r w:rsidRPr="00467311">
        <w:rPr>
          <w:rFonts w:ascii="Calibri" w:hAnsi="Calibri" w:cs="Arial"/>
          <w:sz w:val="20"/>
          <w:szCs w:val="20"/>
        </w:rPr>
        <w:t>mora biti uključena i lektura prevedenog teksta.</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 xml:space="preserve">Ukupnu cijenu ponude čini cijena ponude s PDV-om. </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Cijena ponude piše se brojkama.</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 xml:space="preserve">Cijene se upisuju u tablicu iz Priloga 2 - „Troškovnik“, kao i u tablicu Priloga 1. - Ponudbeni list. </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 xml:space="preserve">Ponuđene cijene su nepromjenjive za vrijeme trajanja predmetnog ugovora o nabavi. </w:t>
      </w: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FC10E4" w:rsidRPr="00467311" w:rsidRDefault="00467311" w:rsidP="00140ADC">
      <w:pPr>
        <w:pStyle w:val="ListParagraph"/>
        <w:keepNext/>
        <w:numPr>
          <w:ilvl w:val="1"/>
          <w:numId w:val="8"/>
        </w:numPr>
        <w:spacing w:before="120" w:after="120" w:line="276" w:lineRule="auto"/>
        <w:jc w:val="both"/>
        <w:outlineLvl w:val="0"/>
        <w:rPr>
          <w:rFonts w:ascii="Calibri" w:hAnsi="Calibri"/>
          <w:bCs/>
          <w:sz w:val="20"/>
        </w:rPr>
      </w:pPr>
      <w:r>
        <w:rPr>
          <w:rFonts w:ascii="Calibri" w:hAnsi="Calibri"/>
          <w:b/>
          <w:bCs/>
          <w:sz w:val="20"/>
        </w:rPr>
        <w:t xml:space="preserve"> </w:t>
      </w:r>
      <w:r w:rsidR="00FC10E4" w:rsidRPr="00467311">
        <w:rPr>
          <w:rFonts w:ascii="Calibri" w:hAnsi="Calibri"/>
          <w:b/>
          <w:bCs/>
          <w:sz w:val="20"/>
        </w:rPr>
        <w:t xml:space="preserve"> Valuta ponude: </w:t>
      </w:r>
      <w:r w:rsidR="00FC10E4" w:rsidRPr="00467311">
        <w:rPr>
          <w:rFonts w:ascii="Calibri" w:hAnsi="Calibri"/>
          <w:bCs/>
          <w:sz w:val="20"/>
        </w:rPr>
        <w:t>Cijena ponude izražena u kunama (kn).</w:t>
      </w:r>
    </w:p>
    <w:p w:rsidR="00FC10E4" w:rsidRPr="00467311" w:rsidRDefault="00FC10E4" w:rsidP="00140ADC">
      <w:pPr>
        <w:widowControl w:val="0"/>
        <w:spacing w:line="276" w:lineRule="auto"/>
        <w:jc w:val="both"/>
        <w:outlineLvl w:val="1"/>
        <w:rPr>
          <w:rFonts w:ascii="Calibri" w:hAnsi="Calibri"/>
          <w:b/>
          <w:sz w:val="20"/>
          <w:szCs w:val="20"/>
          <w:u w:val="single"/>
        </w:rPr>
      </w:pPr>
      <w:bookmarkStart w:id="28" w:name="_Toc326064096"/>
      <w:bookmarkStart w:id="29" w:name="_Toc326064097"/>
      <w:bookmarkStart w:id="30" w:name="_Toc283019595"/>
      <w:bookmarkStart w:id="31" w:name="_Toc360694432"/>
      <w:bookmarkStart w:id="32" w:name="_Toc8137799"/>
      <w:bookmarkStart w:id="33" w:name="_Toc64367081"/>
      <w:bookmarkStart w:id="34" w:name="_Toc190135174"/>
      <w:bookmarkEnd w:id="26"/>
      <w:bookmarkEnd w:id="27"/>
      <w:bookmarkEnd w:id="28"/>
      <w:bookmarkEnd w:id="29"/>
      <w:r w:rsidRPr="00467311">
        <w:rPr>
          <w:rFonts w:ascii="Calibri" w:hAnsi="Calibri"/>
          <w:b/>
          <w:sz w:val="20"/>
          <w:szCs w:val="20"/>
          <w:u w:val="single"/>
        </w:rPr>
        <w:t>Kriterij za odabir ponude</w:t>
      </w:r>
      <w:bookmarkEnd w:id="30"/>
      <w:bookmarkEnd w:id="31"/>
      <w:r w:rsidRPr="00467311">
        <w:rPr>
          <w:rFonts w:ascii="Calibri" w:hAnsi="Calibri"/>
          <w:b/>
          <w:sz w:val="20"/>
          <w:szCs w:val="20"/>
          <w:u w:val="single"/>
        </w:rPr>
        <w:t>: Kriterij za odabir ponude je ekonomski najpovoljnija ponuda.</w:t>
      </w:r>
    </w:p>
    <w:p w:rsidR="00FC10E4" w:rsidRPr="00467311" w:rsidRDefault="00FC10E4" w:rsidP="00140ADC">
      <w:pPr>
        <w:widowControl w:val="0"/>
        <w:spacing w:line="276" w:lineRule="auto"/>
        <w:jc w:val="both"/>
        <w:outlineLvl w:val="1"/>
        <w:rPr>
          <w:rFonts w:ascii="Calibri" w:hAnsi="Calibri"/>
          <w:b/>
          <w:sz w:val="20"/>
          <w:szCs w:val="20"/>
          <w:u w:val="single"/>
        </w:rPr>
      </w:pPr>
      <w:bookmarkStart w:id="35" w:name="_Toc360694433"/>
    </w:p>
    <w:p w:rsidR="00FC10E4" w:rsidRPr="00467311" w:rsidRDefault="00FC10E4" w:rsidP="00140ADC">
      <w:pPr>
        <w:widowControl w:val="0"/>
        <w:spacing w:line="276" w:lineRule="auto"/>
        <w:jc w:val="both"/>
        <w:outlineLvl w:val="1"/>
        <w:rPr>
          <w:rFonts w:ascii="Calibri" w:hAnsi="Calibri"/>
          <w:b/>
          <w:sz w:val="20"/>
          <w:szCs w:val="20"/>
        </w:rPr>
      </w:pPr>
      <w:r w:rsidRPr="00467311">
        <w:rPr>
          <w:rFonts w:ascii="Calibri" w:hAnsi="Calibri"/>
          <w:b/>
          <w:sz w:val="20"/>
          <w:szCs w:val="20"/>
        </w:rPr>
        <w:t>Jezik i pismo na kojem se izrađuje ponuda</w:t>
      </w:r>
      <w:bookmarkEnd w:id="35"/>
      <w:r w:rsidRPr="00467311">
        <w:rPr>
          <w:rFonts w:ascii="Calibri" w:hAnsi="Calibri"/>
          <w:b/>
          <w:sz w:val="20"/>
          <w:szCs w:val="20"/>
        </w:rPr>
        <w:t>: Ponuda mora biti izrađena na hrvatskom jeziku i latiničnom pismu.</w:t>
      </w:r>
    </w:p>
    <w:p w:rsidR="00FC10E4" w:rsidRPr="00467311" w:rsidRDefault="00FC10E4" w:rsidP="00140ADC">
      <w:pPr>
        <w:widowControl w:val="0"/>
        <w:spacing w:line="276" w:lineRule="auto"/>
        <w:jc w:val="both"/>
        <w:outlineLvl w:val="1"/>
        <w:rPr>
          <w:rFonts w:ascii="Calibri" w:hAnsi="Calibri"/>
          <w:b/>
          <w:sz w:val="20"/>
          <w:szCs w:val="20"/>
        </w:rPr>
      </w:pPr>
      <w:bookmarkStart w:id="36" w:name="_Toc288461579"/>
      <w:bookmarkStart w:id="37" w:name="_Toc190135175"/>
      <w:bookmarkStart w:id="38" w:name="_Toc360694434"/>
      <w:bookmarkEnd w:id="32"/>
      <w:bookmarkEnd w:id="33"/>
      <w:bookmarkEnd w:id="34"/>
      <w:bookmarkEnd w:id="36"/>
    </w:p>
    <w:p w:rsidR="00140ADC" w:rsidRDefault="00FC10E4" w:rsidP="00140ADC">
      <w:pPr>
        <w:widowControl w:val="0"/>
        <w:spacing w:line="276" w:lineRule="auto"/>
        <w:jc w:val="both"/>
        <w:outlineLvl w:val="1"/>
        <w:rPr>
          <w:rFonts w:ascii="Calibri" w:hAnsi="Calibri"/>
          <w:b/>
          <w:sz w:val="20"/>
          <w:szCs w:val="20"/>
        </w:rPr>
      </w:pPr>
      <w:r w:rsidRPr="00467311">
        <w:rPr>
          <w:rFonts w:ascii="Calibri" w:hAnsi="Calibri"/>
          <w:b/>
          <w:sz w:val="20"/>
          <w:szCs w:val="20"/>
        </w:rPr>
        <w:t>Rok valjanosti ponude</w:t>
      </w:r>
      <w:bookmarkEnd w:id="37"/>
      <w:bookmarkEnd w:id="38"/>
      <w:r w:rsidRPr="00467311">
        <w:rPr>
          <w:rFonts w:ascii="Calibri" w:hAnsi="Calibri"/>
          <w:b/>
          <w:sz w:val="20"/>
          <w:szCs w:val="20"/>
        </w:rPr>
        <w:t>: Rok valjanosti ponude ne može biti kraći od 30 (trideset) dana od dana isteka roka za dostavu ponuda.</w:t>
      </w:r>
      <w:bookmarkStart w:id="39" w:name="_Toc360694435"/>
    </w:p>
    <w:p w:rsidR="00140ADC" w:rsidRDefault="00140ADC" w:rsidP="00140ADC">
      <w:pPr>
        <w:widowControl w:val="0"/>
        <w:spacing w:line="276" w:lineRule="auto"/>
        <w:jc w:val="both"/>
        <w:outlineLvl w:val="1"/>
        <w:rPr>
          <w:rFonts w:ascii="Calibri" w:hAnsi="Calibri"/>
          <w:b/>
          <w:sz w:val="20"/>
          <w:szCs w:val="20"/>
        </w:rPr>
      </w:pPr>
    </w:p>
    <w:p w:rsidR="00FC10E4" w:rsidRPr="00467311" w:rsidRDefault="00FC10E4" w:rsidP="00140ADC">
      <w:pPr>
        <w:widowControl w:val="0"/>
        <w:spacing w:line="276" w:lineRule="auto"/>
        <w:jc w:val="both"/>
        <w:outlineLvl w:val="1"/>
        <w:rPr>
          <w:rFonts w:ascii="Calibri" w:hAnsi="Calibri"/>
          <w:b/>
          <w:bCs/>
          <w:sz w:val="20"/>
          <w:szCs w:val="20"/>
          <w:u w:val="single"/>
        </w:rPr>
      </w:pPr>
      <w:r w:rsidRPr="00467311">
        <w:rPr>
          <w:rFonts w:ascii="Calibri" w:hAnsi="Calibri"/>
          <w:b/>
          <w:bCs/>
          <w:sz w:val="20"/>
          <w:szCs w:val="20"/>
        </w:rPr>
        <w:t xml:space="preserve">6. </w:t>
      </w:r>
      <w:r w:rsidRPr="00467311">
        <w:rPr>
          <w:rFonts w:ascii="Calibri" w:hAnsi="Calibri"/>
          <w:b/>
          <w:bCs/>
          <w:sz w:val="20"/>
          <w:szCs w:val="20"/>
          <w:u w:val="single"/>
        </w:rPr>
        <w:t>Ostale odredbe</w:t>
      </w:r>
      <w:bookmarkStart w:id="40" w:name="_Toc360694436"/>
      <w:bookmarkEnd w:id="39"/>
    </w:p>
    <w:p w:rsidR="00FC10E4" w:rsidRPr="00467311" w:rsidRDefault="00FC10E4" w:rsidP="00140ADC">
      <w:pPr>
        <w:keepNext/>
        <w:keepLines/>
        <w:spacing w:before="120" w:after="120" w:line="276" w:lineRule="auto"/>
        <w:ind w:left="709" w:hanging="709"/>
        <w:jc w:val="both"/>
        <w:outlineLvl w:val="0"/>
        <w:rPr>
          <w:rFonts w:ascii="Calibri" w:hAnsi="Calibri" w:cs="Arial"/>
          <w:b/>
          <w:bCs/>
          <w:sz w:val="20"/>
          <w:szCs w:val="20"/>
        </w:rPr>
      </w:pPr>
      <w:r w:rsidRPr="00467311">
        <w:rPr>
          <w:rFonts w:ascii="Calibri" w:hAnsi="Calibri"/>
          <w:b/>
          <w:bCs/>
          <w:sz w:val="20"/>
          <w:szCs w:val="20"/>
        </w:rPr>
        <w:t>6.1.</w:t>
      </w:r>
      <w:r w:rsidRPr="00467311">
        <w:rPr>
          <w:rFonts w:ascii="Calibri" w:hAnsi="Calibri" w:cs="Arial"/>
          <w:b/>
          <w:bCs/>
          <w:sz w:val="20"/>
          <w:szCs w:val="20"/>
        </w:rPr>
        <w:t>Odredbe koje se odnose na zajednicu ponuditelja</w:t>
      </w:r>
      <w:bookmarkEnd w:id="40"/>
      <w:r w:rsidRPr="00467311">
        <w:rPr>
          <w:rFonts w:ascii="Calibri" w:hAnsi="Calibri" w:cs="Arial"/>
          <w:b/>
          <w:bCs/>
          <w:sz w:val="20"/>
          <w:szCs w:val="20"/>
        </w:rPr>
        <w:t xml:space="preserve">: </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iCs/>
          <w:sz w:val="20"/>
          <w:szCs w:val="20"/>
        </w:rPr>
        <w:t xml:space="preserve">Zajednica ponuditelja </w:t>
      </w:r>
      <w:r w:rsidRPr="00467311">
        <w:rPr>
          <w:rFonts w:ascii="Calibri" w:hAnsi="Calibri" w:cs="Arial"/>
          <w:sz w:val="20"/>
          <w:szCs w:val="20"/>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FC10E4" w:rsidRPr="00467311" w:rsidRDefault="00FC10E4" w:rsidP="00140ADC">
      <w:pPr>
        <w:spacing w:before="120" w:after="120" w:line="276" w:lineRule="auto"/>
        <w:jc w:val="both"/>
        <w:rPr>
          <w:rFonts w:ascii="Calibri" w:hAnsi="Calibri"/>
          <w:sz w:val="20"/>
          <w:szCs w:val="20"/>
        </w:rPr>
      </w:pPr>
      <w:r w:rsidRPr="00467311">
        <w:rPr>
          <w:rFonts w:ascii="Calibri" w:hAnsi="Calibri" w:cs="Arial"/>
          <w:sz w:val="20"/>
          <w:szCs w:val="20"/>
        </w:rPr>
        <w:t>Odgovornost ponuditelja iz zajedničke ponude je solidarna.</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U zajedničkoj ponudi mora biti navedeno koji će dio ugovora o javnoj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javnoj nabavi koji je on izvršio, ako zajednica ponuditelja ne odredi drugačije. Odgovornost ponuditelja iz zajednice ponuditelja je solidarna.</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Ponuditelj koji je samostalno podnio ponudu, ne smije istodobno sudjelovati u zajedničkoj ponudi za predmet nadmetanja. Takvom ponuditelju bit će odbijene sve njegove ponude.</w:t>
      </w:r>
    </w:p>
    <w:p w:rsidR="00FC10E4" w:rsidRPr="00467311" w:rsidRDefault="00FC10E4" w:rsidP="00140ADC">
      <w:pPr>
        <w:widowControl w:val="0"/>
        <w:numPr>
          <w:ilvl w:val="1"/>
          <w:numId w:val="7"/>
        </w:numPr>
        <w:spacing w:line="276" w:lineRule="auto"/>
        <w:jc w:val="both"/>
        <w:outlineLvl w:val="1"/>
        <w:rPr>
          <w:rFonts w:ascii="Calibri" w:hAnsi="Calibri"/>
          <w:b/>
          <w:sz w:val="20"/>
          <w:szCs w:val="20"/>
        </w:rPr>
      </w:pPr>
      <w:bookmarkStart w:id="41" w:name="_Toc360694437"/>
      <w:r w:rsidRPr="00467311">
        <w:rPr>
          <w:rFonts w:ascii="Calibri" w:hAnsi="Calibri"/>
          <w:b/>
          <w:sz w:val="20"/>
          <w:szCs w:val="20"/>
        </w:rPr>
        <w:lastRenderedPageBreak/>
        <w:t xml:space="preserve">Odredbe koje se odnose na </w:t>
      </w:r>
      <w:proofErr w:type="spellStart"/>
      <w:r w:rsidRPr="00467311">
        <w:rPr>
          <w:rFonts w:ascii="Calibri" w:hAnsi="Calibri"/>
          <w:b/>
          <w:sz w:val="20"/>
          <w:szCs w:val="20"/>
        </w:rPr>
        <w:t>podizvoditelje</w:t>
      </w:r>
      <w:bookmarkEnd w:id="41"/>
      <w:proofErr w:type="spellEnd"/>
      <w:r w:rsidRPr="00467311">
        <w:rPr>
          <w:rFonts w:ascii="Calibri" w:hAnsi="Calibri"/>
          <w:b/>
          <w:sz w:val="20"/>
          <w:szCs w:val="20"/>
        </w:rPr>
        <w:t>:</w:t>
      </w:r>
    </w:p>
    <w:p w:rsidR="00FC10E4" w:rsidRPr="00467311" w:rsidRDefault="00FC10E4" w:rsidP="00140ADC">
      <w:pPr>
        <w:spacing w:before="120" w:line="276" w:lineRule="auto"/>
        <w:jc w:val="both"/>
        <w:rPr>
          <w:rFonts w:ascii="Calibri" w:hAnsi="Calibri" w:cs="Arial"/>
          <w:sz w:val="20"/>
          <w:szCs w:val="20"/>
        </w:rPr>
      </w:pPr>
      <w:proofErr w:type="spellStart"/>
      <w:r w:rsidRPr="00467311">
        <w:rPr>
          <w:rFonts w:ascii="Calibri" w:hAnsi="Calibri" w:cs="Arial"/>
          <w:iCs/>
          <w:sz w:val="20"/>
          <w:szCs w:val="20"/>
        </w:rPr>
        <w:t>Podizvoditelj</w:t>
      </w:r>
      <w:proofErr w:type="spellEnd"/>
      <w:r w:rsidRPr="00467311">
        <w:rPr>
          <w:rFonts w:ascii="Calibri" w:hAnsi="Calibri" w:cs="Arial"/>
          <w:sz w:val="20"/>
          <w:szCs w:val="20"/>
        </w:rPr>
        <w:t xml:space="preserve"> je gospodarski subjekt koji za odabranog ponuditelja s kojim je naručitelj sklopio ugovor o javnoj nabavi, pruža usluge koje su neposredno povezane s predmetom nabave.</w:t>
      </w: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Gospodarski subjekti koji namjeravaju dati dio ugovora o javnoj nabavi u podugovor</w:t>
      </w: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 xml:space="preserve">jednom ili više </w:t>
      </w:r>
      <w:proofErr w:type="spellStart"/>
      <w:r w:rsidRPr="00467311">
        <w:rPr>
          <w:rFonts w:ascii="Calibri" w:hAnsi="Calibri" w:cs="Arial"/>
          <w:sz w:val="20"/>
          <w:szCs w:val="20"/>
        </w:rPr>
        <w:t>podizvoditelja</w:t>
      </w:r>
      <w:proofErr w:type="spellEnd"/>
      <w:r w:rsidRPr="00467311">
        <w:rPr>
          <w:rFonts w:ascii="Calibri" w:hAnsi="Calibri" w:cs="Arial"/>
          <w:sz w:val="20"/>
          <w:szCs w:val="20"/>
        </w:rPr>
        <w:t xml:space="preserve"> dužni su u ponudi (Ponudbeni list – Prilog 1 dokumentacije za nadmetanje) navesti sljedeće podatke:</w:t>
      </w:r>
    </w:p>
    <w:p w:rsidR="00FC10E4" w:rsidRPr="00467311" w:rsidRDefault="00FC10E4" w:rsidP="00140ADC">
      <w:pPr>
        <w:numPr>
          <w:ilvl w:val="0"/>
          <w:numId w:val="4"/>
        </w:numPr>
        <w:spacing w:line="276" w:lineRule="auto"/>
        <w:jc w:val="both"/>
        <w:rPr>
          <w:rFonts w:ascii="Calibri" w:hAnsi="Calibri" w:cs="Arial"/>
          <w:sz w:val="20"/>
          <w:szCs w:val="20"/>
        </w:rPr>
      </w:pPr>
      <w:r w:rsidRPr="00467311">
        <w:rPr>
          <w:rFonts w:ascii="Calibri" w:hAnsi="Calibri" w:cs="Arial"/>
          <w:sz w:val="20"/>
          <w:szCs w:val="20"/>
        </w:rPr>
        <w:t xml:space="preserve">naziv ili tvrtku, sjedište, OIB (ili nacionalni identifikacijski broj prema zemlji sjedišta gospodarskog subjekta, ako je primjenjivo) i broj računa </w:t>
      </w:r>
      <w:proofErr w:type="spellStart"/>
      <w:r w:rsidRPr="00467311">
        <w:rPr>
          <w:rFonts w:ascii="Calibri" w:hAnsi="Calibri" w:cs="Arial"/>
          <w:sz w:val="20"/>
          <w:szCs w:val="20"/>
        </w:rPr>
        <w:t>podizvoditelja</w:t>
      </w:r>
      <w:proofErr w:type="spellEnd"/>
      <w:r w:rsidRPr="00467311">
        <w:rPr>
          <w:rFonts w:ascii="Calibri" w:hAnsi="Calibri" w:cs="Arial"/>
          <w:sz w:val="20"/>
          <w:szCs w:val="20"/>
        </w:rPr>
        <w:t>, i</w:t>
      </w:r>
    </w:p>
    <w:p w:rsidR="00FC10E4" w:rsidRPr="00467311" w:rsidRDefault="00FC10E4" w:rsidP="00140ADC">
      <w:pPr>
        <w:numPr>
          <w:ilvl w:val="0"/>
          <w:numId w:val="4"/>
        </w:numPr>
        <w:spacing w:line="276" w:lineRule="auto"/>
        <w:jc w:val="both"/>
        <w:rPr>
          <w:rFonts w:ascii="Calibri" w:hAnsi="Calibri" w:cs="Arial"/>
          <w:sz w:val="20"/>
          <w:szCs w:val="20"/>
        </w:rPr>
      </w:pPr>
      <w:r w:rsidRPr="00467311">
        <w:rPr>
          <w:rFonts w:ascii="Calibri" w:hAnsi="Calibri" w:cs="Arial"/>
          <w:sz w:val="20"/>
          <w:szCs w:val="20"/>
        </w:rPr>
        <w:t>predmet, količinu, vrijednost podugovora i postotni dio ugovora o nabavi koji se daje u podugovor.</w:t>
      </w: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 xml:space="preserve">Ako je odabrani ponuditelj dio ugovora o nabavi dao u podugovor, podaci o </w:t>
      </w:r>
      <w:proofErr w:type="spellStart"/>
      <w:r w:rsidRPr="00467311">
        <w:rPr>
          <w:rFonts w:ascii="Calibri" w:hAnsi="Calibri" w:cs="Arial"/>
          <w:sz w:val="20"/>
          <w:szCs w:val="20"/>
        </w:rPr>
        <w:t>podizvoditelj</w:t>
      </w:r>
      <w:proofErr w:type="spellEnd"/>
      <w:r w:rsidRPr="00467311">
        <w:rPr>
          <w:rFonts w:ascii="Calibri" w:hAnsi="Calibri" w:cs="Arial"/>
          <w:sz w:val="20"/>
          <w:szCs w:val="20"/>
        </w:rPr>
        <w:t>-u/ima moraju biti navedeni u ugovoru o nabavi.</w:t>
      </w: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 xml:space="preserve">Naručitelj je obvezan neposredno plaćati </w:t>
      </w:r>
      <w:proofErr w:type="spellStart"/>
      <w:r w:rsidRPr="00467311">
        <w:rPr>
          <w:rFonts w:ascii="Calibri" w:hAnsi="Calibri" w:cs="Arial"/>
          <w:sz w:val="20"/>
          <w:szCs w:val="20"/>
        </w:rPr>
        <w:t>podizvoditelju</w:t>
      </w:r>
      <w:proofErr w:type="spellEnd"/>
      <w:r w:rsidRPr="00467311">
        <w:rPr>
          <w:rFonts w:ascii="Calibri" w:hAnsi="Calibri" w:cs="Arial"/>
          <w:sz w:val="20"/>
          <w:szCs w:val="20"/>
        </w:rPr>
        <w:t xml:space="preserve"> za pružene usluge.</w:t>
      </w: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Odabrani ponuditelj može tijekom izvršenja ugovora o javnoj nabavi od Naručitelja pisanim putem zahtijevati:</w:t>
      </w:r>
    </w:p>
    <w:p w:rsidR="00FC10E4" w:rsidRPr="00467311" w:rsidRDefault="00FC10E4" w:rsidP="00140ADC">
      <w:pPr>
        <w:numPr>
          <w:ilvl w:val="0"/>
          <w:numId w:val="5"/>
        </w:numPr>
        <w:spacing w:line="276" w:lineRule="auto"/>
        <w:jc w:val="both"/>
        <w:rPr>
          <w:rFonts w:ascii="Calibri" w:hAnsi="Calibri" w:cs="Arial"/>
          <w:sz w:val="20"/>
          <w:szCs w:val="20"/>
        </w:rPr>
      </w:pPr>
      <w:r w:rsidRPr="00467311">
        <w:rPr>
          <w:rFonts w:ascii="Calibri" w:hAnsi="Calibri" w:cs="Arial"/>
          <w:sz w:val="20"/>
          <w:szCs w:val="20"/>
        </w:rPr>
        <w:t xml:space="preserve">promjenu </w:t>
      </w:r>
      <w:proofErr w:type="spellStart"/>
      <w:r w:rsidRPr="00467311">
        <w:rPr>
          <w:rFonts w:ascii="Calibri" w:hAnsi="Calibri" w:cs="Arial"/>
          <w:sz w:val="20"/>
          <w:szCs w:val="20"/>
        </w:rPr>
        <w:t>podizvoditelja</w:t>
      </w:r>
      <w:proofErr w:type="spellEnd"/>
      <w:r w:rsidRPr="00467311">
        <w:rPr>
          <w:rFonts w:ascii="Calibri" w:hAnsi="Calibri" w:cs="Arial"/>
          <w:sz w:val="20"/>
          <w:szCs w:val="20"/>
        </w:rPr>
        <w:t xml:space="preserve"> za onaj dio ugovora o javnoj nabavi koji je prethodno dao u podugovor,</w:t>
      </w:r>
    </w:p>
    <w:p w:rsidR="00FC10E4" w:rsidRPr="00467311" w:rsidRDefault="00FC10E4" w:rsidP="00140ADC">
      <w:pPr>
        <w:numPr>
          <w:ilvl w:val="0"/>
          <w:numId w:val="5"/>
        </w:numPr>
        <w:spacing w:line="276" w:lineRule="auto"/>
        <w:jc w:val="both"/>
        <w:rPr>
          <w:rFonts w:ascii="Calibri" w:hAnsi="Calibri" w:cs="Arial"/>
          <w:sz w:val="20"/>
          <w:szCs w:val="20"/>
        </w:rPr>
      </w:pPr>
      <w:r w:rsidRPr="00467311">
        <w:rPr>
          <w:rFonts w:ascii="Calibri" w:hAnsi="Calibri" w:cs="Arial"/>
          <w:sz w:val="20"/>
          <w:szCs w:val="20"/>
        </w:rPr>
        <w:t>preuzimanje izvršenja dijela ugovora o javnoj nabavi koji je prethodno dao u podugovor,</w:t>
      </w:r>
    </w:p>
    <w:p w:rsidR="00FC10E4" w:rsidRPr="00467311" w:rsidRDefault="00FC10E4" w:rsidP="00140ADC">
      <w:pPr>
        <w:numPr>
          <w:ilvl w:val="0"/>
          <w:numId w:val="5"/>
        </w:numPr>
        <w:spacing w:line="276" w:lineRule="auto"/>
        <w:jc w:val="both"/>
        <w:rPr>
          <w:rFonts w:ascii="Calibri" w:hAnsi="Calibri" w:cs="Arial"/>
          <w:sz w:val="20"/>
          <w:szCs w:val="20"/>
        </w:rPr>
      </w:pPr>
      <w:r w:rsidRPr="00467311">
        <w:rPr>
          <w:rFonts w:ascii="Calibri" w:hAnsi="Calibri" w:cs="Arial"/>
          <w:sz w:val="20"/>
          <w:szCs w:val="20"/>
        </w:rPr>
        <w:t xml:space="preserve">uvođenje jednog ili više novih </w:t>
      </w:r>
      <w:proofErr w:type="spellStart"/>
      <w:r w:rsidRPr="00467311">
        <w:rPr>
          <w:rFonts w:ascii="Calibri" w:hAnsi="Calibri" w:cs="Arial"/>
          <w:sz w:val="20"/>
          <w:szCs w:val="20"/>
        </w:rPr>
        <w:t>podizvoditelja</w:t>
      </w:r>
      <w:proofErr w:type="spellEnd"/>
      <w:r w:rsidRPr="00467311">
        <w:rPr>
          <w:rFonts w:ascii="Calibri" w:hAnsi="Calibri" w:cs="Arial"/>
          <w:sz w:val="20"/>
          <w:szCs w:val="20"/>
        </w:rPr>
        <w:t xml:space="preserve"> čiji ukupni udio ne smije prijeći 30% (</w:t>
      </w:r>
      <w:proofErr w:type="spellStart"/>
      <w:r w:rsidRPr="00467311">
        <w:rPr>
          <w:rFonts w:ascii="Calibri" w:hAnsi="Calibri" w:cs="Arial"/>
          <w:sz w:val="20"/>
          <w:szCs w:val="20"/>
        </w:rPr>
        <w:t>tridesetposto</w:t>
      </w:r>
      <w:proofErr w:type="spellEnd"/>
      <w:r w:rsidRPr="00467311">
        <w:rPr>
          <w:rFonts w:ascii="Calibri" w:hAnsi="Calibri" w:cs="Arial"/>
          <w:sz w:val="20"/>
          <w:szCs w:val="20"/>
        </w:rPr>
        <w:t>) vrijednosti ugovora o javnoj nabavi neovisno o tome je li prethodno dao dio ugovora o javnoj nabavi u podugovor ili ne.</w:t>
      </w:r>
    </w:p>
    <w:p w:rsidR="00FC10E4" w:rsidRPr="00467311" w:rsidRDefault="00FC10E4" w:rsidP="00140ADC">
      <w:pPr>
        <w:spacing w:line="276" w:lineRule="auto"/>
        <w:jc w:val="both"/>
        <w:rPr>
          <w:rFonts w:ascii="Calibri" w:hAnsi="Calibri" w:cs="Arial"/>
          <w:sz w:val="20"/>
          <w:szCs w:val="20"/>
        </w:rPr>
      </w:pP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 xml:space="preserve">Uz pisani zahtjev za promjenu </w:t>
      </w:r>
      <w:proofErr w:type="spellStart"/>
      <w:r w:rsidRPr="00467311">
        <w:rPr>
          <w:rFonts w:ascii="Calibri" w:hAnsi="Calibri" w:cs="Arial"/>
          <w:sz w:val="20"/>
          <w:szCs w:val="20"/>
        </w:rPr>
        <w:t>podizvoditelja</w:t>
      </w:r>
      <w:proofErr w:type="spellEnd"/>
      <w:r w:rsidRPr="00467311">
        <w:rPr>
          <w:rFonts w:ascii="Calibri" w:hAnsi="Calibri" w:cs="Arial"/>
          <w:sz w:val="20"/>
          <w:szCs w:val="20"/>
        </w:rPr>
        <w:t xml:space="preserve"> i/ili uvođenje jednog ili više novih </w:t>
      </w:r>
      <w:proofErr w:type="spellStart"/>
      <w:r w:rsidRPr="00467311">
        <w:rPr>
          <w:rFonts w:ascii="Calibri" w:hAnsi="Calibri" w:cs="Arial"/>
          <w:sz w:val="20"/>
          <w:szCs w:val="20"/>
        </w:rPr>
        <w:t>podizvoditelja</w:t>
      </w:r>
      <w:proofErr w:type="spellEnd"/>
      <w:r w:rsidRPr="00467311">
        <w:rPr>
          <w:rFonts w:ascii="Calibri" w:hAnsi="Calibri" w:cs="Arial"/>
          <w:sz w:val="20"/>
          <w:szCs w:val="20"/>
        </w:rPr>
        <w:t xml:space="preserve">, odabrani ponuditelj mora Naručitelju dostaviti podatke o </w:t>
      </w:r>
      <w:proofErr w:type="spellStart"/>
      <w:r w:rsidRPr="00467311">
        <w:rPr>
          <w:rFonts w:ascii="Calibri" w:hAnsi="Calibri" w:cs="Arial"/>
          <w:sz w:val="20"/>
          <w:szCs w:val="20"/>
        </w:rPr>
        <w:t>podizvoditeljima</w:t>
      </w:r>
      <w:proofErr w:type="spellEnd"/>
      <w:r w:rsidRPr="00467311">
        <w:rPr>
          <w:rFonts w:ascii="Calibri" w:hAnsi="Calibri" w:cs="Arial"/>
          <w:sz w:val="20"/>
          <w:szCs w:val="20"/>
        </w:rPr>
        <w:t xml:space="preserve"> iz točke 6.2. </w:t>
      </w:r>
      <w:proofErr w:type="spellStart"/>
      <w:r w:rsidRPr="00467311">
        <w:rPr>
          <w:rFonts w:ascii="Calibri" w:hAnsi="Calibri" w:cs="Arial"/>
          <w:sz w:val="20"/>
          <w:szCs w:val="20"/>
        </w:rPr>
        <w:t>podtočke</w:t>
      </w:r>
      <w:proofErr w:type="spellEnd"/>
      <w:r w:rsidRPr="00467311">
        <w:rPr>
          <w:rFonts w:ascii="Calibri" w:hAnsi="Calibri" w:cs="Arial"/>
          <w:sz w:val="20"/>
          <w:szCs w:val="20"/>
        </w:rPr>
        <w:t xml:space="preserve"> 1. i 2. za novog </w:t>
      </w:r>
      <w:proofErr w:type="spellStart"/>
      <w:r w:rsidRPr="00467311">
        <w:rPr>
          <w:rFonts w:ascii="Calibri" w:hAnsi="Calibri" w:cs="Arial"/>
          <w:sz w:val="20"/>
          <w:szCs w:val="20"/>
        </w:rPr>
        <w:t>podizvoditelja</w:t>
      </w:r>
      <w:proofErr w:type="spellEnd"/>
      <w:r w:rsidRPr="00467311">
        <w:rPr>
          <w:rFonts w:ascii="Calibri" w:hAnsi="Calibri" w:cs="Arial"/>
          <w:sz w:val="20"/>
          <w:szCs w:val="20"/>
        </w:rPr>
        <w:t>.</w:t>
      </w:r>
    </w:p>
    <w:p w:rsidR="00FC10E4" w:rsidRPr="00467311" w:rsidRDefault="00FC10E4" w:rsidP="00140ADC">
      <w:pPr>
        <w:spacing w:line="276" w:lineRule="auto"/>
        <w:jc w:val="both"/>
        <w:rPr>
          <w:rFonts w:ascii="Calibri" w:hAnsi="Calibri" w:cs="Arial"/>
          <w:sz w:val="20"/>
          <w:szCs w:val="20"/>
        </w:rPr>
      </w:pPr>
      <w:r w:rsidRPr="00467311">
        <w:rPr>
          <w:rFonts w:ascii="Calibri" w:hAnsi="Calibri" w:cs="Arial"/>
          <w:sz w:val="20"/>
          <w:szCs w:val="20"/>
        </w:rPr>
        <w:t xml:space="preserve">Sudjelovanje </w:t>
      </w:r>
      <w:proofErr w:type="spellStart"/>
      <w:r w:rsidRPr="00467311">
        <w:rPr>
          <w:rFonts w:ascii="Calibri" w:hAnsi="Calibri" w:cs="Arial"/>
          <w:sz w:val="20"/>
          <w:szCs w:val="20"/>
        </w:rPr>
        <w:t>podizvoditelja</w:t>
      </w:r>
      <w:proofErr w:type="spellEnd"/>
      <w:r w:rsidRPr="00467311">
        <w:rPr>
          <w:rFonts w:ascii="Calibri" w:hAnsi="Calibri" w:cs="Arial"/>
          <w:sz w:val="20"/>
          <w:szCs w:val="20"/>
        </w:rPr>
        <w:t xml:space="preserve"> ne utječe na odgovornost odabranog ponuditelja za izvršenje ugovora o javnoj nabavi.</w:t>
      </w:r>
    </w:p>
    <w:p w:rsidR="00FC10E4" w:rsidRPr="00467311" w:rsidRDefault="00FC10E4" w:rsidP="00140ADC">
      <w:pPr>
        <w:spacing w:line="276" w:lineRule="auto"/>
        <w:jc w:val="both"/>
        <w:rPr>
          <w:rFonts w:ascii="Calibri" w:hAnsi="Calibri" w:cs="Arial"/>
          <w:sz w:val="20"/>
          <w:szCs w:val="20"/>
        </w:rPr>
      </w:pPr>
    </w:p>
    <w:p w:rsidR="00FC10E4" w:rsidRPr="00467311" w:rsidRDefault="00FC10E4" w:rsidP="00140ADC">
      <w:pPr>
        <w:widowControl w:val="0"/>
        <w:spacing w:line="276" w:lineRule="auto"/>
        <w:jc w:val="both"/>
        <w:outlineLvl w:val="1"/>
        <w:rPr>
          <w:rFonts w:ascii="Calibri" w:hAnsi="Calibri" w:cs="Arial"/>
          <w:b/>
          <w:sz w:val="20"/>
          <w:szCs w:val="20"/>
        </w:rPr>
      </w:pPr>
      <w:bookmarkStart w:id="42" w:name="_Toc282769684"/>
      <w:bookmarkStart w:id="43" w:name="_Toc282769685"/>
      <w:bookmarkStart w:id="44" w:name="_Toc282769686"/>
      <w:bookmarkStart w:id="45" w:name="_Toc282769687"/>
      <w:bookmarkStart w:id="46" w:name="_Toc360694439"/>
      <w:bookmarkStart w:id="47" w:name="_Toc8137803"/>
      <w:bookmarkStart w:id="48" w:name="_Toc64367083"/>
      <w:bookmarkEnd w:id="42"/>
      <w:bookmarkEnd w:id="43"/>
      <w:bookmarkEnd w:id="44"/>
      <w:bookmarkEnd w:id="45"/>
      <w:r w:rsidRPr="00467311">
        <w:rPr>
          <w:rFonts w:ascii="Calibri" w:hAnsi="Calibri"/>
          <w:b/>
          <w:sz w:val="20"/>
          <w:szCs w:val="20"/>
        </w:rPr>
        <w:t>6.3.</w:t>
      </w:r>
      <w:r w:rsidR="00467311">
        <w:rPr>
          <w:rFonts w:ascii="Calibri" w:hAnsi="Calibri"/>
          <w:b/>
          <w:sz w:val="20"/>
          <w:szCs w:val="20"/>
        </w:rPr>
        <w:t xml:space="preserve">  </w:t>
      </w:r>
      <w:r w:rsidRPr="00467311">
        <w:rPr>
          <w:rFonts w:ascii="Calibri" w:hAnsi="Calibri"/>
          <w:b/>
          <w:sz w:val="20"/>
          <w:szCs w:val="20"/>
        </w:rPr>
        <w:t xml:space="preserve"> Datum, vrijeme i mjesto dostave ponuda</w:t>
      </w:r>
      <w:bookmarkEnd w:id="46"/>
      <w:r w:rsidRPr="00467311">
        <w:rPr>
          <w:rFonts w:ascii="Calibri" w:hAnsi="Calibri"/>
          <w:b/>
          <w:sz w:val="20"/>
          <w:szCs w:val="20"/>
        </w:rPr>
        <w:t>:</w:t>
      </w:r>
    </w:p>
    <w:p w:rsidR="00FC10E4" w:rsidRPr="00467311" w:rsidRDefault="00FC10E4" w:rsidP="00140ADC">
      <w:pPr>
        <w:tabs>
          <w:tab w:val="left" w:pos="540"/>
        </w:tabs>
        <w:spacing w:before="120" w:after="120" w:line="276" w:lineRule="auto"/>
        <w:jc w:val="both"/>
        <w:rPr>
          <w:rFonts w:ascii="Calibri" w:hAnsi="Calibri" w:cs="Arial"/>
          <w:sz w:val="20"/>
          <w:szCs w:val="20"/>
        </w:rPr>
      </w:pPr>
      <w:r w:rsidRPr="00467311">
        <w:rPr>
          <w:rFonts w:ascii="Calibri" w:hAnsi="Calibri" w:cs="Arial"/>
          <w:sz w:val="20"/>
          <w:szCs w:val="20"/>
        </w:rPr>
        <w:t>Poziv na dostavu Ponuda i Dokum</w:t>
      </w:r>
      <w:r w:rsidR="00AD7375" w:rsidRPr="00467311">
        <w:rPr>
          <w:rFonts w:ascii="Calibri" w:hAnsi="Calibri" w:cs="Arial"/>
          <w:sz w:val="20"/>
          <w:szCs w:val="20"/>
        </w:rPr>
        <w:t>entacija se objavljuje na internetskim stranicama Naručitelja.</w:t>
      </w:r>
    </w:p>
    <w:p w:rsidR="00FC10E4" w:rsidRPr="00467311" w:rsidRDefault="00FC10E4" w:rsidP="00140ADC">
      <w:pPr>
        <w:tabs>
          <w:tab w:val="left" w:pos="540"/>
        </w:tabs>
        <w:spacing w:before="120" w:after="120" w:line="276" w:lineRule="auto"/>
        <w:jc w:val="both"/>
        <w:rPr>
          <w:rFonts w:ascii="Calibri" w:hAnsi="Calibri" w:cs="Arial"/>
          <w:b/>
          <w:sz w:val="20"/>
          <w:szCs w:val="20"/>
          <w:u w:val="single"/>
        </w:rPr>
      </w:pPr>
      <w:r w:rsidRPr="00467311">
        <w:rPr>
          <w:rFonts w:ascii="Calibri" w:hAnsi="Calibri" w:cs="Arial"/>
          <w:b/>
          <w:sz w:val="20"/>
          <w:szCs w:val="20"/>
          <w:u w:val="single"/>
        </w:rPr>
        <w:t>Ne provodi se javno otvaranje ponuda.</w:t>
      </w:r>
    </w:p>
    <w:p w:rsidR="00FC10E4" w:rsidRPr="00467311" w:rsidRDefault="00FC10E4" w:rsidP="00140ADC">
      <w:pPr>
        <w:tabs>
          <w:tab w:val="left" w:pos="540"/>
        </w:tabs>
        <w:spacing w:before="120" w:after="120" w:line="276" w:lineRule="auto"/>
        <w:jc w:val="both"/>
        <w:rPr>
          <w:rFonts w:ascii="Calibri" w:hAnsi="Calibri" w:cs="Arial"/>
          <w:b/>
          <w:sz w:val="20"/>
          <w:szCs w:val="20"/>
          <w:u w:val="single"/>
        </w:rPr>
      </w:pPr>
      <w:r w:rsidRPr="00467311">
        <w:rPr>
          <w:rFonts w:ascii="Calibri" w:hAnsi="Calibri" w:cs="Arial"/>
          <w:b/>
          <w:sz w:val="20"/>
          <w:szCs w:val="20"/>
        </w:rPr>
        <w:t xml:space="preserve">Ponude se dostavljaju isključivo na mail adresu Naručitelja </w:t>
      </w:r>
      <w:hyperlink r:id="rId19" w:history="1">
        <w:r w:rsidRPr="00467311">
          <w:rPr>
            <w:rStyle w:val="Hyperlink"/>
            <w:rFonts w:ascii="Calibri" w:hAnsi="Calibri"/>
            <w:sz w:val="20"/>
            <w:szCs w:val="20"/>
          </w:rPr>
          <w:t>nabava@mint.hr</w:t>
        </w:r>
      </w:hyperlink>
      <w:r w:rsidRPr="00467311">
        <w:rPr>
          <w:rFonts w:ascii="Calibri" w:hAnsi="Calibri" w:cs="Arial"/>
          <w:sz w:val="20"/>
          <w:szCs w:val="20"/>
        </w:rPr>
        <w:t>.</w:t>
      </w:r>
      <w:r w:rsidRPr="00467311">
        <w:rPr>
          <w:rFonts w:ascii="Calibri" w:hAnsi="Calibri" w:cs="Arial"/>
          <w:b/>
          <w:sz w:val="20"/>
          <w:szCs w:val="20"/>
          <w:u w:val="single"/>
        </w:rPr>
        <w:t xml:space="preserve">Ponude je potrebno dostaviti najkasnije do </w:t>
      </w:r>
      <w:r w:rsidR="00AB5F1C" w:rsidRPr="00467311">
        <w:rPr>
          <w:rFonts w:ascii="Calibri" w:hAnsi="Calibri"/>
          <w:b/>
          <w:sz w:val="20"/>
          <w:szCs w:val="20"/>
          <w:u w:val="single"/>
        </w:rPr>
        <w:t>24.01.</w:t>
      </w:r>
      <w:r w:rsidRPr="00467311">
        <w:rPr>
          <w:rFonts w:ascii="Calibri" w:hAnsi="Calibri"/>
          <w:b/>
          <w:sz w:val="20"/>
          <w:szCs w:val="20"/>
          <w:u w:val="single"/>
        </w:rPr>
        <w:t>2018.</w:t>
      </w:r>
      <w:r w:rsidR="00AB5F1C" w:rsidRPr="00467311">
        <w:rPr>
          <w:rFonts w:ascii="Calibri" w:hAnsi="Calibri"/>
          <w:b/>
          <w:sz w:val="20"/>
          <w:szCs w:val="20"/>
          <w:u w:val="single"/>
        </w:rPr>
        <w:t>g.</w:t>
      </w:r>
      <w:r w:rsidRPr="00467311">
        <w:rPr>
          <w:rFonts w:ascii="Calibri" w:hAnsi="Calibri"/>
          <w:b/>
          <w:sz w:val="20"/>
          <w:szCs w:val="20"/>
          <w:u w:val="single"/>
        </w:rPr>
        <w:t xml:space="preserve"> </w:t>
      </w:r>
      <w:r w:rsidRPr="00467311">
        <w:rPr>
          <w:rFonts w:ascii="Calibri" w:hAnsi="Calibri" w:cs="Arial"/>
          <w:b/>
          <w:sz w:val="20"/>
          <w:szCs w:val="20"/>
          <w:u w:val="single"/>
        </w:rPr>
        <w:t>do 10:00 sati.</w:t>
      </w:r>
    </w:p>
    <w:p w:rsidR="00FC10E4" w:rsidRPr="00467311" w:rsidRDefault="00FC10E4" w:rsidP="00140ADC">
      <w:pPr>
        <w:tabs>
          <w:tab w:val="left" w:pos="540"/>
        </w:tabs>
        <w:spacing w:before="120" w:after="120" w:line="276" w:lineRule="auto"/>
        <w:jc w:val="both"/>
        <w:rPr>
          <w:rFonts w:ascii="Calibri" w:hAnsi="Calibri" w:cs="Arial"/>
          <w:sz w:val="20"/>
          <w:szCs w:val="20"/>
        </w:rPr>
      </w:pPr>
      <w:r w:rsidRPr="00467311">
        <w:rPr>
          <w:rFonts w:ascii="Calibri" w:hAnsi="Calibri" w:cs="Arial"/>
          <w:sz w:val="20"/>
          <w:szCs w:val="20"/>
        </w:rPr>
        <w:t>Sve ponude koje nisu zaprimljene na navedeni mail Naručitelja do gore navedenog datuma i sata obilježit će se kao zakašnjele, i neće se niti uzimati u obzir( smatrati će se kao da nisu niti zaprimljene).</w:t>
      </w:r>
    </w:p>
    <w:p w:rsidR="00FC10E4" w:rsidRPr="00467311" w:rsidRDefault="00FC10E4" w:rsidP="00140ADC">
      <w:pPr>
        <w:widowControl w:val="0"/>
        <w:numPr>
          <w:ilvl w:val="1"/>
          <w:numId w:val="6"/>
        </w:numPr>
        <w:spacing w:line="276" w:lineRule="auto"/>
        <w:jc w:val="both"/>
        <w:outlineLvl w:val="1"/>
        <w:rPr>
          <w:rFonts w:ascii="Calibri" w:hAnsi="Calibri" w:cs="Arial"/>
          <w:b/>
          <w:sz w:val="20"/>
          <w:szCs w:val="20"/>
        </w:rPr>
      </w:pPr>
      <w:bookmarkStart w:id="49" w:name="_Toc326064105"/>
      <w:bookmarkStart w:id="50" w:name="_Toc190135181"/>
      <w:bookmarkStart w:id="51" w:name="_Toc360694441"/>
      <w:bookmarkStart w:id="52" w:name="_Toc64367086"/>
      <w:bookmarkStart w:id="53" w:name="_Toc431529035"/>
      <w:bookmarkStart w:id="54" w:name="_Toc451161773"/>
      <w:bookmarkStart w:id="55" w:name="_Toc500651268"/>
      <w:bookmarkEnd w:id="47"/>
      <w:bookmarkEnd w:id="48"/>
      <w:bookmarkEnd w:id="49"/>
      <w:r w:rsidRPr="00467311">
        <w:rPr>
          <w:rFonts w:ascii="Calibri" w:hAnsi="Calibri"/>
          <w:b/>
          <w:sz w:val="20"/>
          <w:szCs w:val="20"/>
        </w:rPr>
        <w:t>Rok za donošenje odluke o odabiru</w:t>
      </w:r>
      <w:bookmarkEnd w:id="50"/>
      <w:bookmarkEnd w:id="51"/>
      <w:r w:rsidRPr="00467311">
        <w:rPr>
          <w:rFonts w:ascii="Calibri" w:hAnsi="Calibri"/>
          <w:b/>
          <w:sz w:val="20"/>
          <w:szCs w:val="20"/>
        </w:rPr>
        <w:t>:</w:t>
      </w:r>
      <w:bookmarkEnd w:id="52"/>
    </w:p>
    <w:p w:rsidR="00FC10E4" w:rsidRPr="00467311" w:rsidRDefault="00FC10E4" w:rsidP="00140ADC">
      <w:pPr>
        <w:spacing w:before="120" w:after="120" w:line="276" w:lineRule="auto"/>
        <w:jc w:val="both"/>
        <w:rPr>
          <w:rFonts w:ascii="Calibri" w:hAnsi="Calibri" w:cs="Calibri"/>
          <w:sz w:val="20"/>
          <w:szCs w:val="20"/>
        </w:rPr>
      </w:pPr>
      <w:bookmarkStart w:id="56" w:name="_Toc360694442"/>
      <w:bookmarkStart w:id="57" w:name="_Toc190135182"/>
      <w:r w:rsidRPr="00467311">
        <w:rPr>
          <w:rFonts w:ascii="Calibri" w:hAnsi="Calibri" w:cs="Calibri"/>
          <w:sz w:val="20"/>
          <w:szCs w:val="20"/>
        </w:rPr>
        <w:t>Na osnovi rezultata pregleda i ocjene ponuda Naručitelj donosi Obavijest o odabiru. Njome se odabire ekonomski najpovoljnija ponuda ponuditelja s kojim će se sklopiti ugovor/narudžbenica o</w:t>
      </w:r>
      <w:r w:rsidR="00467311">
        <w:rPr>
          <w:rFonts w:ascii="Calibri" w:hAnsi="Calibri" w:cs="Calibri"/>
          <w:sz w:val="20"/>
          <w:szCs w:val="20"/>
        </w:rPr>
        <w:t xml:space="preserve"> </w:t>
      </w:r>
      <w:r w:rsidRPr="00467311">
        <w:rPr>
          <w:rFonts w:ascii="Calibri" w:hAnsi="Calibri" w:cs="Calibri"/>
          <w:sz w:val="20"/>
          <w:szCs w:val="20"/>
        </w:rPr>
        <w:t xml:space="preserve">nabavi predmetne usluge. Predmetna obavijest donosi se u pisanom obliku u roku od </w:t>
      </w:r>
      <w:r w:rsidRPr="00467311">
        <w:rPr>
          <w:rFonts w:ascii="Calibri" w:hAnsi="Calibri" w:cs="Calibri"/>
          <w:b/>
          <w:sz w:val="20"/>
          <w:szCs w:val="20"/>
        </w:rPr>
        <w:t>15 (petnaest)</w:t>
      </w:r>
      <w:r w:rsidRPr="00467311">
        <w:rPr>
          <w:rFonts w:ascii="Calibri" w:hAnsi="Calibri" w:cs="Calibri"/>
          <w:sz w:val="20"/>
          <w:szCs w:val="20"/>
        </w:rPr>
        <w:t xml:space="preserve"> dana od dana isteka roka za dostavu ponuda.</w:t>
      </w:r>
    </w:p>
    <w:p w:rsidR="00FC10E4" w:rsidRPr="00467311" w:rsidRDefault="00FC10E4" w:rsidP="00140ADC">
      <w:pPr>
        <w:spacing w:before="120" w:after="120" w:line="276" w:lineRule="auto"/>
        <w:jc w:val="both"/>
        <w:rPr>
          <w:rFonts w:ascii="Calibri" w:hAnsi="Calibri"/>
          <w:b/>
          <w:sz w:val="20"/>
          <w:szCs w:val="20"/>
        </w:rPr>
      </w:pPr>
      <w:r w:rsidRPr="00467311">
        <w:rPr>
          <w:rFonts w:ascii="Calibri" w:hAnsi="Calibri"/>
          <w:b/>
          <w:sz w:val="20"/>
          <w:szCs w:val="20"/>
        </w:rPr>
        <w:t>Rok, način i uvjeti plaćanja</w:t>
      </w:r>
      <w:bookmarkEnd w:id="56"/>
      <w:r w:rsidRPr="00467311">
        <w:rPr>
          <w:rFonts w:ascii="Calibri" w:hAnsi="Calibri"/>
          <w:b/>
          <w:sz w:val="20"/>
          <w:szCs w:val="20"/>
        </w:rPr>
        <w:t>:</w:t>
      </w:r>
    </w:p>
    <w:p w:rsidR="00FC10E4" w:rsidRPr="00467311" w:rsidRDefault="00FC10E4" w:rsidP="00140ADC">
      <w:pPr>
        <w:spacing w:before="120" w:after="120" w:line="276" w:lineRule="auto"/>
        <w:jc w:val="both"/>
        <w:rPr>
          <w:rFonts w:ascii="Calibri" w:hAnsi="Calibri" w:cs="Arial"/>
          <w:sz w:val="20"/>
          <w:szCs w:val="20"/>
        </w:rPr>
      </w:pPr>
      <w:r w:rsidRPr="00467311">
        <w:rPr>
          <w:rFonts w:ascii="Calibri" w:hAnsi="Calibri" w:cs="Arial"/>
          <w:sz w:val="20"/>
          <w:szCs w:val="20"/>
        </w:rPr>
        <w:t>Plaćanje će se izvršiti u skladu s pravilima financijskog poslovanja korisnika Državnog proračuna u roku od 30 (trideset) dana od dana primitka neosporenog računa u sjedištu Naručitelja.</w:t>
      </w:r>
    </w:p>
    <w:bookmarkEnd w:id="53"/>
    <w:bookmarkEnd w:id="54"/>
    <w:bookmarkEnd w:id="55"/>
    <w:bookmarkEnd w:id="57"/>
    <w:p w:rsidR="00FC10E4" w:rsidRPr="00467311" w:rsidRDefault="00FC10E4" w:rsidP="00140ADC">
      <w:pPr>
        <w:widowControl w:val="0"/>
        <w:numPr>
          <w:ilvl w:val="1"/>
          <w:numId w:val="6"/>
        </w:numPr>
        <w:spacing w:line="276" w:lineRule="auto"/>
        <w:jc w:val="both"/>
        <w:outlineLvl w:val="1"/>
        <w:rPr>
          <w:rFonts w:ascii="Calibri" w:hAnsi="Calibri"/>
          <w:b/>
          <w:sz w:val="20"/>
          <w:szCs w:val="20"/>
        </w:rPr>
      </w:pPr>
      <w:r w:rsidRPr="00467311">
        <w:rPr>
          <w:rFonts w:ascii="Calibri" w:hAnsi="Calibri"/>
          <w:b/>
          <w:sz w:val="20"/>
          <w:szCs w:val="20"/>
        </w:rPr>
        <w:t>Drugi podaci:</w:t>
      </w:r>
    </w:p>
    <w:p w:rsidR="00FC10E4" w:rsidRPr="00467311" w:rsidRDefault="00FC10E4" w:rsidP="00140ADC">
      <w:pPr>
        <w:spacing w:before="120" w:after="120" w:line="276" w:lineRule="auto"/>
        <w:jc w:val="both"/>
        <w:rPr>
          <w:rFonts w:ascii="Calibri" w:hAnsi="Calibri" w:cs="Arial"/>
          <w:b/>
          <w:sz w:val="20"/>
          <w:szCs w:val="20"/>
        </w:rPr>
      </w:pPr>
      <w:r w:rsidRPr="00467311">
        <w:rPr>
          <w:rFonts w:ascii="Calibri" w:hAnsi="Calibri" w:cs="Arial"/>
          <w:b/>
          <w:sz w:val="20"/>
          <w:szCs w:val="20"/>
        </w:rPr>
        <w:t>Tablice iz priloga 1. (ponudbeni list) potrebno je ispuniti u cijelosti te priložiti ponudi.</w:t>
      </w:r>
    </w:p>
    <w:p w:rsidR="00FC10E4" w:rsidRPr="00467311" w:rsidRDefault="00FC10E4" w:rsidP="00140ADC">
      <w:pPr>
        <w:spacing w:before="120" w:after="120" w:line="276" w:lineRule="auto"/>
        <w:jc w:val="both"/>
        <w:rPr>
          <w:rFonts w:ascii="Calibri" w:hAnsi="Calibri" w:cs="Arial"/>
          <w:b/>
          <w:sz w:val="20"/>
          <w:szCs w:val="20"/>
        </w:rPr>
      </w:pPr>
      <w:r w:rsidRPr="00467311">
        <w:rPr>
          <w:rFonts w:ascii="Calibri" w:hAnsi="Calibri" w:cs="Arial"/>
          <w:b/>
          <w:sz w:val="20"/>
          <w:szCs w:val="20"/>
        </w:rPr>
        <w:t xml:space="preserve">U prilogu 2. „Troškovnik“ nalazi se tablica koja se popunjava na način da ponuditelj upiše jediničnu cijenu robe koju nudi. </w:t>
      </w:r>
    </w:p>
    <w:p w:rsidR="00FC10E4" w:rsidRPr="00467311" w:rsidRDefault="00FC10E4" w:rsidP="00140ADC">
      <w:pPr>
        <w:spacing w:before="120" w:after="120" w:line="276" w:lineRule="auto"/>
        <w:jc w:val="both"/>
        <w:rPr>
          <w:rFonts w:ascii="Calibri" w:hAnsi="Calibri"/>
          <w:sz w:val="20"/>
          <w:szCs w:val="20"/>
        </w:rPr>
      </w:pPr>
      <w:r w:rsidRPr="00467311">
        <w:rPr>
          <w:rFonts w:ascii="Calibri" w:hAnsi="Calibri"/>
          <w:sz w:val="20"/>
          <w:szCs w:val="20"/>
        </w:rPr>
        <w:t xml:space="preserve">Pri upisivanju ponuda </w:t>
      </w:r>
      <w:r w:rsidRPr="00467311">
        <w:rPr>
          <w:rFonts w:ascii="Calibri" w:hAnsi="Calibri"/>
          <w:b/>
          <w:sz w:val="20"/>
          <w:szCs w:val="20"/>
        </w:rPr>
        <w:t>NE SMIJU se dodavati redovi ili stupci, ili na bilo koji drugi način mijenjati format tablice</w:t>
      </w:r>
      <w:r w:rsidRPr="00467311">
        <w:rPr>
          <w:rFonts w:ascii="Calibri" w:hAnsi="Calibri"/>
          <w:sz w:val="20"/>
          <w:szCs w:val="20"/>
        </w:rPr>
        <w:t>. Svaki dio ponude koji se, po mišljenju ponuditelja, ne može detaljno izraziti kroz ponuđeni formular potrebno je priložiti na posebnom papiru ovjerenom od strane ponuditelja.</w:t>
      </w:r>
    </w:p>
    <w:p w:rsidR="00FC10E4" w:rsidRPr="00467311" w:rsidRDefault="00FC10E4" w:rsidP="00FC10E4">
      <w:pPr>
        <w:pageBreakBefore/>
        <w:rPr>
          <w:rFonts w:ascii="Calibri" w:hAnsi="Calibri" w:cs="Calibri"/>
          <w:b/>
          <w:sz w:val="20"/>
          <w:szCs w:val="20"/>
          <w:u w:val="single"/>
        </w:rPr>
      </w:pPr>
      <w:r w:rsidRPr="00467311">
        <w:rPr>
          <w:rFonts w:ascii="Calibri" w:hAnsi="Calibri" w:cs="Calibri"/>
          <w:b/>
          <w:sz w:val="20"/>
          <w:szCs w:val="20"/>
          <w:u w:val="single"/>
        </w:rPr>
        <w:lastRenderedPageBreak/>
        <w:t>Prilog 1. PONUDBENI LIST</w:t>
      </w:r>
    </w:p>
    <w:p w:rsidR="00FC10E4" w:rsidRPr="00467311" w:rsidRDefault="00FC10E4" w:rsidP="00FC10E4">
      <w:pPr>
        <w:keepNext/>
        <w:spacing w:before="120" w:after="120"/>
        <w:ind w:left="432" w:hanging="432"/>
        <w:outlineLvl w:val="0"/>
        <w:rPr>
          <w:b/>
          <w:sz w:val="20"/>
          <w:szCs w:val="20"/>
        </w:rPr>
      </w:pPr>
    </w:p>
    <w:tbl>
      <w:tblPr>
        <w:tblpPr w:leftFromText="180" w:rightFromText="180" w:bottomFromText="200" w:horzAnchor="margin" w:tblpXSpec="center" w:tblpY="1039"/>
        <w:tblW w:w="9464" w:type="dxa"/>
        <w:tblLook w:val="04A0" w:firstRow="1" w:lastRow="0" w:firstColumn="1" w:lastColumn="0" w:noHBand="0" w:noVBand="1"/>
      </w:tblPr>
      <w:tblGrid>
        <w:gridCol w:w="972"/>
        <w:gridCol w:w="5634"/>
        <w:gridCol w:w="2858"/>
      </w:tblGrid>
      <w:tr w:rsidR="00FC10E4" w:rsidRPr="00467311" w:rsidTr="009E6AD3">
        <w:trPr>
          <w:trHeight w:val="290"/>
        </w:trPr>
        <w:tc>
          <w:tcPr>
            <w:tcW w:w="9464" w:type="dxa"/>
            <w:gridSpan w:val="3"/>
            <w:noWrap/>
            <w:vAlign w:val="bottom"/>
            <w:hideMark/>
          </w:tcPr>
          <w:p w:rsidR="00FC10E4" w:rsidRPr="00467311" w:rsidRDefault="00FC10E4" w:rsidP="009E6AD3">
            <w:pPr>
              <w:jc w:val="center"/>
              <w:rPr>
                <w:rFonts w:cs="Arial"/>
                <w:b/>
                <w:bCs/>
                <w:sz w:val="20"/>
                <w:szCs w:val="20"/>
              </w:rPr>
            </w:pPr>
            <w:r w:rsidRPr="00467311">
              <w:rPr>
                <w:rFonts w:cs="Arial"/>
                <w:b/>
                <w:bCs/>
                <w:sz w:val="20"/>
                <w:szCs w:val="20"/>
              </w:rPr>
              <w:t>PONUDBENI LIST</w:t>
            </w:r>
          </w:p>
        </w:tc>
      </w:tr>
      <w:tr w:rsidR="00FC10E4" w:rsidRPr="00467311" w:rsidTr="009E6AD3">
        <w:trPr>
          <w:trHeight w:val="154"/>
        </w:trPr>
        <w:tc>
          <w:tcPr>
            <w:tcW w:w="6606" w:type="dxa"/>
            <w:gridSpan w:val="2"/>
            <w:tcBorders>
              <w:top w:val="nil"/>
              <w:left w:val="nil"/>
              <w:bottom w:val="single" w:sz="8" w:space="0" w:color="auto"/>
              <w:right w:val="nil"/>
            </w:tcBorders>
            <w:noWrap/>
            <w:vAlign w:val="bottom"/>
            <w:hideMark/>
          </w:tcPr>
          <w:p w:rsidR="00FC10E4" w:rsidRPr="00467311" w:rsidRDefault="00FC10E4" w:rsidP="009E6AD3">
            <w:pPr>
              <w:rPr>
                <w:rFonts w:cs="Arial"/>
                <w:b/>
                <w:bCs/>
                <w:sz w:val="20"/>
                <w:szCs w:val="20"/>
              </w:rPr>
            </w:pPr>
          </w:p>
        </w:tc>
        <w:tc>
          <w:tcPr>
            <w:tcW w:w="2858" w:type="dxa"/>
            <w:tcBorders>
              <w:top w:val="nil"/>
              <w:left w:val="nil"/>
              <w:bottom w:val="single" w:sz="8" w:space="0" w:color="auto"/>
              <w:right w:val="nil"/>
            </w:tcBorders>
            <w:noWrap/>
            <w:vAlign w:val="bottom"/>
            <w:hideMark/>
          </w:tcPr>
          <w:p w:rsidR="00FC10E4" w:rsidRPr="00467311" w:rsidRDefault="00FC10E4" w:rsidP="009E6AD3">
            <w:pPr>
              <w:rPr>
                <w:sz w:val="20"/>
                <w:szCs w:val="20"/>
              </w:rPr>
            </w:pPr>
          </w:p>
        </w:tc>
      </w:tr>
      <w:tr w:rsidR="00FC10E4" w:rsidRPr="00467311" w:rsidTr="009E6AD3">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FC10E4" w:rsidRPr="00467311" w:rsidRDefault="00FC10E4" w:rsidP="009E6AD3">
            <w:pPr>
              <w:rPr>
                <w:rFonts w:ascii="Calibri" w:hAnsi="Calibri" w:cs="Arial"/>
                <w:b/>
                <w:bCs/>
                <w:sz w:val="20"/>
                <w:szCs w:val="20"/>
              </w:rPr>
            </w:pPr>
            <w:r w:rsidRPr="00467311">
              <w:rPr>
                <w:rFonts w:ascii="Calibri" w:hAnsi="Calibri" w:cs="Arial"/>
                <w:b/>
                <w:bCs/>
                <w:sz w:val="20"/>
                <w:szCs w:val="20"/>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FC10E4" w:rsidRPr="00467311" w:rsidRDefault="00FC10E4" w:rsidP="009E6AD3">
            <w:pPr>
              <w:jc w:val="center"/>
              <w:rPr>
                <w:rFonts w:ascii="Calibri" w:hAnsi="Calibri" w:cs="Arial"/>
                <w:i/>
                <w:iCs/>
                <w:sz w:val="20"/>
                <w:szCs w:val="20"/>
              </w:rPr>
            </w:pPr>
            <w:r w:rsidRPr="00467311">
              <w:rPr>
                <w:rFonts w:ascii="Calibri" w:hAnsi="Calibri" w:cs="Arial"/>
                <w:i/>
                <w:iCs/>
                <w:sz w:val="20"/>
                <w:szCs w:val="20"/>
              </w:rPr>
              <w:t>Popunjava PONUDITELJ</w:t>
            </w:r>
          </w:p>
        </w:tc>
      </w:tr>
      <w:tr w:rsidR="00FC10E4" w:rsidRPr="00467311" w:rsidTr="009E6AD3">
        <w:trPr>
          <w:trHeight w:val="253"/>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NAZIV PONUDITELJA</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27"/>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2</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SJEDIŠTE PONUDITELJA</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63"/>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3</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ADRESA PONUDITELJA</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45"/>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4</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OIB PONUDITELJA</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45"/>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5</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POSLOVNI (ŽIRO) RAČUN, OTVOREN KOD</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27"/>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6</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BROJ RAČUNA (IBAN)</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37"/>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7</w:t>
            </w:r>
          </w:p>
        </w:tc>
        <w:tc>
          <w:tcPr>
            <w:tcW w:w="5634" w:type="dxa"/>
            <w:tcBorders>
              <w:top w:val="nil"/>
              <w:left w:val="nil"/>
              <w:bottom w:val="single" w:sz="4" w:space="0" w:color="auto"/>
              <w:right w:val="single" w:sz="4" w:space="0" w:color="auto"/>
            </w:tcBorders>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 xml:space="preserve">PONUDITELJ JE OBVEZNIK PLAĆANJA </w:t>
            </w:r>
            <w:bookmarkStart w:id="58" w:name="_GoBack"/>
            <w:bookmarkEnd w:id="58"/>
            <w:r w:rsidRPr="00467311">
              <w:rPr>
                <w:rFonts w:ascii="Calibri" w:hAnsi="Calibri" w:cs="Arial"/>
                <w:sz w:val="20"/>
                <w:szCs w:val="20"/>
              </w:rPr>
              <w:t>PDV-a (DA/NE)</w:t>
            </w:r>
          </w:p>
        </w:tc>
        <w:tc>
          <w:tcPr>
            <w:tcW w:w="2858" w:type="dxa"/>
            <w:tcBorders>
              <w:top w:val="nil"/>
              <w:left w:val="nil"/>
              <w:bottom w:val="single" w:sz="4" w:space="0" w:color="auto"/>
              <w:right w:val="single" w:sz="4" w:space="0" w:color="auto"/>
            </w:tcBorders>
            <w:vAlign w:val="center"/>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45"/>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8</w:t>
            </w:r>
          </w:p>
        </w:tc>
        <w:tc>
          <w:tcPr>
            <w:tcW w:w="5634" w:type="dxa"/>
            <w:tcBorders>
              <w:top w:val="nil"/>
              <w:left w:val="nil"/>
              <w:bottom w:val="single" w:sz="4" w:space="0" w:color="auto"/>
              <w:right w:val="single" w:sz="4" w:space="0" w:color="auto"/>
            </w:tcBorders>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ADRESA DOSTAVE POŠTE</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45"/>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9</w:t>
            </w:r>
          </w:p>
        </w:tc>
        <w:tc>
          <w:tcPr>
            <w:tcW w:w="5634" w:type="dxa"/>
            <w:tcBorders>
              <w:top w:val="nil"/>
              <w:left w:val="nil"/>
              <w:bottom w:val="single" w:sz="4" w:space="0" w:color="auto"/>
              <w:right w:val="single" w:sz="4" w:space="0" w:color="auto"/>
            </w:tcBorders>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ADRESA E-POŠTE</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color w:val="0000FF"/>
                <w:sz w:val="20"/>
                <w:szCs w:val="20"/>
                <w:u w:val="single"/>
              </w:rPr>
            </w:pPr>
            <w:r w:rsidRPr="00467311">
              <w:rPr>
                <w:rFonts w:ascii="Calibri" w:hAnsi="Calibri" w:cs="Arial"/>
                <w:color w:val="0000FF"/>
                <w:sz w:val="20"/>
                <w:szCs w:val="20"/>
                <w:u w:val="single"/>
              </w:rPr>
              <w:t> </w:t>
            </w:r>
          </w:p>
        </w:tc>
      </w:tr>
      <w:tr w:rsidR="00FC10E4" w:rsidRPr="00467311" w:rsidTr="009E6AD3">
        <w:trPr>
          <w:trHeight w:val="245"/>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10</w:t>
            </w:r>
          </w:p>
        </w:tc>
        <w:tc>
          <w:tcPr>
            <w:tcW w:w="5634" w:type="dxa"/>
            <w:tcBorders>
              <w:top w:val="nil"/>
              <w:left w:val="nil"/>
              <w:bottom w:val="single" w:sz="4" w:space="0" w:color="auto"/>
              <w:right w:val="single" w:sz="4" w:space="0" w:color="auto"/>
            </w:tcBorders>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 xml:space="preserve">KONTAKT OSOBA PONUDITELJA </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37"/>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11</w:t>
            </w:r>
          </w:p>
        </w:tc>
        <w:tc>
          <w:tcPr>
            <w:tcW w:w="5634" w:type="dxa"/>
            <w:tcBorders>
              <w:top w:val="nil"/>
              <w:left w:val="nil"/>
              <w:bottom w:val="single" w:sz="4" w:space="0" w:color="auto"/>
              <w:right w:val="single" w:sz="4" w:space="0" w:color="auto"/>
            </w:tcBorders>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OVLAŠTENA OSOBA ZA POTPISIVANJE UGOVORA</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37"/>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12</w:t>
            </w:r>
          </w:p>
        </w:tc>
        <w:tc>
          <w:tcPr>
            <w:tcW w:w="5634" w:type="dxa"/>
            <w:tcBorders>
              <w:top w:val="nil"/>
              <w:left w:val="nil"/>
              <w:bottom w:val="single" w:sz="4" w:space="0" w:color="auto"/>
              <w:right w:val="single" w:sz="4" w:space="0" w:color="auto"/>
            </w:tcBorders>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ODGOVORNA OSOBA ZA REALIZACIJU UGOVORA</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45"/>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13</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BROJ TELEFONA</w:t>
            </w:r>
          </w:p>
        </w:tc>
        <w:tc>
          <w:tcPr>
            <w:tcW w:w="2858" w:type="dxa"/>
            <w:tcBorders>
              <w:top w:val="nil"/>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45"/>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14</w:t>
            </w:r>
          </w:p>
        </w:tc>
        <w:tc>
          <w:tcPr>
            <w:tcW w:w="5634" w:type="dxa"/>
            <w:tcBorders>
              <w:top w:val="nil"/>
              <w:left w:val="nil"/>
              <w:bottom w:val="nil"/>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KONTAKT BROJ FAKSA</w:t>
            </w:r>
          </w:p>
        </w:tc>
        <w:tc>
          <w:tcPr>
            <w:tcW w:w="2858" w:type="dxa"/>
            <w:tcBorders>
              <w:top w:val="nil"/>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63"/>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15</w:t>
            </w:r>
          </w:p>
        </w:tc>
        <w:tc>
          <w:tcPr>
            <w:tcW w:w="5634" w:type="dxa"/>
            <w:tcBorders>
              <w:top w:val="single" w:sz="4" w:space="0" w:color="auto"/>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PREDMET NABAVE</w:t>
            </w:r>
          </w:p>
        </w:tc>
        <w:tc>
          <w:tcPr>
            <w:tcW w:w="2858" w:type="dxa"/>
            <w:tcBorders>
              <w:top w:val="single" w:sz="4" w:space="0" w:color="auto"/>
              <w:left w:val="nil"/>
              <w:bottom w:val="single" w:sz="4"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90"/>
        </w:trPr>
        <w:tc>
          <w:tcPr>
            <w:tcW w:w="972" w:type="dxa"/>
            <w:tcBorders>
              <w:top w:val="nil"/>
              <w:left w:val="single" w:sz="4" w:space="0" w:color="auto"/>
              <w:bottom w:val="nil"/>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16</w:t>
            </w:r>
          </w:p>
        </w:tc>
        <w:tc>
          <w:tcPr>
            <w:tcW w:w="5634" w:type="dxa"/>
            <w:tcBorders>
              <w:top w:val="nil"/>
              <w:left w:val="nil"/>
              <w:bottom w:val="nil"/>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BROJ PONUDE</w:t>
            </w:r>
          </w:p>
        </w:tc>
        <w:tc>
          <w:tcPr>
            <w:tcW w:w="2858" w:type="dxa"/>
            <w:tcBorders>
              <w:top w:val="nil"/>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27"/>
        </w:trPr>
        <w:tc>
          <w:tcPr>
            <w:tcW w:w="972" w:type="dxa"/>
            <w:tcBorders>
              <w:top w:val="single" w:sz="8" w:space="0" w:color="auto"/>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17</w:t>
            </w:r>
          </w:p>
        </w:tc>
        <w:tc>
          <w:tcPr>
            <w:tcW w:w="5634" w:type="dxa"/>
            <w:tcBorders>
              <w:top w:val="single" w:sz="8" w:space="0" w:color="auto"/>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NAZIV PODIZVODITELJA</w:t>
            </w:r>
          </w:p>
        </w:tc>
        <w:tc>
          <w:tcPr>
            <w:tcW w:w="2858" w:type="dxa"/>
            <w:tcBorders>
              <w:top w:val="single" w:sz="8" w:space="0" w:color="auto"/>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53"/>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18</w:t>
            </w:r>
          </w:p>
        </w:tc>
        <w:tc>
          <w:tcPr>
            <w:tcW w:w="5634" w:type="dxa"/>
            <w:tcBorders>
              <w:top w:val="nil"/>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ADRESA PONUDITELJA</w:t>
            </w:r>
          </w:p>
        </w:tc>
        <w:tc>
          <w:tcPr>
            <w:tcW w:w="2858" w:type="dxa"/>
            <w:tcBorders>
              <w:top w:val="single" w:sz="4" w:space="0" w:color="auto"/>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417"/>
        </w:trPr>
        <w:tc>
          <w:tcPr>
            <w:tcW w:w="972" w:type="dxa"/>
            <w:tcBorders>
              <w:top w:val="nil"/>
              <w:left w:val="single" w:sz="4" w:space="0" w:color="auto"/>
              <w:bottom w:val="single" w:sz="8"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19</w:t>
            </w:r>
          </w:p>
        </w:tc>
        <w:tc>
          <w:tcPr>
            <w:tcW w:w="5634" w:type="dxa"/>
            <w:tcBorders>
              <w:top w:val="nil"/>
              <w:left w:val="nil"/>
              <w:bottom w:val="single" w:sz="8" w:space="0" w:color="auto"/>
              <w:right w:val="single" w:sz="4" w:space="0" w:color="auto"/>
            </w:tcBorders>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PODACI O DIJELU UGOVORA O</w:t>
            </w:r>
            <w:r w:rsidR="00467311">
              <w:rPr>
                <w:rFonts w:ascii="Calibri" w:hAnsi="Calibri" w:cs="Arial"/>
                <w:sz w:val="20"/>
                <w:szCs w:val="20"/>
              </w:rPr>
              <w:t xml:space="preserve"> </w:t>
            </w:r>
            <w:r w:rsidRPr="00467311">
              <w:rPr>
                <w:rFonts w:ascii="Calibri" w:hAnsi="Calibri" w:cs="Arial"/>
                <w:sz w:val="20"/>
                <w:szCs w:val="20"/>
              </w:rPr>
              <w:t>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154"/>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20</w:t>
            </w:r>
          </w:p>
        </w:tc>
        <w:tc>
          <w:tcPr>
            <w:tcW w:w="5634" w:type="dxa"/>
            <w:tcBorders>
              <w:top w:val="nil"/>
              <w:left w:val="nil"/>
              <w:bottom w:val="single" w:sz="4" w:space="0" w:color="auto"/>
              <w:right w:val="single" w:sz="4" w:space="0" w:color="auto"/>
            </w:tcBorders>
            <w:shd w:val="clear" w:color="auto" w:fill="CCFFFF"/>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CIJENA PONUDE BEZ PDV-A</w:t>
            </w:r>
          </w:p>
        </w:tc>
        <w:tc>
          <w:tcPr>
            <w:tcW w:w="2858" w:type="dxa"/>
            <w:tcBorders>
              <w:top w:val="nil"/>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37"/>
        </w:trPr>
        <w:tc>
          <w:tcPr>
            <w:tcW w:w="972" w:type="dxa"/>
            <w:tcBorders>
              <w:top w:val="nil"/>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21</w:t>
            </w:r>
          </w:p>
        </w:tc>
        <w:tc>
          <w:tcPr>
            <w:tcW w:w="5634" w:type="dxa"/>
            <w:tcBorders>
              <w:top w:val="nil"/>
              <w:left w:val="nil"/>
              <w:bottom w:val="single" w:sz="4" w:space="0" w:color="auto"/>
              <w:right w:val="single" w:sz="4" w:space="0" w:color="auto"/>
            </w:tcBorders>
            <w:shd w:val="clear" w:color="auto" w:fill="FFFFCC"/>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IZNOS PDV-A</w:t>
            </w:r>
          </w:p>
        </w:tc>
        <w:tc>
          <w:tcPr>
            <w:tcW w:w="2858" w:type="dxa"/>
            <w:tcBorders>
              <w:top w:val="single" w:sz="4" w:space="0" w:color="auto"/>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81"/>
        </w:trPr>
        <w:tc>
          <w:tcPr>
            <w:tcW w:w="972" w:type="dxa"/>
            <w:tcBorders>
              <w:top w:val="nil"/>
              <w:left w:val="single" w:sz="4" w:space="0" w:color="auto"/>
              <w:bottom w:val="nil"/>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22</w:t>
            </w:r>
          </w:p>
        </w:tc>
        <w:tc>
          <w:tcPr>
            <w:tcW w:w="5634" w:type="dxa"/>
            <w:tcBorders>
              <w:top w:val="nil"/>
              <w:left w:val="nil"/>
              <w:bottom w:val="nil"/>
              <w:right w:val="single" w:sz="4" w:space="0" w:color="auto"/>
            </w:tcBorders>
            <w:shd w:val="clear" w:color="auto" w:fill="FFFF99"/>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CIJENA PONUDE S PDV-OM</w:t>
            </w:r>
          </w:p>
        </w:tc>
        <w:tc>
          <w:tcPr>
            <w:tcW w:w="2858" w:type="dxa"/>
            <w:tcBorders>
              <w:top w:val="single" w:sz="4" w:space="0" w:color="auto"/>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209"/>
        </w:trPr>
        <w:tc>
          <w:tcPr>
            <w:tcW w:w="972" w:type="dxa"/>
            <w:tcBorders>
              <w:top w:val="single" w:sz="8" w:space="0" w:color="auto"/>
              <w:left w:val="single" w:sz="4" w:space="0" w:color="auto"/>
              <w:bottom w:val="single" w:sz="4"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23</w:t>
            </w:r>
          </w:p>
        </w:tc>
        <w:tc>
          <w:tcPr>
            <w:tcW w:w="5634" w:type="dxa"/>
            <w:tcBorders>
              <w:top w:val="single" w:sz="8" w:space="0" w:color="auto"/>
              <w:left w:val="nil"/>
              <w:bottom w:val="single" w:sz="4"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ROK VALJANOSTI PONUDE</w:t>
            </w:r>
          </w:p>
        </w:tc>
        <w:tc>
          <w:tcPr>
            <w:tcW w:w="2858" w:type="dxa"/>
            <w:tcBorders>
              <w:top w:val="single" w:sz="8" w:space="0" w:color="auto"/>
              <w:left w:val="nil"/>
              <w:bottom w:val="nil"/>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307"/>
        </w:trPr>
        <w:tc>
          <w:tcPr>
            <w:tcW w:w="972" w:type="dxa"/>
            <w:tcBorders>
              <w:top w:val="nil"/>
              <w:left w:val="single" w:sz="4" w:space="0" w:color="auto"/>
              <w:bottom w:val="single" w:sz="8" w:space="0" w:color="auto"/>
              <w:right w:val="single" w:sz="4" w:space="0" w:color="auto"/>
            </w:tcBorders>
            <w:noWrap/>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24</w:t>
            </w:r>
          </w:p>
        </w:tc>
        <w:tc>
          <w:tcPr>
            <w:tcW w:w="5634" w:type="dxa"/>
            <w:tcBorders>
              <w:top w:val="nil"/>
              <w:left w:val="nil"/>
              <w:bottom w:val="single" w:sz="8" w:space="0" w:color="auto"/>
              <w:right w:val="single" w:sz="4" w:space="0" w:color="auto"/>
            </w:tcBorders>
            <w:noWrap/>
            <w:vAlign w:val="bottom"/>
            <w:hideMark/>
          </w:tcPr>
          <w:p w:rsidR="00FC10E4" w:rsidRPr="00467311" w:rsidRDefault="00FC10E4" w:rsidP="009E6AD3">
            <w:pPr>
              <w:rPr>
                <w:rFonts w:ascii="Calibri" w:hAnsi="Calibri" w:cs="Arial"/>
                <w:sz w:val="20"/>
                <w:szCs w:val="20"/>
              </w:rPr>
            </w:pPr>
            <w:r w:rsidRPr="00467311">
              <w:rPr>
                <w:rFonts w:ascii="Calibri" w:hAnsi="Calibri" w:cs="Arial"/>
                <w:sz w:val="20"/>
                <w:szCs w:val="20"/>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FC10E4" w:rsidRPr="00467311" w:rsidRDefault="00FC10E4" w:rsidP="009E6AD3">
            <w:pPr>
              <w:jc w:val="center"/>
              <w:rPr>
                <w:rFonts w:ascii="Calibri" w:hAnsi="Calibri" w:cs="Arial"/>
                <w:sz w:val="20"/>
                <w:szCs w:val="20"/>
              </w:rPr>
            </w:pPr>
            <w:r w:rsidRPr="00467311">
              <w:rPr>
                <w:rFonts w:ascii="Calibri" w:hAnsi="Calibri" w:cs="Arial"/>
                <w:sz w:val="20"/>
                <w:szCs w:val="20"/>
              </w:rPr>
              <w:t> </w:t>
            </w:r>
          </w:p>
        </w:tc>
      </w:tr>
      <w:tr w:rsidR="00FC10E4" w:rsidRPr="00467311" w:rsidTr="009E6AD3">
        <w:trPr>
          <w:trHeight w:val="154"/>
        </w:trPr>
        <w:tc>
          <w:tcPr>
            <w:tcW w:w="972" w:type="dxa"/>
            <w:noWrap/>
            <w:vAlign w:val="bottom"/>
            <w:hideMark/>
          </w:tcPr>
          <w:p w:rsidR="00FC10E4" w:rsidRPr="00467311" w:rsidRDefault="00FC10E4" w:rsidP="009E6AD3">
            <w:pPr>
              <w:rPr>
                <w:rFonts w:ascii="Calibri" w:hAnsi="Calibri" w:cs="Arial"/>
                <w:sz w:val="20"/>
                <w:szCs w:val="20"/>
              </w:rPr>
            </w:pPr>
          </w:p>
        </w:tc>
        <w:tc>
          <w:tcPr>
            <w:tcW w:w="5634" w:type="dxa"/>
            <w:noWrap/>
            <w:vAlign w:val="bottom"/>
            <w:hideMark/>
          </w:tcPr>
          <w:p w:rsidR="00FC10E4" w:rsidRPr="00467311" w:rsidRDefault="00FC10E4" w:rsidP="009E6AD3">
            <w:pPr>
              <w:rPr>
                <w:sz w:val="20"/>
                <w:szCs w:val="20"/>
              </w:rPr>
            </w:pPr>
          </w:p>
        </w:tc>
        <w:tc>
          <w:tcPr>
            <w:tcW w:w="2858" w:type="dxa"/>
            <w:vAlign w:val="bottom"/>
            <w:hideMark/>
          </w:tcPr>
          <w:p w:rsidR="00FC10E4" w:rsidRPr="00467311" w:rsidRDefault="00FC10E4" w:rsidP="009E6AD3">
            <w:pPr>
              <w:rPr>
                <w:sz w:val="20"/>
                <w:szCs w:val="20"/>
              </w:rPr>
            </w:pPr>
          </w:p>
        </w:tc>
      </w:tr>
      <w:tr w:rsidR="00FC10E4" w:rsidRPr="00467311" w:rsidTr="009E6AD3">
        <w:trPr>
          <w:trHeight w:val="154"/>
        </w:trPr>
        <w:tc>
          <w:tcPr>
            <w:tcW w:w="6606" w:type="dxa"/>
            <w:gridSpan w:val="2"/>
            <w:noWrap/>
            <w:hideMark/>
          </w:tcPr>
          <w:p w:rsidR="00FC10E4" w:rsidRPr="00140ADC" w:rsidRDefault="00FC10E4" w:rsidP="009E6AD3">
            <w:pPr>
              <w:jc w:val="both"/>
              <w:rPr>
                <w:rFonts w:ascii="Calibri" w:hAnsi="Calibri" w:cs="Arial"/>
                <w:b/>
                <w:color w:val="0000FF"/>
                <w:sz w:val="20"/>
                <w:szCs w:val="20"/>
                <w:u w:val="single"/>
              </w:rPr>
            </w:pPr>
            <w:r w:rsidRPr="00140ADC">
              <w:rPr>
                <w:rFonts w:ascii="Calibri" w:hAnsi="Calibri" w:cs="Arial"/>
                <w:b/>
                <w:color w:val="0000FF"/>
                <w:sz w:val="20"/>
                <w:szCs w:val="20"/>
                <w:u w:val="single"/>
              </w:rPr>
              <w:t>NAPOMENA kod ispunjavanja ponudbenog lista:</w:t>
            </w:r>
          </w:p>
        </w:tc>
        <w:tc>
          <w:tcPr>
            <w:tcW w:w="2858" w:type="dxa"/>
            <w:vAlign w:val="bottom"/>
            <w:hideMark/>
          </w:tcPr>
          <w:p w:rsidR="00FC10E4" w:rsidRPr="00140ADC" w:rsidRDefault="00FC10E4" w:rsidP="009E6AD3">
            <w:pPr>
              <w:rPr>
                <w:rFonts w:ascii="Calibri" w:hAnsi="Calibri" w:cs="Arial"/>
                <w:b/>
                <w:color w:val="0000FF"/>
                <w:sz w:val="20"/>
                <w:szCs w:val="20"/>
                <w:u w:val="single"/>
              </w:rPr>
            </w:pPr>
          </w:p>
        </w:tc>
      </w:tr>
      <w:tr w:rsidR="00FC10E4" w:rsidRPr="00467311" w:rsidTr="009E6AD3">
        <w:trPr>
          <w:trHeight w:val="349"/>
        </w:trPr>
        <w:tc>
          <w:tcPr>
            <w:tcW w:w="9464" w:type="dxa"/>
            <w:gridSpan w:val="3"/>
          </w:tcPr>
          <w:p w:rsidR="00FC10E4" w:rsidRPr="00140ADC" w:rsidRDefault="00FC10E4" w:rsidP="009E6AD3">
            <w:pPr>
              <w:jc w:val="both"/>
              <w:rPr>
                <w:rFonts w:ascii="Calibri" w:hAnsi="Calibri" w:cs="Arial"/>
                <w:color w:val="0000FF"/>
                <w:sz w:val="20"/>
                <w:szCs w:val="20"/>
              </w:rPr>
            </w:pPr>
          </w:p>
          <w:p w:rsidR="00FC10E4" w:rsidRPr="00140ADC" w:rsidRDefault="00FC10E4" w:rsidP="009E6AD3">
            <w:pPr>
              <w:jc w:val="both"/>
              <w:rPr>
                <w:color w:val="0000FF"/>
                <w:sz w:val="20"/>
                <w:szCs w:val="20"/>
              </w:rPr>
            </w:pPr>
            <w:r w:rsidRPr="00140ADC">
              <w:rPr>
                <w:rFonts w:ascii="Calibri" w:hAnsi="Calibri" w:cs="Arial"/>
                <w:color w:val="0000FF"/>
                <w:sz w:val="20"/>
                <w:szCs w:val="20"/>
              </w:rPr>
              <w:t xml:space="preserve">Ako se radi o </w:t>
            </w:r>
            <w:r w:rsidRPr="00140ADC">
              <w:rPr>
                <w:rFonts w:ascii="Calibri" w:hAnsi="Calibri" w:cs="Arial"/>
                <w:b/>
                <w:color w:val="0000FF"/>
                <w:sz w:val="20"/>
                <w:szCs w:val="20"/>
              </w:rPr>
              <w:t>zajednici ponuditelja</w:t>
            </w:r>
            <w:r w:rsidRPr="00140ADC">
              <w:rPr>
                <w:rFonts w:ascii="Calibri" w:hAnsi="Calibri" w:cs="Arial"/>
                <w:color w:val="0000FF"/>
                <w:sz w:val="20"/>
                <w:szCs w:val="20"/>
              </w:rPr>
              <w:t xml:space="preserve">, ponudbeni list mora sadržavati podatke iz točki 1-4, 6-10 i 13-14 za svakog člana zajednice ponuditelja uz obveznu naznaku člana zajednice ponuditelja koji je ovlašten za komunikaciju s naručiteljem. </w:t>
            </w:r>
          </w:p>
        </w:tc>
      </w:tr>
      <w:tr w:rsidR="00FC10E4" w:rsidRPr="00467311" w:rsidTr="009E6AD3">
        <w:trPr>
          <w:trHeight w:val="174"/>
        </w:trPr>
        <w:tc>
          <w:tcPr>
            <w:tcW w:w="9464" w:type="dxa"/>
            <w:gridSpan w:val="3"/>
            <w:vAlign w:val="bottom"/>
            <w:hideMark/>
          </w:tcPr>
          <w:p w:rsidR="00FC10E4" w:rsidRPr="00140ADC" w:rsidRDefault="00FC10E4" w:rsidP="009E6AD3">
            <w:pPr>
              <w:jc w:val="both"/>
              <w:rPr>
                <w:rFonts w:ascii="Calibri" w:hAnsi="Calibri" w:cs="Arial"/>
                <w:color w:val="0000FF"/>
                <w:sz w:val="20"/>
                <w:szCs w:val="20"/>
              </w:rPr>
            </w:pPr>
            <w:r w:rsidRPr="00140ADC">
              <w:rPr>
                <w:rFonts w:ascii="Calibri" w:hAnsi="Calibri" w:cs="Arial"/>
                <w:color w:val="0000FF"/>
                <w:sz w:val="20"/>
                <w:szCs w:val="20"/>
              </w:rPr>
              <w:t>Ovisno o broju članova zajednice ponuditelja, ponuditelj može dodavati potrebne retke u tablici ponudbenog lista.</w:t>
            </w:r>
          </w:p>
        </w:tc>
      </w:tr>
      <w:tr w:rsidR="00FC10E4" w:rsidRPr="00467311" w:rsidTr="009E6AD3">
        <w:trPr>
          <w:trHeight w:val="478"/>
        </w:trPr>
        <w:tc>
          <w:tcPr>
            <w:tcW w:w="9464" w:type="dxa"/>
            <w:gridSpan w:val="3"/>
            <w:vAlign w:val="bottom"/>
          </w:tcPr>
          <w:p w:rsidR="00FC10E4" w:rsidRPr="00140ADC" w:rsidRDefault="00FC10E4" w:rsidP="009E6AD3">
            <w:pPr>
              <w:jc w:val="both"/>
              <w:rPr>
                <w:rFonts w:ascii="Calibri" w:hAnsi="Calibri" w:cs="Arial"/>
                <w:color w:val="0000FF"/>
                <w:sz w:val="20"/>
                <w:szCs w:val="20"/>
              </w:rPr>
            </w:pPr>
          </w:p>
          <w:p w:rsidR="00FC10E4" w:rsidRPr="00140ADC" w:rsidRDefault="00FC10E4" w:rsidP="009E6AD3">
            <w:pPr>
              <w:jc w:val="both"/>
              <w:rPr>
                <w:rFonts w:ascii="Calibri" w:hAnsi="Calibri" w:cs="Arial"/>
                <w:color w:val="0000FF"/>
                <w:sz w:val="20"/>
                <w:szCs w:val="20"/>
              </w:rPr>
            </w:pPr>
            <w:r w:rsidRPr="00140ADC">
              <w:rPr>
                <w:rFonts w:ascii="Calibri" w:hAnsi="Calibri" w:cs="Arial"/>
                <w:color w:val="0000FF"/>
                <w:sz w:val="20"/>
                <w:szCs w:val="20"/>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FC10E4" w:rsidRPr="00140ADC" w:rsidRDefault="00FC10E4" w:rsidP="009E6AD3">
            <w:pPr>
              <w:keepNext/>
              <w:spacing w:before="120" w:after="120"/>
              <w:ind w:right="-148"/>
              <w:jc w:val="both"/>
              <w:outlineLvl w:val="0"/>
              <w:rPr>
                <w:rFonts w:ascii="Calibri" w:hAnsi="Calibri"/>
                <w:b/>
                <w:color w:val="0000FF"/>
                <w:sz w:val="20"/>
                <w:szCs w:val="20"/>
                <w:u w:val="single"/>
              </w:rPr>
            </w:pPr>
            <w:r w:rsidRPr="00140ADC">
              <w:rPr>
                <w:rFonts w:ascii="Calibri" w:hAnsi="Calibri"/>
                <w:b/>
                <w:color w:val="0000FF"/>
                <w:sz w:val="20"/>
                <w:szCs w:val="20"/>
                <w:u w:val="single"/>
              </w:rPr>
              <w:t xml:space="preserve">Rubrike 20. do </w:t>
            </w:r>
            <w:proofErr w:type="spellStart"/>
            <w:r w:rsidRPr="00140ADC">
              <w:rPr>
                <w:rFonts w:ascii="Calibri" w:hAnsi="Calibri"/>
                <w:b/>
                <w:color w:val="0000FF"/>
                <w:sz w:val="20"/>
                <w:szCs w:val="20"/>
                <w:u w:val="single"/>
              </w:rPr>
              <w:t>uklj</w:t>
            </w:r>
            <w:proofErr w:type="spellEnd"/>
            <w:r w:rsidRPr="00140ADC">
              <w:rPr>
                <w:rFonts w:ascii="Calibri" w:hAnsi="Calibri"/>
                <w:b/>
                <w:color w:val="0000FF"/>
                <w:sz w:val="20"/>
                <w:szCs w:val="20"/>
                <w:u w:val="single"/>
              </w:rPr>
              <w:t xml:space="preserve">. 22. u postupcima sukladno kriteriju ekonomski najpovoljnije ponude sadrže samo jedan od kriterija – visinu (iznos) cijene, i isti se u tom slučaju ne smatra ukupnim iznosom ponude, već se ukupna cijena računa kao skup svih kriterija sukladno </w:t>
            </w:r>
            <w:proofErr w:type="spellStart"/>
            <w:r w:rsidRPr="00140ADC">
              <w:rPr>
                <w:rFonts w:ascii="Calibri" w:hAnsi="Calibri"/>
                <w:b/>
                <w:color w:val="0000FF"/>
                <w:sz w:val="20"/>
                <w:szCs w:val="20"/>
                <w:u w:val="single"/>
              </w:rPr>
              <w:t>zadanojj</w:t>
            </w:r>
            <w:proofErr w:type="spellEnd"/>
            <w:r w:rsidRPr="00140ADC">
              <w:rPr>
                <w:rFonts w:ascii="Calibri" w:hAnsi="Calibri"/>
                <w:b/>
                <w:color w:val="0000FF"/>
                <w:sz w:val="20"/>
                <w:szCs w:val="20"/>
                <w:u w:val="single"/>
              </w:rPr>
              <w:t xml:space="preserve"> formuli.</w:t>
            </w:r>
          </w:p>
        </w:tc>
      </w:tr>
    </w:tbl>
    <w:p w:rsidR="00FC10E4" w:rsidRPr="00467311" w:rsidRDefault="00FC10E4" w:rsidP="00FC10E4">
      <w:pPr>
        <w:ind w:left="1134"/>
        <w:rPr>
          <w:sz w:val="20"/>
          <w:szCs w:val="20"/>
        </w:rPr>
      </w:pPr>
    </w:p>
    <w:p w:rsidR="00FC10E4" w:rsidRPr="00467311" w:rsidRDefault="00FC10E4" w:rsidP="00FC10E4">
      <w:pPr>
        <w:rPr>
          <w:rFonts w:ascii="Calibri" w:eastAsia="Calibri" w:hAnsi="Calibri"/>
          <w:sz w:val="20"/>
          <w:szCs w:val="20"/>
        </w:rPr>
      </w:pPr>
    </w:p>
    <w:tbl>
      <w:tblPr>
        <w:tblpPr w:leftFromText="180" w:rightFromText="180" w:horzAnchor="margin" w:tblpXSpec="center" w:tblpY="1039"/>
        <w:tblW w:w="9747" w:type="dxa"/>
        <w:tblLook w:val="04A0" w:firstRow="1" w:lastRow="0" w:firstColumn="1" w:lastColumn="0" w:noHBand="0" w:noVBand="1"/>
      </w:tblPr>
      <w:tblGrid>
        <w:gridCol w:w="972"/>
        <w:gridCol w:w="5634"/>
        <w:gridCol w:w="3141"/>
      </w:tblGrid>
      <w:tr w:rsidR="00FC10E4" w:rsidRPr="00467311" w:rsidTr="009E6AD3">
        <w:trPr>
          <w:trHeight w:val="174"/>
        </w:trPr>
        <w:tc>
          <w:tcPr>
            <w:tcW w:w="9747" w:type="dxa"/>
            <w:gridSpan w:val="3"/>
            <w:tcBorders>
              <w:top w:val="nil"/>
              <w:left w:val="nil"/>
              <w:bottom w:val="nil"/>
              <w:right w:val="nil"/>
            </w:tcBorders>
            <w:shd w:val="clear" w:color="auto" w:fill="auto"/>
            <w:vAlign w:val="bottom"/>
          </w:tcPr>
          <w:p w:rsidR="00FC10E4" w:rsidRPr="00467311" w:rsidRDefault="00FC10E4" w:rsidP="009E6AD3">
            <w:pPr>
              <w:spacing w:after="200" w:line="276" w:lineRule="auto"/>
              <w:rPr>
                <w:rFonts w:ascii="Calibri" w:hAnsi="Calibri" w:cs="Arial"/>
                <w:sz w:val="20"/>
                <w:szCs w:val="20"/>
              </w:rPr>
            </w:pPr>
          </w:p>
        </w:tc>
      </w:tr>
      <w:tr w:rsidR="00FC10E4" w:rsidRPr="00467311" w:rsidTr="009E6AD3">
        <w:trPr>
          <w:trHeight w:val="478"/>
        </w:trPr>
        <w:tc>
          <w:tcPr>
            <w:tcW w:w="9747" w:type="dxa"/>
            <w:gridSpan w:val="3"/>
            <w:tcBorders>
              <w:top w:val="nil"/>
              <w:left w:val="nil"/>
              <w:bottom w:val="nil"/>
              <w:right w:val="nil"/>
            </w:tcBorders>
            <w:shd w:val="clear" w:color="auto" w:fill="auto"/>
            <w:vAlign w:val="bottom"/>
          </w:tcPr>
          <w:p w:rsidR="00FC10E4" w:rsidRPr="00467311" w:rsidRDefault="00FC10E4" w:rsidP="009E6AD3">
            <w:pPr>
              <w:rPr>
                <w:rFonts w:ascii="Calibri" w:hAnsi="Calibri" w:cs="Arial"/>
                <w:sz w:val="20"/>
                <w:szCs w:val="20"/>
              </w:rPr>
            </w:pPr>
          </w:p>
        </w:tc>
      </w:tr>
      <w:tr w:rsidR="00FC10E4" w:rsidRPr="00467311" w:rsidTr="009E6AD3">
        <w:trPr>
          <w:trHeight w:val="154"/>
        </w:trPr>
        <w:tc>
          <w:tcPr>
            <w:tcW w:w="972" w:type="dxa"/>
            <w:tcBorders>
              <w:top w:val="nil"/>
              <w:left w:val="nil"/>
              <w:bottom w:val="nil"/>
              <w:right w:val="nil"/>
            </w:tcBorders>
            <w:shd w:val="clear" w:color="auto" w:fill="auto"/>
            <w:noWrap/>
            <w:vAlign w:val="bottom"/>
            <w:hideMark/>
          </w:tcPr>
          <w:p w:rsidR="00FC10E4" w:rsidRPr="00467311" w:rsidRDefault="00FC10E4" w:rsidP="009E6AD3">
            <w:pPr>
              <w:jc w:val="center"/>
              <w:rPr>
                <w:rFonts w:ascii="Calibri" w:hAnsi="Calibri" w:cs="Arial"/>
                <w:sz w:val="20"/>
                <w:szCs w:val="20"/>
              </w:rPr>
            </w:pPr>
          </w:p>
        </w:tc>
        <w:tc>
          <w:tcPr>
            <w:tcW w:w="5634" w:type="dxa"/>
            <w:tcBorders>
              <w:top w:val="nil"/>
              <w:left w:val="nil"/>
              <w:bottom w:val="nil"/>
              <w:right w:val="nil"/>
            </w:tcBorders>
            <w:shd w:val="clear" w:color="auto" w:fill="auto"/>
            <w:noWrap/>
            <w:vAlign w:val="bottom"/>
            <w:hideMark/>
          </w:tcPr>
          <w:p w:rsidR="00FC10E4" w:rsidRPr="00467311" w:rsidRDefault="00FC10E4" w:rsidP="009E6AD3">
            <w:pPr>
              <w:rPr>
                <w:rFonts w:ascii="Calibri" w:hAnsi="Calibri" w:cs="Arial"/>
                <w:sz w:val="20"/>
                <w:szCs w:val="20"/>
              </w:rPr>
            </w:pPr>
          </w:p>
        </w:tc>
        <w:tc>
          <w:tcPr>
            <w:tcW w:w="3141" w:type="dxa"/>
            <w:tcBorders>
              <w:top w:val="nil"/>
              <w:left w:val="nil"/>
              <w:bottom w:val="nil"/>
              <w:right w:val="nil"/>
            </w:tcBorders>
            <w:shd w:val="clear" w:color="auto" w:fill="auto"/>
            <w:noWrap/>
            <w:vAlign w:val="bottom"/>
            <w:hideMark/>
          </w:tcPr>
          <w:p w:rsidR="00FC10E4" w:rsidRPr="00467311" w:rsidRDefault="00FC10E4" w:rsidP="009E6AD3">
            <w:pPr>
              <w:rPr>
                <w:rFonts w:ascii="Calibri" w:hAnsi="Calibri" w:cs="Arial"/>
                <w:sz w:val="20"/>
                <w:szCs w:val="20"/>
              </w:rPr>
            </w:pPr>
          </w:p>
        </w:tc>
      </w:tr>
    </w:tbl>
    <w:p w:rsidR="00FC10E4" w:rsidRPr="00467311" w:rsidRDefault="00FC10E4" w:rsidP="00FC10E4">
      <w:pPr>
        <w:rPr>
          <w:sz w:val="20"/>
          <w:szCs w:val="20"/>
        </w:rPr>
      </w:pPr>
    </w:p>
    <w:p w:rsidR="00FC10E4" w:rsidRPr="00467311" w:rsidRDefault="00FC10E4" w:rsidP="00FC10E4">
      <w:pPr>
        <w:tabs>
          <w:tab w:val="left" w:pos="6270"/>
        </w:tabs>
        <w:rPr>
          <w:sz w:val="20"/>
          <w:szCs w:val="20"/>
        </w:rPr>
      </w:pPr>
    </w:p>
    <w:p w:rsidR="00FC10E4" w:rsidRPr="00467311" w:rsidRDefault="00FC10E4" w:rsidP="00FC10E4">
      <w:pPr>
        <w:tabs>
          <w:tab w:val="left" w:pos="6270"/>
        </w:tabs>
        <w:rPr>
          <w:sz w:val="20"/>
          <w:szCs w:val="20"/>
        </w:rPr>
      </w:pPr>
      <w:r w:rsidRPr="00467311">
        <w:rPr>
          <w:sz w:val="20"/>
          <w:szCs w:val="20"/>
        </w:rPr>
        <w:tab/>
      </w:r>
      <w:r w:rsidRPr="00467311">
        <w:rPr>
          <w:sz w:val="20"/>
          <w:szCs w:val="20"/>
        </w:rPr>
        <w:tab/>
        <w:t>Potpis odgovorne osobe</w:t>
      </w:r>
    </w:p>
    <w:p w:rsidR="00FC10E4" w:rsidRPr="00467311" w:rsidRDefault="00FC10E4" w:rsidP="00FC10E4">
      <w:pPr>
        <w:keepNext/>
        <w:keepLines/>
        <w:tabs>
          <w:tab w:val="left" w:pos="4455"/>
          <w:tab w:val="left" w:pos="6270"/>
        </w:tabs>
        <w:spacing w:before="480"/>
        <w:outlineLvl w:val="0"/>
        <w:rPr>
          <w:rFonts w:ascii="Calibri Light" w:hAnsi="Calibri Light"/>
          <w:b/>
          <w:bCs/>
          <w:color w:val="2E74B5"/>
          <w:sz w:val="20"/>
          <w:szCs w:val="20"/>
        </w:rPr>
      </w:pPr>
      <w:r w:rsidRPr="00467311">
        <w:rPr>
          <w:rFonts w:ascii="Calibri Light" w:hAnsi="Calibri Light"/>
          <w:b/>
          <w:bCs/>
          <w:color w:val="2E74B5"/>
          <w:sz w:val="20"/>
          <w:szCs w:val="20"/>
        </w:rPr>
        <w:tab/>
      </w:r>
      <w:r w:rsidRPr="00467311">
        <w:rPr>
          <w:rFonts w:ascii="Calibri" w:hAnsi="Calibri"/>
          <w:b/>
          <w:bCs/>
          <w:sz w:val="20"/>
          <w:szCs w:val="20"/>
        </w:rPr>
        <w:t>m. p.</w:t>
      </w:r>
      <w:r w:rsidRPr="00467311">
        <w:rPr>
          <w:rFonts w:ascii="Calibri Light" w:hAnsi="Calibri Light"/>
          <w:b/>
          <w:bCs/>
          <w:color w:val="2E74B5"/>
          <w:sz w:val="20"/>
          <w:szCs w:val="20"/>
        </w:rPr>
        <w:tab/>
        <w:t>___________________________</w:t>
      </w:r>
    </w:p>
    <w:p w:rsidR="00FC10E4" w:rsidRPr="00467311" w:rsidRDefault="00FC10E4" w:rsidP="00FC10E4">
      <w:pPr>
        <w:rPr>
          <w:sz w:val="20"/>
          <w:szCs w:val="20"/>
        </w:rPr>
      </w:pPr>
    </w:p>
    <w:p w:rsidR="00FC10E4" w:rsidRPr="00467311" w:rsidRDefault="00FC10E4" w:rsidP="00FC10E4">
      <w:pPr>
        <w:rPr>
          <w:rFonts w:ascii="Calibri" w:hAnsi="Calibri"/>
          <w:sz w:val="20"/>
          <w:szCs w:val="20"/>
        </w:rPr>
      </w:pPr>
    </w:p>
    <w:p w:rsidR="00140ADC" w:rsidRDefault="00140ADC">
      <w:pPr>
        <w:rPr>
          <w:rFonts w:ascii="Calibri" w:hAnsi="Calibri" w:cs="Calibri"/>
          <w:b/>
          <w:sz w:val="20"/>
          <w:szCs w:val="20"/>
          <w:u w:val="single"/>
        </w:rPr>
      </w:pPr>
      <w:r>
        <w:rPr>
          <w:rFonts w:ascii="Calibri" w:hAnsi="Calibri" w:cs="Calibri"/>
          <w:b/>
          <w:sz w:val="20"/>
          <w:szCs w:val="20"/>
          <w:u w:val="single"/>
        </w:rPr>
        <w:br w:type="page"/>
      </w:r>
    </w:p>
    <w:p w:rsidR="00FC10E4" w:rsidRPr="00467311" w:rsidRDefault="00FC10E4" w:rsidP="00FC10E4">
      <w:pPr>
        <w:rPr>
          <w:rFonts w:ascii="Calibri" w:hAnsi="Calibri" w:cs="Calibri"/>
          <w:b/>
          <w:sz w:val="20"/>
          <w:szCs w:val="20"/>
          <w:u w:val="single"/>
        </w:rPr>
      </w:pPr>
      <w:r w:rsidRPr="00467311">
        <w:rPr>
          <w:rFonts w:ascii="Calibri" w:hAnsi="Calibri" w:cs="Calibri"/>
          <w:b/>
          <w:sz w:val="20"/>
          <w:szCs w:val="20"/>
          <w:u w:val="single"/>
        </w:rPr>
        <w:lastRenderedPageBreak/>
        <w:t>Prilog 2.</w:t>
      </w:r>
      <w:r w:rsidR="00467311">
        <w:rPr>
          <w:rFonts w:ascii="Calibri" w:hAnsi="Calibri" w:cs="Calibri"/>
          <w:b/>
          <w:sz w:val="20"/>
          <w:szCs w:val="20"/>
          <w:u w:val="single"/>
        </w:rPr>
        <w:t xml:space="preserve"> </w:t>
      </w:r>
      <w:r w:rsidRPr="00467311">
        <w:rPr>
          <w:rFonts w:ascii="Calibri" w:hAnsi="Calibri" w:cs="Calibri"/>
          <w:b/>
          <w:sz w:val="20"/>
          <w:szCs w:val="20"/>
          <w:u w:val="single"/>
        </w:rPr>
        <w:t>TROŠKOVNIK</w:t>
      </w:r>
    </w:p>
    <w:p w:rsidR="00FC10E4" w:rsidRPr="00467311" w:rsidRDefault="00FC10E4" w:rsidP="00FC10E4">
      <w:pPr>
        <w:rPr>
          <w:rFonts w:ascii="Calibri" w:hAnsi="Calibri" w:cs="Calibri"/>
          <w:sz w:val="20"/>
          <w:szCs w:val="20"/>
        </w:rPr>
      </w:pPr>
    </w:p>
    <w:p w:rsidR="00FC10E4" w:rsidRPr="00467311" w:rsidRDefault="00FC10E4" w:rsidP="00FC10E4">
      <w:pPr>
        <w:rPr>
          <w:rFonts w:ascii="Calibri" w:hAnsi="Calibri" w:cs="Calibri"/>
          <w:sz w:val="20"/>
          <w:szCs w:val="20"/>
        </w:rPr>
      </w:pPr>
    </w:p>
    <w:p w:rsidR="00FC10E4" w:rsidRPr="00467311" w:rsidRDefault="00FC10E4" w:rsidP="00FC10E4">
      <w:pPr>
        <w:rPr>
          <w:rFonts w:ascii="Calibri" w:eastAsia="Calibri" w:hAnsi="Calibri" w:cs="Calibri"/>
          <w:sz w:val="20"/>
          <w:szCs w:val="20"/>
        </w:rPr>
      </w:pPr>
      <w:r w:rsidRPr="00467311">
        <w:rPr>
          <w:rFonts w:ascii="Calibri" w:hAnsi="Calibri" w:cs="Calibri"/>
          <w:sz w:val="20"/>
          <w:szCs w:val="20"/>
        </w:rPr>
        <w:fldChar w:fldCharType="begin"/>
      </w:r>
      <w:r w:rsidRPr="00467311">
        <w:rPr>
          <w:rFonts w:ascii="Calibri" w:hAnsi="Calibri" w:cs="Calibri"/>
          <w:sz w:val="20"/>
          <w:szCs w:val="20"/>
        </w:rPr>
        <w:instrText xml:space="preserve"> LINK Excel.Sheet.12 C:\\Users\\ssoldo\\Documents\\Knjiga1.xlsx List1!R11C5:R20C8 \a \f 5 \h  \* MERGEFORMAT </w:instrText>
      </w:r>
      <w:r w:rsidRPr="00467311">
        <w:rPr>
          <w:rFonts w:ascii="Calibri" w:hAnsi="Calibri" w:cs="Calibri"/>
          <w:sz w:val="20"/>
          <w:szCs w:val="20"/>
        </w:rPr>
        <w:fldChar w:fldCharType="separate"/>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540"/>
        <w:gridCol w:w="1840"/>
        <w:gridCol w:w="2120"/>
      </w:tblGrid>
      <w:tr w:rsidR="00FC10E4" w:rsidRPr="00467311" w:rsidTr="00DB3C24">
        <w:trPr>
          <w:trHeight w:val="300"/>
          <w:jc w:val="center"/>
        </w:trPr>
        <w:tc>
          <w:tcPr>
            <w:tcW w:w="1500" w:type="dxa"/>
            <w:shd w:val="clear" w:color="auto" w:fill="auto"/>
            <w:noWrap/>
            <w:hideMark/>
          </w:tcPr>
          <w:p w:rsidR="00FC10E4" w:rsidRPr="00467311" w:rsidRDefault="00FC10E4" w:rsidP="009E6AD3">
            <w:pPr>
              <w:rPr>
                <w:rFonts w:ascii="Calibri" w:hAnsi="Calibri" w:cs="Calibri"/>
                <w:b/>
                <w:bCs/>
                <w:sz w:val="20"/>
                <w:szCs w:val="20"/>
              </w:rPr>
            </w:pPr>
            <w:r w:rsidRPr="00467311">
              <w:rPr>
                <w:rFonts w:ascii="Calibri" w:hAnsi="Calibri" w:cs="Calibri"/>
                <w:b/>
                <w:bCs/>
                <w:sz w:val="20"/>
                <w:szCs w:val="20"/>
              </w:rPr>
              <w:t>redni broj</w:t>
            </w:r>
          </w:p>
        </w:tc>
        <w:tc>
          <w:tcPr>
            <w:tcW w:w="3540" w:type="dxa"/>
            <w:shd w:val="clear" w:color="auto" w:fill="auto"/>
            <w:noWrap/>
            <w:hideMark/>
          </w:tcPr>
          <w:p w:rsidR="00FC10E4" w:rsidRPr="00467311" w:rsidRDefault="00FC10E4" w:rsidP="009E6AD3">
            <w:pPr>
              <w:rPr>
                <w:rFonts w:ascii="Calibri" w:hAnsi="Calibri" w:cs="Calibri"/>
                <w:b/>
                <w:bCs/>
                <w:sz w:val="20"/>
                <w:szCs w:val="20"/>
              </w:rPr>
            </w:pPr>
            <w:r w:rsidRPr="00467311">
              <w:rPr>
                <w:rFonts w:ascii="Calibri" w:hAnsi="Calibri" w:cs="Calibri"/>
                <w:b/>
                <w:bCs/>
                <w:sz w:val="20"/>
                <w:szCs w:val="20"/>
              </w:rPr>
              <w:t>opis stavke</w:t>
            </w:r>
          </w:p>
        </w:tc>
        <w:tc>
          <w:tcPr>
            <w:tcW w:w="1840" w:type="dxa"/>
            <w:shd w:val="clear" w:color="auto" w:fill="auto"/>
            <w:noWrap/>
            <w:hideMark/>
          </w:tcPr>
          <w:p w:rsidR="00FC10E4" w:rsidRPr="00467311" w:rsidRDefault="00FC10E4" w:rsidP="009E6AD3">
            <w:pPr>
              <w:rPr>
                <w:rFonts w:ascii="Calibri" w:hAnsi="Calibri" w:cs="Calibri"/>
                <w:b/>
                <w:bCs/>
                <w:sz w:val="20"/>
                <w:szCs w:val="20"/>
              </w:rPr>
            </w:pPr>
            <w:r w:rsidRPr="00467311">
              <w:rPr>
                <w:rFonts w:ascii="Calibri" w:hAnsi="Calibri" w:cs="Calibri"/>
                <w:b/>
                <w:bCs/>
                <w:sz w:val="20"/>
                <w:szCs w:val="20"/>
              </w:rPr>
              <w:t>broj kartica</w:t>
            </w:r>
          </w:p>
        </w:tc>
        <w:tc>
          <w:tcPr>
            <w:tcW w:w="2120" w:type="dxa"/>
            <w:shd w:val="clear" w:color="auto" w:fill="auto"/>
            <w:noWrap/>
            <w:hideMark/>
          </w:tcPr>
          <w:p w:rsidR="00FC10E4" w:rsidRPr="00467311" w:rsidRDefault="00FC10E4" w:rsidP="009E6AD3">
            <w:pPr>
              <w:rPr>
                <w:rFonts w:ascii="Calibri" w:hAnsi="Calibri" w:cs="Calibri"/>
                <w:b/>
                <w:bCs/>
                <w:sz w:val="20"/>
                <w:szCs w:val="20"/>
              </w:rPr>
            </w:pPr>
            <w:r w:rsidRPr="00467311">
              <w:rPr>
                <w:rFonts w:ascii="Calibri" w:hAnsi="Calibri" w:cs="Calibri"/>
                <w:b/>
                <w:bCs/>
                <w:sz w:val="20"/>
                <w:szCs w:val="20"/>
              </w:rPr>
              <w:t>jedinična cijena</w:t>
            </w:r>
          </w:p>
        </w:tc>
      </w:tr>
      <w:tr w:rsidR="00FC10E4" w:rsidRPr="00467311" w:rsidTr="00DB3C24">
        <w:trPr>
          <w:trHeight w:val="645"/>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1.</w:t>
            </w:r>
          </w:p>
        </w:tc>
        <w:tc>
          <w:tcPr>
            <w:tcW w:w="3540" w:type="dxa"/>
            <w:shd w:val="clear" w:color="auto" w:fill="auto"/>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xml:space="preserve">Prijevod s hrvatskog jezika na engleski jezik </w:t>
            </w:r>
          </w:p>
        </w:tc>
        <w:tc>
          <w:tcPr>
            <w:tcW w:w="18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400</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645"/>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2.</w:t>
            </w:r>
          </w:p>
        </w:tc>
        <w:tc>
          <w:tcPr>
            <w:tcW w:w="3540" w:type="dxa"/>
            <w:shd w:val="clear" w:color="auto" w:fill="auto"/>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Prijevod s engleskog jezika na hrvatski jezik</w:t>
            </w:r>
          </w:p>
        </w:tc>
        <w:tc>
          <w:tcPr>
            <w:tcW w:w="18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300</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600"/>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3.</w:t>
            </w:r>
          </w:p>
        </w:tc>
        <w:tc>
          <w:tcPr>
            <w:tcW w:w="3540" w:type="dxa"/>
            <w:shd w:val="clear" w:color="auto" w:fill="auto"/>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Prijevod s hrvatskog na njemački</w:t>
            </w:r>
            <w:r w:rsidR="00467311">
              <w:rPr>
                <w:rFonts w:ascii="Calibri" w:hAnsi="Calibri" w:cs="Calibri"/>
                <w:sz w:val="20"/>
                <w:szCs w:val="20"/>
              </w:rPr>
              <w:t xml:space="preserve"> </w:t>
            </w:r>
            <w:r w:rsidRPr="00467311">
              <w:rPr>
                <w:rFonts w:ascii="Calibri" w:hAnsi="Calibri" w:cs="Calibri"/>
                <w:sz w:val="20"/>
                <w:szCs w:val="20"/>
              </w:rPr>
              <w:t xml:space="preserve">jezik </w:t>
            </w:r>
          </w:p>
        </w:tc>
        <w:tc>
          <w:tcPr>
            <w:tcW w:w="18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20</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600"/>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4.</w:t>
            </w:r>
          </w:p>
        </w:tc>
        <w:tc>
          <w:tcPr>
            <w:tcW w:w="3540" w:type="dxa"/>
            <w:shd w:val="clear" w:color="auto" w:fill="auto"/>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Prijevod s njemačkog jezika na hrvatski jezik</w:t>
            </w:r>
          </w:p>
        </w:tc>
        <w:tc>
          <w:tcPr>
            <w:tcW w:w="18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10</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600"/>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5.</w:t>
            </w:r>
          </w:p>
        </w:tc>
        <w:tc>
          <w:tcPr>
            <w:tcW w:w="3540" w:type="dxa"/>
            <w:shd w:val="clear" w:color="auto" w:fill="auto"/>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Simultano/konsekutivno prevođenje s hrvatskog na kineski</w:t>
            </w:r>
          </w:p>
        </w:tc>
        <w:tc>
          <w:tcPr>
            <w:tcW w:w="18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8 sati</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600"/>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6.</w:t>
            </w:r>
          </w:p>
        </w:tc>
        <w:tc>
          <w:tcPr>
            <w:tcW w:w="3540" w:type="dxa"/>
            <w:shd w:val="clear" w:color="auto" w:fill="auto"/>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Simultano/konsekutivno prevođenje s kineskog na hrvatski</w:t>
            </w:r>
          </w:p>
        </w:tc>
        <w:tc>
          <w:tcPr>
            <w:tcW w:w="18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8 sati</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600"/>
          <w:jc w:val="center"/>
        </w:trPr>
        <w:tc>
          <w:tcPr>
            <w:tcW w:w="150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7.</w:t>
            </w:r>
          </w:p>
        </w:tc>
        <w:tc>
          <w:tcPr>
            <w:tcW w:w="3540" w:type="dxa"/>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Simultano/konsekutivno prevođenje s engleskog na hrvatski</w:t>
            </w:r>
          </w:p>
        </w:tc>
        <w:tc>
          <w:tcPr>
            <w:tcW w:w="184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28 sati</w:t>
            </w:r>
          </w:p>
        </w:tc>
        <w:tc>
          <w:tcPr>
            <w:tcW w:w="2120" w:type="dxa"/>
            <w:shd w:val="clear" w:color="auto" w:fill="auto"/>
            <w:noWrap/>
          </w:tcPr>
          <w:p w:rsidR="00FC10E4" w:rsidRPr="00467311" w:rsidRDefault="00FC10E4" w:rsidP="009E6AD3">
            <w:pPr>
              <w:rPr>
                <w:rFonts w:ascii="Calibri" w:hAnsi="Calibri" w:cs="Calibri"/>
                <w:sz w:val="20"/>
                <w:szCs w:val="20"/>
              </w:rPr>
            </w:pPr>
          </w:p>
        </w:tc>
      </w:tr>
      <w:tr w:rsidR="00FC10E4" w:rsidRPr="00467311" w:rsidTr="00DB3C24">
        <w:trPr>
          <w:trHeight w:val="600"/>
          <w:jc w:val="center"/>
        </w:trPr>
        <w:tc>
          <w:tcPr>
            <w:tcW w:w="150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8.</w:t>
            </w:r>
          </w:p>
        </w:tc>
        <w:tc>
          <w:tcPr>
            <w:tcW w:w="3540" w:type="dxa"/>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Simultano/konsekutivno prevođenje s hrvatskog na engleski</w:t>
            </w:r>
          </w:p>
        </w:tc>
        <w:tc>
          <w:tcPr>
            <w:tcW w:w="184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28 sati</w:t>
            </w:r>
          </w:p>
        </w:tc>
        <w:tc>
          <w:tcPr>
            <w:tcW w:w="2120" w:type="dxa"/>
            <w:shd w:val="clear" w:color="auto" w:fill="auto"/>
            <w:noWrap/>
          </w:tcPr>
          <w:p w:rsidR="00FC10E4" w:rsidRPr="00467311" w:rsidRDefault="00FC10E4" w:rsidP="009E6AD3">
            <w:pPr>
              <w:rPr>
                <w:rFonts w:ascii="Calibri" w:hAnsi="Calibri" w:cs="Calibri"/>
                <w:sz w:val="20"/>
                <w:szCs w:val="20"/>
              </w:rPr>
            </w:pPr>
          </w:p>
        </w:tc>
      </w:tr>
      <w:tr w:rsidR="00FC10E4" w:rsidRPr="00467311" w:rsidTr="00DB3C24">
        <w:trPr>
          <w:trHeight w:val="600"/>
          <w:jc w:val="center"/>
        </w:trPr>
        <w:tc>
          <w:tcPr>
            <w:tcW w:w="150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9.</w:t>
            </w:r>
          </w:p>
        </w:tc>
        <w:tc>
          <w:tcPr>
            <w:tcW w:w="3540" w:type="dxa"/>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Prijevod s hrvatskog jezika na engleski jezik - hitan</w:t>
            </w:r>
          </w:p>
        </w:tc>
        <w:tc>
          <w:tcPr>
            <w:tcW w:w="184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30</w:t>
            </w:r>
          </w:p>
        </w:tc>
        <w:tc>
          <w:tcPr>
            <w:tcW w:w="2120" w:type="dxa"/>
            <w:shd w:val="clear" w:color="auto" w:fill="auto"/>
            <w:noWrap/>
          </w:tcPr>
          <w:p w:rsidR="00FC10E4" w:rsidRPr="00467311" w:rsidRDefault="00FC10E4" w:rsidP="009E6AD3">
            <w:pPr>
              <w:rPr>
                <w:rFonts w:ascii="Calibri" w:hAnsi="Calibri" w:cs="Calibri"/>
                <w:sz w:val="20"/>
                <w:szCs w:val="20"/>
              </w:rPr>
            </w:pPr>
          </w:p>
        </w:tc>
      </w:tr>
      <w:tr w:rsidR="00FC10E4" w:rsidRPr="00467311" w:rsidTr="00DB3C24">
        <w:trPr>
          <w:trHeight w:val="600"/>
          <w:jc w:val="center"/>
        </w:trPr>
        <w:tc>
          <w:tcPr>
            <w:tcW w:w="150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10.</w:t>
            </w:r>
          </w:p>
        </w:tc>
        <w:tc>
          <w:tcPr>
            <w:tcW w:w="3540" w:type="dxa"/>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Prijevod s engleskog jezika na hrvatski jezik - hitan</w:t>
            </w:r>
          </w:p>
        </w:tc>
        <w:tc>
          <w:tcPr>
            <w:tcW w:w="1840" w:type="dxa"/>
            <w:shd w:val="clear" w:color="auto" w:fill="auto"/>
            <w:noWrap/>
          </w:tcPr>
          <w:p w:rsidR="00FC10E4" w:rsidRPr="00467311" w:rsidRDefault="00FC10E4" w:rsidP="009E6AD3">
            <w:pPr>
              <w:rPr>
                <w:rFonts w:ascii="Calibri" w:hAnsi="Calibri" w:cs="Calibri"/>
                <w:sz w:val="20"/>
                <w:szCs w:val="20"/>
              </w:rPr>
            </w:pPr>
            <w:r w:rsidRPr="00467311">
              <w:rPr>
                <w:rFonts w:ascii="Calibri" w:hAnsi="Calibri" w:cs="Calibri"/>
                <w:sz w:val="20"/>
                <w:szCs w:val="20"/>
              </w:rPr>
              <w:t>10</w:t>
            </w:r>
          </w:p>
        </w:tc>
        <w:tc>
          <w:tcPr>
            <w:tcW w:w="2120" w:type="dxa"/>
            <w:shd w:val="clear" w:color="auto" w:fill="auto"/>
            <w:noWrap/>
          </w:tcPr>
          <w:p w:rsidR="00FC10E4" w:rsidRPr="00467311" w:rsidRDefault="00FC10E4" w:rsidP="009E6AD3">
            <w:pPr>
              <w:rPr>
                <w:rFonts w:ascii="Calibri" w:hAnsi="Calibri" w:cs="Calibri"/>
                <w:sz w:val="20"/>
                <w:szCs w:val="20"/>
              </w:rPr>
            </w:pPr>
          </w:p>
        </w:tc>
      </w:tr>
      <w:tr w:rsidR="00FC10E4" w:rsidRPr="00467311" w:rsidTr="00DB3C24">
        <w:trPr>
          <w:trHeight w:val="525"/>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c>
          <w:tcPr>
            <w:tcW w:w="35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c>
          <w:tcPr>
            <w:tcW w:w="1840" w:type="dxa"/>
            <w:shd w:val="clear" w:color="auto" w:fill="auto"/>
            <w:noWrap/>
            <w:hideMark/>
          </w:tcPr>
          <w:p w:rsidR="00FC10E4" w:rsidRPr="00467311" w:rsidRDefault="00FC10E4" w:rsidP="009E6AD3">
            <w:pPr>
              <w:rPr>
                <w:rFonts w:ascii="Calibri" w:eastAsia="Calibri" w:hAnsi="Calibri" w:cs="Calibri"/>
                <w:sz w:val="20"/>
                <w:szCs w:val="20"/>
              </w:rPr>
            </w:pPr>
            <w:r w:rsidRPr="00467311">
              <w:rPr>
                <w:rFonts w:ascii="Calibri" w:hAnsi="Calibri" w:cs="Calibri"/>
                <w:sz w:val="20"/>
                <w:szCs w:val="20"/>
              </w:rPr>
              <w:t xml:space="preserve">Ukupno </w:t>
            </w:r>
            <w:r w:rsidRPr="00467311">
              <w:rPr>
                <w:rFonts w:ascii="Calibri" w:eastAsia="Calibri" w:hAnsi="Calibri" w:cs="Calibri"/>
                <w:sz w:val="20"/>
                <w:szCs w:val="20"/>
              </w:rPr>
              <w:t>neto:</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480"/>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c>
          <w:tcPr>
            <w:tcW w:w="35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c>
          <w:tcPr>
            <w:tcW w:w="1840" w:type="dxa"/>
            <w:shd w:val="clear" w:color="auto" w:fill="auto"/>
            <w:noWrap/>
            <w:hideMark/>
          </w:tcPr>
          <w:p w:rsidR="00FC10E4" w:rsidRPr="00467311" w:rsidRDefault="00FC10E4" w:rsidP="009E6AD3">
            <w:pPr>
              <w:rPr>
                <w:rFonts w:ascii="Calibri" w:eastAsia="Calibri" w:hAnsi="Calibri" w:cs="Calibri"/>
                <w:sz w:val="20"/>
                <w:szCs w:val="20"/>
              </w:rPr>
            </w:pPr>
            <w:r w:rsidRPr="00467311">
              <w:rPr>
                <w:rFonts w:ascii="Calibri" w:hAnsi="Calibri" w:cs="Calibri"/>
                <w:sz w:val="20"/>
                <w:szCs w:val="20"/>
              </w:rPr>
              <w:t>PDV:</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r w:rsidR="00FC10E4" w:rsidRPr="00467311" w:rsidTr="00DB3C24">
        <w:trPr>
          <w:trHeight w:val="570"/>
          <w:jc w:val="center"/>
        </w:trPr>
        <w:tc>
          <w:tcPr>
            <w:tcW w:w="150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c>
          <w:tcPr>
            <w:tcW w:w="354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c>
          <w:tcPr>
            <w:tcW w:w="1840" w:type="dxa"/>
            <w:shd w:val="clear" w:color="auto" w:fill="auto"/>
            <w:noWrap/>
            <w:hideMark/>
          </w:tcPr>
          <w:p w:rsidR="00FC10E4" w:rsidRPr="00467311" w:rsidRDefault="00FC10E4" w:rsidP="009E6AD3">
            <w:pPr>
              <w:rPr>
                <w:rFonts w:ascii="Calibri" w:eastAsia="Calibri" w:hAnsi="Calibri" w:cs="Calibri"/>
                <w:sz w:val="20"/>
                <w:szCs w:val="20"/>
              </w:rPr>
            </w:pPr>
            <w:r w:rsidRPr="00467311">
              <w:rPr>
                <w:rFonts w:ascii="Calibri" w:hAnsi="Calibri" w:cs="Calibri"/>
                <w:sz w:val="20"/>
                <w:szCs w:val="20"/>
              </w:rPr>
              <w:t>Sveukupno</w:t>
            </w:r>
            <w:r w:rsidRPr="00467311">
              <w:rPr>
                <w:rFonts w:ascii="Calibri" w:eastAsia="Calibri" w:hAnsi="Calibri" w:cs="Calibri"/>
                <w:sz w:val="20"/>
                <w:szCs w:val="20"/>
              </w:rPr>
              <w:t>:</w:t>
            </w:r>
          </w:p>
        </w:tc>
        <w:tc>
          <w:tcPr>
            <w:tcW w:w="2120" w:type="dxa"/>
            <w:shd w:val="clear" w:color="auto" w:fill="auto"/>
            <w:noWrap/>
            <w:hideMark/>
          </w:tcPr>
          <w:p w:rsidR="00FC10E4" w:rsidRPr="00467311" w:rsidRDefault="00FC10E4" w:rsidP="009E6AD3">
            <w:pPr>
              <w:rPr>
                <w:rFonts w:ascii="Calibri" w:hAnsi="Calibri" w:cs="Calibri"/>
                <w:sz w:val="20"/>
                <w:szCs w:val="20"/>
              </w:rPr>
            </w:pPr>
            <w:r w:rsidRPr="00467311">
              <w:rPr>
                <w:rFonts w:ascii="Calibri" w:hAnsi="Calibri" w:cs="Calibri"/>
                <w:sz w:val="20"/>
                <w:szCs w:val="20"/>
              </w:rPr>
              <w:t> </w:t>
            </w:r>
          </w:p>
        </w:tc>
      </w:tr>
    </w:tbl>
    <w:p w:rsidR="00FC10E4" w:rsidRPr="00467311" w:rsidRDefault="00FC10E4" w:rsidP="00FC10E4">
      <w:pPr>
        <w:rPr>
          <w:rFonts w:ascii="Calibri" w:hAnsi="Calibri" w:cs="Calibri"/>
          <w:sz w:val="20"/>
          <w:szCs w:val="20"/>
        </w:rPr>
      </w:pPr>
      <w:r w:rsidRPr="00467311">
        <w:rPr>
          <w:rFonts w:ascii="Calibri" w:hAnsi="Calibri" w:cs="Calibri"/>
          <w:sz w:val="20"/>
          <w:szCs w:val="20"/>
        </w:rPr>
        <w:fldChar w:fldCharType="end"/>
      </w:r>
    </w:p>
    <w:p w:rsidR="00FC10E4" w:rsidRPr="00467311" w:rsidRDefault="00FC10E4" w:rsidP="00FC10E4">
      <w:pPr>
        <w:rPr>
          <w:rFonts w:ascii="Calibri" w:hAnsi="Calibri" w:cs="Calibri"/>
          <w:sz w:val="20"/>
          <w:szCs w:val="20"/>
        </w:rPr>
      </w:pPr>
    </w:p>
    <w:p w:rsidR="00FC10E4" w:rsidRPr="00467311" w:rsidRDefault="00FC10E4" w:rsidP="00FC10E4">
      <w:pPr>
        <w:rPr>
          <w:rFonts w:ascii="Calibri" w:hAnsi="Calibri" w:cs="Calibri"/>
          <w:color w:val="000000"/>
          <w:sz w:val="20"/>
          <w:szCs w:val="20"/>
        </w:rPr>
      </w:pPr>
      <w:r w:rsidRPr="00467311">
        <w:rPr>
          <w:rFonts w:ascii="Calibri" w:hAnsi="Calibri" w:cs="Calibri"/>
          <w:color w:val="000000"/>
          <w:sz w:val="20"/>
          <w:szCs w:val="20"/>
        </w:rPr>
        <w:t>* izračun se temelji na osnovi kartice teksta koja sadrži 1500 znakova bez razmaka odnosno 1800 znakova sa razmacima, odnosno za usmeno simultano/konsekutivno prevođenje na osnovi 1 (jednog) sata prijevoda</w:t>
      </w:r>
    </w:p>
    <w:p w:rsidR="00FC10E4" w:rsidRPr="00467311" w:rsidRDefault="00FC10E4" w:rsidP="00FC10E4">
      <w:pPr>
        <w:rPr>
          <w:rFonts w:ascii="Calibri" w:hAnsi="Calibri" w:cs="Calibri"/>
          <w:sz w:val="20"/>
          <w:szCs w:val="20"/>
        </w:rPr>
      </w:pPr>
    </w:p>
    <w:p w:rsidR="00FC10E4" w:rsidRPr="00467311" w:rsidRDefault="00FC10E4" w:rsidP="00FC10E4">
      <w:pPr>
        <w:tabs>
          <w:tab w:val="left" w:pos="6240"/>
        </w:tabs>
        <w:rPr>
          <w:rFonts w:ascii="Calibri" w:hAnsi="Calibri" w:cs="Calibri"/>
          <w:sz w:val="20"/>
          <w:szCs w:val="20"/>
        </w:rPr>
      </w:pPr>
      <w:r w:rsidRPr="00467311">
        <w:rPr>
          <w:rFonts w:ascii="Calibri" w:hAnsi="Calibri" w:cs="Calibri"/>
          <w:sz w:val="20"/>
          <w:szCs w:val="20"/>
        </w:rPr>
        <w:t>* prijevodi su pisani</w:t>
      </w:r>
      <w:r w:rsidR="00467311">
        <w:rPr>
          <w:rFonts w:ascii="Calibri" w:hAnsi="Calibri" w:cs="Calibri"/>
          <w:sz w:val="20"/>
          <w:szCs w:val="20"/>
        </w:rPr>
        <w:t xml:space="preserve"> </w:t>
      </w:r>
      <w:r w:rsidRPr="00467311">
        <w:rPr>
          <w:rFonts w:ascii="Calibri" w:hAnsi="Calibri" w:cs="Calibri"/>
          <w:sz w:val="20"/>
          <w:szCs w:val="20"/>
        </w:rPr>
        <w:t>odnosno usmeni simultano/konsekutivni prijevodi</w:t>
      </w:r>
      <w:r w:rsidRPr="00467311">
        <w:rPr>
          <w:rFonts w:ascii="Calibri" w:hAnsi="Calibri" w:cs="Calibri"/>
          <w:sz w:val="20"/>
          <w:szCs w:val="20"/>
        </w:rPr>
        <w:tab/>
      </w:r>
    </w:p>
    <w:p w:rsidR="00FC10E4" w:rsidRPr="00467311" w:rsidRDefault="00FC10E4" w:rsidP="00FC10E4">
      <w:pPr>
        <w:rPr>
          <w:rFonts w:ascii="Calibri" w:hAnsi="Calibri" w:cs="Calibri"/>
          <w:sz w:val="20"/>
          <w:szCs w:val="20"/>
        </w:rPr>
      </w:pPr>
    </w:p>
    <w:p w:rsidR="00FC10E4" w:rsidRPr="00467311" w:rsidRDefault="00FC10E4" w:rsidP="00FC10E4">
      <w:pPr>
        <w:rPr>
          <w:rFonts w:ascii="Calibri" w:hAnsi="Calibri" w:cs="Calibri"/>
          <w:sz w:val="20"/>
          <w:szCs w:val="20"/>
        </w:rPr>
      </w:pPr>
    </w:p>
    <w:p w:rsidR="00FC10E4" w:rsidRPr="00467311" w:rsidRDefault="00FC10E4" w:rsidP="00FC10E4">
      <w:pPr>
        <w:rPr>
          <w:rFonts w:ascii="Calibri" w:hAnsi="Calibri" w:cs="Calibri"/>
          <w:sz w:val="20"/>
          <w:szCs w:val="20"/>
        </w:rPr>
      </w:pPr>
    </w:p>
    <w:p w:rsidR="00FC10E4" w:rsidRPr="00467311" w:rsidRDefault="00FC10E4" w:rsidP="00FC10E4">
      <w:pPr>
        <w:rPr>
          <w:sz w:val="20"/>
          <w:szCs w:val="20"/>
        </w:rPr>
      </w:pPr>
    </w:p>
    <w:p w:rsidR="00FC10E4" w:rsidRPr="00467311" w:rsidRDefault="00FC10E4" w:rsidP="00FC10E4">
      <w:pPr>
        <w:pStyle w:val="Heading1"/>
        <w:rPr>
          <w:rFonts w:ascii="Calibri" w:hAnsi="Calibri" w:cs="Calibri"/>
          <w:color w:val="auto"/>
          <w:sz w:val="20"/>
          <w:szCs w:val="20"/>
        </w:rPr>
      </w:pPr>
    </w:p>
    <w:p w:rsidR="00140ADC" w:rsidRDefault="00140ADC">
      <w:pPr>
        <w:rPr>
          <w:rFonts w:ascii="Calibri" w:hAnsi="Calibri" w:cs="Calibri"/>
          <w:b/>
          <w:sz w:val="20"/>
          <w:szCs w:val="20"/>
          <w:lang w:eastAsia="en-US"/>
        </w:rPr>
      </w:pPr>
      <w:r>
        <w:rPr>
          <w:rFonts w:ascii="Calibri" w:hAnsi="Calibri" w:cs="Calibri"/>
          <w:b/>
          <w:sz w:val="20"/>
          <w:szCs w:val="20"/>
        </w:rPr>
        <w:br w:type="page"/>
      </w:r>
    </w:p>
    <w:p w:rsidR="00FC10E4" w:rsidRPr="00467311" w:rsidRDefault="00FC10E4" w:rsidP="00FC10E4">
      <w:pPr>
        <w:pStyle w:val="Heading1"/>
        <w:rPr>
          <w:rFonts w:ascii="Calibri" w:hAnsi="Calibri" w:cs="Calibri"/>
          <w:b/>
          <w:color w:val="auto"/>
          <w:sz w:val="20"/>
          <w:szCs w:val="20"/>
        </w:rPr>
      </w:pPr>
      <w:r w:rsidRPr="00467311">
        <w:rPr>
          <w:rFonts w:ascii="Calibri" w:hAnsi="Calibri" w:cs="Calibri"/>
          <w:b/>
          <w:color w:val="auto"/>
          <w:sz w:val="20"/>
          <w:szCs w:val="20"/>
        </w:rPr>
        <w:lastRenderedPageBreak/>
        <w:t xml:space="preserve">Prilog 3. </w:t>
      </w:r>
    </w:p>
    <w:p w:rsidR="00FC10E4" w:rsidRPr="00467311" w:rsidRDefault="00FC10E4" w:rsidP="00FC10E4">
      <w:pPr>
        <w:rPr>
          <w:rFonts w:ascii="Calibri" w:hAnsi="Calibri" w:cs="Calibri"/>
          <w:sz w:val="20"/>
          <w:szCs w:val="20"/>
        </w:rPr>
      </w:pPr>
    </w:p>
    <w:p w:rsidR="00FC10E4" w:rsidRDefault="00467311" w:rsidP="00DB3C24">
      <w:pPr>
        <w:rPr>
          <w:rFonts w:ascii="Calibri" w:hAnsi="Calibri" w:cs="Calibri"/>
          <w:b/>
          <w:sz w:val="20"/>
          <w:szCs w:val="20"/>
          <w:u w:val="single"/>
        </w:rPr>
      </w:pPr>
      <w:r>
        <w:rPr>
          <w:rFonts w:ascii="Calibri" w:hAnsi="Calibri" w:cs="Calibri"/>
          <w:b/>
          <w:sz w:val="20"/>
          <w:szCs w:val="20"/>
          <w:u w:val="single"/>
        </w:rPr>
        <w:t xml:space="preserve"> </w:t>
      </w:r>
      <w:r w:rsidR="00FC10E4" w:rsidRPr="00467311">
        <w:rPr>
          <w:rFonts w:ascii="Calibri" w:hAnsi="Calibri" w:cs="Calibri"/>
          <w:b/>
          <w:sz w:val="20"/>
          <w:szCs w:val="20"/>
          <w:u w:val="single"/>
        </w:rPr>
        <w:t xml:space="preserve">KRITERIJI ZA OCJENJIVANJE PONUDA </w:t>
      </w:r>
    </w:p>
    <w:p w:rsidR="00DB3C24" w:rsidRPr="00467311" w:rsidRDefault="00DB3C24" w:rsidP="00DB3C24">
      <w:pPr>
        <w:rPr>
          <w:b/>
          <w:sz w:val="20"/>
          <w:szCs w:val="20"/>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672"/>
        <w:gridCol w:w="1700"/>
        <w:gridCol w:w="1986"/>
      </w:tblGrid>
      <w:tr w:rsidR="00DB3C24" w:rsidRPr="00467311" w:rsidTr="00DB3C24">
        <w:trPr>
          <w:jc w:val="center"/>
        </w:trPr>
        <w:tc>
          <w:tcPr>
            <w:tcW w:w="283" w:type="pct"/>
            <w:shd w:val="clear" w:color="auto" w:fill="auto"/>
          </w:tcPr>
          <w:p w:rsidR="00FC10E4" w:rsidRPr="00467311" w:rsidRDefault="00FC10E4" w:rsidP="00DB3C24">
            <w:pPr>
              <w:jc w:val="center"/>
              <w:rPr>
                <w:rFonts w:ascii="Calibri" w:hAnsi="Calibri" w:cs="Calibri"/>
                <w:sz w:val="20"/>
                <w:szCs w:val="20"/>
              </w:rPr>
            </w:pPr>
          </w:p>
        </w:tc>
        <w:tc>
          <w:tcPr>
            <w:tcW w:w="2859" w:type="pct"/>
            <w:shd w:val="clear" w:color="auto" w:fill="auto"/>
          </w:tcPr>
          <w:p w:rsidR="00FC10E4" w:rsidRPr="00467311" w:rsidRDefault="00FC10E4" w:rsidP="00DB3C24">
            <w:pPr>
              <w:jc w:val="center"/>
              <w:rPr>
                <w:rFonts w:ascii="Calibri" w:hAnsi="Calibri" w:cs="Calibri"/>
                <w:b/>
                <w:sz w:val="20"/>
                <w:szCs w:val="20"/>
              </w:rPr>
            </w:pPr>
            <w:r w:rsidRPr="00467311">
              <w:rPr>
                <w:rFonts w:ascii="Calibri" w:hAnsi="Calibri" w:cs="Calibri"/>
                <w:b/>
                <w:sz w:val="20"/>
                <w:szCs w:val="20"/>
              </w:rPr>
              <w:t>kriterij</w:t>
            </w:r>
          </w:p>
        </w:tc>
        <w:tc>
          <w:tcPr>
            <w:tcW w:w="857" w:type="pct"/>
            <w:shd w:val="clear" w:color="auto" w:fill="auto"/>
          </w:tcPr>
          <w:p w:rsidR="00FC10E4" w:rsidRPr="00467311" w:rsidRDefault="00FC10E4" w:rsidP="00DB3C24">
            <w:pPr>
              <w:ind w:right="340"/>
              <w:jc w:val="center"/>
              <w:rPr>
                <w:rFonts w:ascii="Calibri" w:hAnsi="Calibri" w:cs="Calibri"/>
                <w:b/>
                <w:sz w:val="20"/>
                <w:szCs w:val="20"/>
              </w:rPr>
            </w:pPr>
            <w:r w:rsidRPr="00467311">
              <w:rPr>
                <w:rFonts w:ascii="Calibri" w:hAnsi="Calibri" w:cs="Calibri"/>
                <w:b/>
                <w:sz w:val="20"/>
                <w:szCs w:val="20"/>
              </w:rPr>
              <w:t>bodovi</w:t>
            </w:r>
          </w:p>
        </w:tc>
        <w:tc>
          <w:tcPr>
            <w:tcW w:w="1001" w:type="pct"/>
            <w:shd w:val="clear" w:color="auto" w:fill="auto"/>
          </w:tcPr>
          <w:p w:rsidR="00FC10E4" w:rsidRPr="00467311" w:rsidRDefault="00DB3C24" w:rsidP="00DB3C24">
            <w:pPr>
              <w:ind w:right="87"/>
              <w:jc w:val="center"/>
              <w:rPr>
                <w:rFonts w:ascii="Calibri" w:hAnsi="Calibri" w:cs="Calibri"/>
                <w:b/>
                <w:sz w:val="20"/>
                <w:szCs w:val="20"/>
              </w:rPr>
            </w:pPr>
            <w:r>
              <w:rPr>
                <w:rFonts w:ascii="Calibri" w:hAnsi="Calibri" w:cs="Calibri"/>
                <w:b/>
                <w:sz w:val="20"/>
                <w:szCs w:val="20"/>
              </w:rPr>
              <w:t>postotak</w:t>
            </w:r>
          </w:p>
        </w:tc>
      </w:tr>
      <w:tr w:rsidR="00DB3C24" w:rsidRPr="00467311" w:rsidTr="00DB3C24">
        <w:trPr>
          <w:jc w:val="center"/>
        </w:trPr>
        <w:tc>
          <w:tcPr>
            <w:tcW w:w="283" w:type="pct"/>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A.</w:t>
            </w:r>
          </w:p>
        </w:tc>
        <w:tc>
          <w:tcPr>
            <w:tcW w:w="2859" w:type="pct"/>
            <w:shd w:val="clear" w:color="auto" w:fill="auto"/>
          </w:tcPr>
          <w:p w:rsidR="00FC10E4" w:rsidRPr="00467311" w:rsidRDefault="00FC10E4" w:rsidP="00DB3C24">
            <w:pPr>
              <w:rPr>
                <w:rFonts w:ascii="Calibri" w:hAnsi="Calibri" w:cs="Calibri"/>
                <w:sz w:val="20"/>
                <w:szCs w:val="20"/>
              </w:rPr>
            </w:pPr>
            <w:r w:rsidRPr="00467311">
              <w:rPr>
                <w:rFonts w:ascii="Calibri" w:hAnsi="Calibri" w:cs="Calibri"/>
                <w:sz w:val="20"/>
                <w:szCs w:val="20"/>
              </w:rPr>
              <w:t xml:space="preserve">Broj izvršenih ugovora </w:t>
            </w:r>
            <w:r w:rsidR="00DB3C24">
              <w:rPr>
                <w:rFonts w:ascii="Calibri" w:hAnsi="Calibri" w:cs="Calibri"/>
                <w:sz w:val="20"/>
                <w:szCs w:val="20"/>
              </w:rPr>
              <w:t xml:space="preserve">u skladu s </w:t>
            </w:r>
            <w:r w:rsidRPr="00467311">
              <w:rPr>
                <w:rFonts w:ascii="Calibri" w:hAnsi="Calibri" w:cs="Calibri"/>
                <w:sz w:val="20"/>
                <w:szCs w:val="20"/>
              </w:rPr>
              <w:t>točk</w:t>
            </w:r>
            <w:r w:rsidR="00DB3C24">
              <w:rPr>
                <w:rFonts w:ascii="Calibri" w:hAnsi="Calibri" w:cs="Calibri"/>
                <w:sz w:val="20"/>
                <w:szCs w:val="20"/>
              </w:rPr>
              <w:t>om</w:t>
            </w:r>
            <w:r w:rsidRPr="00467311">
              <w:rPr>
                <w:rFonts w:ascii="Calibri" w:hAnsi="Calibri" w:cs="Calibri"/>
                <w:sz w:val="20"/>
                <w:szCs w:val="20"/>
              </w:rPr>
              <w:t xml:space="preserve"> 4.2.1.</w:t>
            </w:r>
          </w:p>
        </w:tc>
        <w:tc>
          <w:tcPr>
            <w:tcW w:w="857" w:type="pct"/>
            <w:shd w:val="clear" w:color="auto" w:fill="auto"/>
          </w:tcPr>
          <w:p w:rsidR="00140ADC" w:rsidRDefault="00FC10E4" w:rsidP="00140ADC">
            <w:pPr>
              <w:ind w:right="340"/>
              <w:jc w:val="center"/>
              <w:rPr>
                <w:rFonts w:ascii="Calibri" w:hAnsi="Calibri" w:cs="Calibri"/>
                <w:sz w:val="20"/>
                <w:szCs w:val="20"/>
              </w:rPr>
            </w:pPr>
            <w:r w:rsidRPr="00467311">
              <w:rPr>
                <w:rFonts w:ascii="Calibri" w:hAnsi="Calibri" w:cs="Calibri"/>
                <w:sz w:val="20"/>
                <w:szCs w:val="20"/>
              </w:rPr>
              <w:t>20</w:t>
            </w:r>
            <w:r w:rsidR="00140ADC">
              <w:rPr>
                <w:rFonts w:ascii="Calibri" w:hAnsi="Calibri" w:cs="Calibri"/>
                <w:sz w:val="20"/>
                <w:szCs w:val="20"/>
              </w:rPr>
              <w:t xml:space="preserve"> </w:t>
            </w:r>
            <w:r w:rsidRPr="00467311">
              <w:rPr>
                <w:rFonts w:ascii="Calibri" w:hAnsi="Calibri" w:cs="Calibri"/>
                <w:sz w:val="20"/>
                <w:szCs w:val="20"/>
              </w:rPr>
              <w:t>bodova</w:t>
            </w:r>
          </w:p>
          <w:p w:rsidR="00FC10E4" w:rsidRPr="00467311" w:rsidRDefault="00FC10E4" w:rsidP="00140ADC">
            <w:pPr>
              <w:ind w:right="340"/>
              <w:jc w:val="center"/>
              <w:rPr>
                <w:rFonts w:ascii="Calibri" w:hAnsi="Calibri" w:cs="Calibri"/>
                <w:sz w:val="20"/>
                <w:szCs w:val="20"/>
              </w:rPr>
            </w:pPr>
            <w:r w:rsidRPr="00467311">
              <w:rPr>
                <w:rFonts w:ascii="Calibri" w:hAnsi="Calibri" w:cs="Calibri"/>
                <w:sz w:val="20"/>
                <w:szCs w:val="20"/>
              </w:rPr>
              <w:t>10</w:t>
            </w:r>
            <w:r w:rsidR="00140ADC">
              <w:rPr>
                <w:rFonts w:ascii="Calibri" w:hAnsi="Calibri" w:cs="Calibri"/>
                <w:sz w:val="20"/>
                <w:szCs w:val="20"/>
              </w:rPr>
              <w:t xml:space="preserve"> bodova</w:t>
            </w:r>
          </w:p>
        </w:tc>
        <w:tc>
          <w:tcPr>
            <w:tcW w:w="1001" w:type="pct"/>
            <w:shd w:val="clear" w:color="auto" w:fill="auto"/>
          </w:tcPr>
          <w:p w:rsidR="00140ADC" w:rsidRDefault="00FC10E4" w:rsidP="00140ADC">
            <w:pPr>
              <w:ind w:left="-556" w:right="87" w:hanging="556"/>
              <w:jc w:val="center"/>
              <w:rPr>
                <w:rFonts w:ascii="Calibri" w:hAnsi="Calibri" w:cs="Calibri"/>
                <w:sz w:val="20"/>
                <w:szCs w:val="20"/>
              </w:rPr>
            </w:pPr>
            <w:r w:rsidRPr="00467311">
              <w:rPr>
                <w:rFonts w:ascii="Calibri" w:hAnsi="Calibri" w:cs="Calibri"/>
                <w:sz w:val="20"/>
                <w:szCs w:val="20"/>
              </w:rPr>
              <w:t>2</w:t>
            </w:r>
            <w:r w:rsidR="00140ADC">
              <w:rPr>
                <w:rFonts w:ascii="Calibri" w:hAnsi="Calibri" w:cs="Calibri"/>
                <w:sz w:val="20"/>
                <w:szCs w:val="20"/>
              </w:rPr>
              <w:t xml:space="preserve">                     2</w:t>
            </w:r>
            <w:r w:rsidRPr="00467311">
              <w:rPr>
                <w:rFonts w:ascii="Calibri" w:hAnsi="Calibri" w:cs="Calibri"/>
                <w:sz w:val="20"/>
                <w:szCs w:val="20"/>
              </w:rPr>
              <w:t>0</w:t>
            </w:r>
            <w:r w:rsidR="00140ADC">
              <w:rPr>
                <w:rFonts w:ascii="Calibri" w:hAnsi="Calibri" w:cs="Calibri"/>
                <w:sz w:val="20"/>
                <w:szCs w:val="20"/>
              </w:rPr>
              <w:t xml:space="preserve"> </w:t>
            </w:r>
            <w:r w:rsidRPr="00467311">
              <w:rPr>
                <w:rFonts w:ascii="Calibri" w:hAnsi="Calibri" w:cs="Calibri"/>
                <w:sz w:val="20"/>
                <w:szCs w:val="20"/>
              </w:rPr>
              <w:t>%</w:t>
            </w:r>
            <w:r w:rsidR="00140ADC">
              <w:rPr>
                <w:rFonts w:ascii="Calibri" w:hAnsi="Calibri" w:cs="Calibri"/>
                <w:sz w:val="20"/>
                <w:szCs w:val="20"/>
              </w:rPr>
              <w:t xml:space="preserve"> </w:t>
            </w:r>
          </w:p>
          <w:p w:rsidR="00FC10E4" w:rsidRPr="00467311" w:rsidRDefault="00140ADC" w:rsidP="00140ADC">
            <w:pPr>
              <w:ind w:left="-556" w:right="87" w:hanging="556"/>
              <w:jc w:val="center"/>
              <w:rPr>
                <w:rFonts w:ascii="Calibri" w:hAnsi="Calibri" w:cs="Calibri"/>
                <w:sz w:val="20"/>
                <w:szCs w:val="20"/>
              </w:rPr>
            </w:pPr>
            <w:r>
              <w:rPr>
                <w:rFonts w:ascii="Calibri" w:hAnsi="Calibri" w:cs="Calibri"/>
                <w:sz w:val="20"/>
                <w:szCs w:val="20"/>
              </w:rPr>
              <w:t xml:space="preserve">                       10 %</w:t>
            </w:r>
          </w:p>
        </w:tc>
      </w:tr>
      <w:tr w:rsidR="00DB3C24" w:rsidRPr="00467311" w:rsidTr="00DB3C24">
        <w:trPr>
          <w:jc w:val="center"/>
        </w:trPr>
        <w:tc>
          <w:tcPr>
            <w:tcW w:w="283" w:type="pct"/>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B.</w:t>
            </w:r>
          </w:p>
        </w:tc>
        <w:tc>
          <w:tcPr>
            <w:tcW w:w="2859" w:type="pct"/>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Cijena</w:t>
            </w:r>
          </w:p>
        </w:tc>
        <w:tc>
          <w:tcPr>
            <w:tcW w:w="857" w:type="pct"/>
            <w:shd w:val="clear" w:color="auto" w:fill="auto"/>
          </w:tcPr>
          <w:p w:rsidR="00140ADC" w:rsidRDefault="00FC10E4" w:rsidP="00140ADC">
            <w:pPr>
              <w:ind w:right="340"/>
              <w:jc w:val="center"/>
              <w:rPr>
                <w:rFonts w:ascii="Calibri" w:hAnsi="Calibri" w:cs="Calibri"/>
                <w:sz w:val="20"/>
                <w:szCs w:val="20"/>
              </w:rPr>
            </w:pPr>
            <w:r w:rsidRPr="00467311">
              <w:rPr>
                <w:rFonts w:ascii="Calibri" w:hAnsi="Calibri" w:cs="Calibri"/>
                <w:sz w:val="20"/>
                <w:szCs w:val="20"/>
              </w:rPr>
              <w:t>60 bodova</w:t>
            </w:r>
          </w:p>
          <w:p w:rsidR="00FC10E4" w:rsidRPr="00467311" w:rsidRDefault="00FC10E4" w:rsidP="00140ADC">
            <w:pPr>
              <w:ind w:right="340"/>
              <w:jc w:val="center"/>
              <w:rPr>
                <w:rFonts w:ascii="Calibri" w:hAnsi="Calibri" w:cs="Calibri"/>
                <w:sz w:val="20"/>
                <w:szCs w:val="20"/>
              </w:rPr>
            </w:pPr>
            <w:r w:rsidRPr="00467311">
              <w:rPr>
                <w:rFonts w:ascii="Calibri" w:hAnsi="Calibri" w:cs="Calibri"/>
                <w:sz w:val="20"/>
                <w:szCs w:val="20"/>
              </w:rPr>
              <w:t>30</w:t>
            </w:r>
            <w:r w:rsidR="00140ADC">
              <w:rPr>
                <w:rFonts w:ascii="Calibri" w:hAnsi="Calibri" w:cs="Calibri"/>
                <w:sz w:val="20"/>
                <w:szCs w:val="20"/>
              </w:rPr>
              <w:t xml:space="preserve"> </w:t>
            </w:r>
            <w:r w:rsidRPr="00467311">
              <w:rPr>
                <w:rFonts w:ascii="Calibri" w:hAnsi="Calibri" w:cs="Calibri"/>
                <w:sz w:val="20"/>
                <w:szCs w:val="20"/>
              </w:rPr>
              <w:t>bodova</w:t>
            </w:r>
            <w:r w:rsidR="00140ADC">
              <w:rPr>
                <w:rFonts w:ascii="Calibri" w:hAnsi="Calibri" w:cs="Calibri"/>
                <w:sz w:val="20"/>
                <w:szCs w:val="20"/>
              </w:rPr>
              <w:t xml:space="preserve">              </w:t>
            </w:r>
          </w:p>
        </w:tc>
        <w:tc>
          <w:tcPr>
            <w:tcW w:w="1001" w:type="pct"/>
            <w:shd w:val="clear" w:color="auto" w:fill="auto"/>
          </w:tcPr>
          <w:p w:rsidR="00DB3C24" w:rsidRDefault="00140ADC" w:rsidP="00DB3C24">
            <w:pPr>
              <w:ind w:right="87"/>
              <w:jc w:val="center"/>
              <w:rPr>
                <w:rFonts w:ascii="Calibri" w:hAnsi="Calibri" w:cs="Calibri"/>
                <w:sz w:val="20"/>
                <w:szCs w:val="20"/>
              </w:rPr>
            </w:pPr>
            <w:r>
              <w:rPr>
                <w:rFonts w:ascii="Calibri" w:hAnsi="Calibri" w:cs="Calibri"/>
                <w:sz w:val="20"/>
                <w:szCs w:val="20"/>
              </w:rPr>
              <w:t>60 %</w:t>
            </w:r>
          </w:p>
          <w:p w:rsidR="00FC10E4" w:rsidRPr="00467311" w:rsidRDefault="00DB3C24" w:rsidP="00DB3C24">
            <w:pPr>
              <w:ind w:right="87"/>
              <w:jc w:val="center"/>
              <w:rPr>
                <w:rFonts w:ascii="Calibri" w:hAnsi="Calibri" w:cs="Calibri"/>
                <w:sz w:val="20"/>
                <w:szCs w:val="20"/>
              </w:rPr>
            </w:pPr>
            <w:r>
              <w:rPr>
                <w:rFonts w:ascii="Calibri" w:hAnsi="Calibri" w:cs="Calibri"/>
                <w:sz w:val="20"/>
                <w:szCs w:val="20"/>
              </w:rPr>
              <w:t>30 %</w:t>
            </w:r>
          </w:p>
        </w:tc>
      </w:tr>
      <w:tr w:rsidR="00DB3C24" w:rsidRPr="00467311" w:rsidTr="00DB3C24">
        <w:trPr>
          <w:jc w:val="center"/>
        </w:trPr>
        <w:tc>
          <w:tcPr>
            <w:tcW w:w="283" w:type="pct"/>
            <w:shd w:val="clear" w:color="auto" w:fill="auto"/>
          </w:tcPr>
          <w:p w:rsidR="00FC10E4" w:rsidRPr="00467311" w:rsidRDefault="00FC10E4" w:rsidP="009E6AD3">
            <w:pPr>
              <w:rPr>
                <w:rFonts w:ascii="Calibri" w:hAnsi="Calibri" w:cs="Calibri"/>
                <w:sz w:val="20"/>
                <w:szCs w:val="20"/>
              </w:rPr>
            </w:pPr>
            <w:r w:rsidRPr="00467311">
              <w:rPr>
                <w:rFonts w:ascii="Calibri" w:hAnsi="Calibri" w:cs="Calibri"/>
                <w:sz w:val="20"/>
                <w:szCs w:val="20"/>
              </w:rPr>
              <w:t>C.</w:t>
            </w:r>
          </w:p>
        </w:tc>
        <w:tc>
          <w:tcPr>
            <w:tcW w:w="2859" w:type="pct"/>
            <w:shd w:val="clear" w:color="auto" w:fill="auto"/>
          </w:tcPr>
          <w:p w:rsidR="00FC10E4" w:rsidRPr="00467311" w:rsidRDefault="00FC10E4" w:rsidP="00DB3C24">
            <w:pPr>
              <w:rPr>
                <w:rFonts w:ascii="Calibri" w:hAnsi="Calibri" w:cs="Calibri"/>
                <w:sz w:val="20"/>
                <w:szCs w:val="20"/>
              </w:rPr>
            </w:pPr>
            <w:r w:rsidRPr="00467311">
              <w:rPr>
                <w:rFonts w:ascii="Calibri" w:hAnsi="Calibri" w:cs="Calibri"/>
                <w:sz w:val="20"/>
                <w:szCs w:val="20"/>
              </w:rPr>
              <w:t>Stupanj</w:t>
            </w:r>
            <w:r w:rsidR="00467311">
              <w:rPr>
                <w:rFonts w:ascii="Calibri" w:hAnsi="Calibri" w:cs="Calibri"/>
                <w:sz w:val="20"/>
                <w:szCs w:val="20"/>
              </w:rPr>
              <w:t xml:space="preserve"> </w:t>
            </w:r>
            <w:r w:rsidRPr="00467311">
              <w:rPr>
                <w:rFonts w:ascii="Calibri" w:hAnsi="Calibri" w:cs="Calibri"/>
                <w:sz w:val="20"/>
                <w:szCs w:val="20"/>
              </w:rPr>
              <w:t>spreme stručnih</w:t>
            </w:r>
            <w:r w:rsidR="00467311">
              <w:rPr>
                <w:rFonts w:ascii="Calibri" w:hAnsi="Calibri" w:cs="Calibri"/>
                <w:sz w:val="20"/>
                <w:szCs w:val="20"/>
              </w:rPr>
              <w:t xml:space="preserve"> </w:t>
            </w:r>
            <w:r w:rsidRPr="00467311">
              <w:rPr>
                <w:rFonts w:ascii="Calibri" w:hAnsi="Calibri" w:cs="Calibri"/>
                <w:sz w:val="20"/>
                <w:szCs w:val="20"/>
              </w:rPr>
              <w:t xml:space="preserve">osoba s popisa </w:t>
            </w:r>
            <w:r w:rsidR="00DB3C24">
              <w:rPr>
                <w:rFonts w:ascii="Calibri" w:hAnsi="Calibri" w:cs="Calibri"/>
                <w:sz w:val="20"/>
                <w:szCs w:val="20"/>
              </w:rPr>
              <w:t xml:space="preserve">u skladu s točkom </w:t>
            </w:r>
            <w:r w:rsidRPr="00467311">
              <w:rPr>
                <w:rFonts w:ascii="Calibri" w:hAnsi="Calibri" w:cs="Calibri"/>
                <w:sz w:val="20"/>
                <w:szCs w:val="20"/>
              </w:rPr>
              <w:t>4.2.2.</w:t>
            </w:r>
          </w:p>
        </w:tc>
        <w:tc>
          <w:tcPr>
            <w:tcW w:w="857" w:type="pct"/>
            <w:shd w:val="clear" w:color="auto" w:fill="auto"/>
          </w:tcPr>
          <w:p w:rsidR="00DB3C24" w:rsidRDefault="00FC10E4" w:rsidP="00DB3C24">
            <w:pPr>
              <w:ind w:right="340"/>
              <w:jc w:val="center"/>
              <w:rPr>
                <w:rFonts w:ascii="Calibri" w:hAnsi="Calibri" w:cs="Calibri"/>
                <w:sz w:val="20"/>
                <w:szCs w:val="20"/>
              </w:rPr>
            </w:pPr>
            <w:r w:rsidRPr="00467311">
              <w:rPr>
                <w:rFonts w:ascii="Calibri" w:hAnsi="Calibri" w:cs="Calibri"/>
                <w:sz w:val="20"/>
                <w:szCs w:val="20"/>
              </w:rPr>
              <w:t>20 bodova</w:t>
            </w:r>
            <w:r w:rsidR="00DB3C24">
              <w:rPr>
                <w:rFonts w:ascii="Calibri" w:hAnsi="Calibri" w:cs="Calibri"/>
                <w:sz w:val="20"/>
                <w:szCs w:val="20"/>
              </w:rPr>
              <w:t xml:space="preserve"> </w:t>
            </w:r>
          </w:p>
          <w:p w:rsidR="00FC10E4" w:rsidRPr="00467311" w:rsidRDefault="00DB3C24" w:rsidP="00DB3C24">
            <w:pPr>
              <w:ind w:right="340"/>
              <w:jc w:val="center"/>
              <w:rPr>
                <w:rFonts w:ascii="Calibri" w:hAnsi="Calibri" w:cs="Calibri"/>
                <w:sz w:val="20"/>
                <w:szCs w:val="20"/>
              </w:rPr>
            </w:pPr>
            <w:r>
              <w:rPr>
                <w:rFonts w:ascii="Calibri" w:hAnsi="Calibri" w:cs="Calibri"/>
                <w:sz w:val="20"/>
                <w:szCs w:val="20"/>
              </w:rPr>
              <w:t>1</w:t>
            </w:r>
            <w:r w:rsidR="00FC10E4" w:rsidRPr="00467311">
              <w:rPr>
                <w:rFonts w:ascii="Calibri" w:hAnsi="Calibri" w:cs="Calibri"/>
                <w:sz w:val="20"/>
                <w:szCs w:val="20"/>
              </w:rPr>
              <w:t>0</w:t>
            </w:r>
            <w:r>
              <w:rPr>
                <w:rFonts w:ascii="Calibri" w:hAnsi="Calibri" w:cs="Calibri"/>
                <w:sz w:val="20"/>
                <w:szCs w:val="20"/>
              </w:rPr>
              <w:t xml:space="preserve"> </w:t>
            </w:r>
            <w:r w:rsidR="00FC10E4" w:rsidRPr="00467311">
              <w:rPr>
                <w:rFonts w:ascii="Calibri" w:hAnsi="Calibri" w:cs="Calibri"/>
                <w:sz w:val="20"/>
                <w:szCs w:val="20"/>
              </w:rPr>
              <w:t>bodova</w:t>
            </w:r>
          </w:p>
        </w:tc>
        <w:tc>
          <w:tcPr>
            <w:tcW w:w="1001" w:type="pct"/>
            <w:shd w:val="clear" w:color="auto" w:fill="auto"/>
          </w:tcPr>
          <w:p w:rsidR="00DB3C24" w:rsidRDefault="00DB3C24" w:rsidP="00DB3C24">
            <w:pPr>
              <w:ind w:right="87"/>
              <w:jc w:val="center"/>
              <w:rPr>
                <w:rFonts w:ascii="Calibri" w:hAnsi="Calibri" w:cs="Calibri"/>
                <w:sz w:val="20"/>
                <w:szCs w:val="20"/>
              </w:rPr>
            </w:pPr>
            <w:r>
              <w:rPr>
                <w:rFonts w:ascii="Calibri" w:hAnsi="Calibri" w:cs="Calibri"/>
                <w:sz w:val="20"/>
                <w:szCs w:val="20"/>
              </w:rPr>
              <w:t>20 %</w:t>
            </w:r>
          </w:p>
          <w:p w:rsidR="00FC10E4" w:rsidRPr="00467311" w:rsidRDefault="00DB3C24" w:rsidP="00DB3C24">
            <w:pPr>
              <w:ind w:right="87"/>
              <w:jc w:val="center"/>
              <w:rPr>
                <w:rFonts w:ascii="Calibri" w:hAnsi="Calibri" w:cs="Calibri"/>
                <w:sz w:val="20"/>
                <w:szCs w:val="20"/>
              </w:rPr>
            </w:pPr>
            <w:r>
              <w:rPr>
                <w:rFonts w:ascii="Calibri" w:hAnsi="Calibri" w:cs="Calibri"/>
                <w:sz w:val="20"/>
                <w:szCs w:val="20"/>
              </w:rPr>
              <w:t>10 %</w:t>
            </w:r>
          </w:p>
        </w:tc>
      </w:tr>
      <w:tr w:rsidR="00DB3C24" w:rsidRPr="00467311" w:rsidTr="00DB3C24">
        <w:trPr>
          <w:jc w:val="center"/>
        </w:trPr>
        <w:tc>
          <w:tcPr>
            <w:tcW w:w="283" w:type="pct"/>
            <w:shd w:val="clear" w:color="auto" w:fill="auto"/>
          </w:tcPr>
          <w:p w:rsidR="00FC10E4" w:rsidRPr="00467311" w:rsidRDefault="00FC10E4" w:rsidP="009E6AD3">
            <w:pPr>
              <w:rPr>
                <w:rFonts w:ascii="Calibri" w:hAnsi="Calibri" w:cs="Calibri"/>
                <w:b/>
                <w:sz w:val="20"/>
                <w:szCs w:val="20"/>
              </w:rPr>
            </w:pPr>
            <w:r w:rsidRPr="00467311">
              <w:rPr>
                <w:rFonts w:ascii="Calibri" w:hAnsi="Calibri" w:cs="Calibri"/>
                <w:b/>
                <w:sz w:val="20"/>
                <w:szCs w:val="20"/>
              </w:rPr>
              <w:t>C.</w:t>
            </w:r>
          </w:p>
        </w:tc>
        <w:tc>
          <w:tcPr>
            <w:tcW w:w="2859" w:type="pct"/>
            <w:shd w:val="clear" w:color="auto" w:fill="auto"/>
          </w:tcPr>
          <w:p w:rsidR="00FC10E4" w:rsidRPr="00467311" w:rsidRDefault="00FC10E4" w:rsidP="009E6AD3">
            <w:pPr>
              <w:rPr>
                <w:rFonts w:ascii="Calibri" w:hAnsi="Calibri" w:cs="Calibri"/>
                <w:b/>
                <w:sz w:val="20"/>
                <w:szCs w:val="20"/>
              </w:rPr>
            </w:pPr>
            <w:r w:rsidRPr="00467311">
              <w:rPr>
                <w:rFonts w:ascii="Calibri" w:hAnsi="Calibri" w:cs="Calibri"/>
                <w:b/>
                <w:sz w:val="20"/>
                <w:szCs w:val="20"/>
              </w:rPr>
              <w:t>U</w:t>
            </w:r>
            <w:r w:rsidR="00467311">
              <w:rPr>
                <w:rFonts w:ascii="Calibri" w:hAnsi="Calibri" w:cs="Calibri"/>
                <w:b/>
                <w:sz w:val="20"/>
                <w:szCs w:val="20"/>
              </w:rPr>
              <w:t xml:space="preserve"> </w:t>
            </w:r>
            <w:r w:rsidRPr="00467311">
              <w:rPr>
                <w:rFonts w:ascii="Calibri" w:hAnsi="Calibri" w:cs="Calibri"/>
                <w:b/>
                <w:sz w:val="20"/>
                <w:szCs w:val="20"/>
              </w:rPr>
              <w:t>k</w:t>
            </w:r>
            <w:r w:rsidR="00467311">
              <w:rPr>
                <w:rFonts w:ascii="Calibri" w:hAnsi="Calibri" w:cs="Calibri"/>
                <w:b/>
                <w:sz w:val="20"/>
                <w:szCs w:val="20"/>
              </w:rPr>
              <w:t xml:space="preserve"> </w:t>
            </w:r>
            <w:r w:rsidRPr="00467311">
              <w:rPr>
                <w:rFonts w:ascii="Calibri" w:hAnsi="Calibri" w:cs="Calibri"/>
                <w:b/>
                <w:sz w:val="20"/>
                <w:szCs w:val="20"/>
              </w:rPr>
              <w:t>u</w:t>
            </w:r>
            <w:r w:rsidR="00467311">
              <w:rPr>
                <w:rFonts w:ascii="Calibri" w:hAnsi="Calibri" w:cs="Calibri"/>
                <w:b/>
                <w:sz w:val="20"/>
                <w:szCs w:val="20"/>
              </w:rPr>
              <w:t xml:space="preserve"> </w:t>
            </w:r>
            <w:r w:rsidRPr="00467311">
              <w:rPr>
                <w:rFonts w:ascii="Calibri" w:hAnsi="Calibri" w:cs="Calibri"/>
                <w:b/>
                <w:sz w:val="20"/>
                <w:szCs w:val="20"/>
              </w:rPr>
              <w:t>p</w:t>
            </w:r>
            <w:r w:rsidR="00467311">
              <w:rPr>
                <w:rFonts w:ascii="Calibri" w:hAnsi="Calibri" w:cs="Calibri"/>
                <w:b/>
                <w:sz w:val="20"/>
                <w:szCs w:val="20"/>
              </w:rPr>
              <w:t xml:space="preserve"> </w:t>
            </w:r>
            <w:r w:rsidRPr="00467311">
              <w:rPr>
                <w:rFonts w:ascii="Calibri" w:hAnsi="Calibri" w:cs="Calibri"/>
                <w:b/>
                <w:sz w:val="20"/>
                <w:szCs w:val="20"/>
              </w:rPr>
              <w:t>n</w:t>
            </w:r>
            <w:r w:rsidR="00467311">
              <w:rPr>
                <w:rFonts w:ascii="Calibri" w:hAnsi="Calibri" w:cs="Calibri"/>
                <w:b/>
                <w:sz w:val="20"/>
                <w:szCs w:val="20"/>
              </w:rPr>
              <w:t xml:space="preserve"> </w:t>
            </w:r>
            <w:r w:rsidRPr="00467311">
              <w:rPr>
                <w:rFonts w:ascii="Calibri" w:hAnsi="Calibri" w:cs="Calibri"/>
                <w:b/>
                <w:sz w:val="20"/>
                <w:szCs w:val="20"/>
              </w:rPr>
              <w:t xml:space="preserve">o </w:t>
            </w:r>
          </w:p>
        </w:tc>
        <w:tc>
          <w:tcPr>
            <w:tcW w:w="857" w:type="pct"/>
            <w:shd w:val="clear" w:color="auto" w:fill="auto"/>
          </w:tcPr>
          <w:p w:rsidR="00FC10E4" w:rsidRPr="00467311" w:rsidRDefault="00FC10E4" w:rsidP="00140ADC">
            <w:pPr>
              <w:ind w:right="340"/>
              <w:jc w:val="center"/>
              <w:rPr>
                <w:rFonts w:ascii="Calibri" w:hAnsi="Calibri" w:cs="Calibri"/>
                <w:b/>
                <w:sz w:val="20"/>
                <w:szCs w:val="20"/>
              </w:rPr>
            </w:pPr>
            <w:r w:rsidRPr="00467311">
              <w:rPr>
                <w:rFonts w:ascii="Calibri" w:hAnsi="Calibri" w:cs="Calibri"/>
                <w:b/>
                <w:sz w:val="20"/>
                <w:szCs w:val="20"/>
              </w:rPr>
              <w:t>100 bodova</w:t>
            </w:r>
          </w:p>
        </w:tc>
        <w:tc>
          <w:tcPr>
            <w:tcW w:w="1001" w:type="pct"/>
            <w:shd w:val="clear" w:color="auto" w:fill="auto"/>
          </w:tcPr>
          <w:p w:rsidR="00FC10E4" w:rsidRPr="00467311" w:rsidRDefault="00DB3C24" w:rsidP="00DB3C24">
            <w:pPr>
              <w:ind w:right="87"/>
              <w:jc w:val="center"/>
              <w:rPr>
                <w:rFonts w:ascii="Calibri" w:hAnsi="Calibri" w:cs="Calibri"/>
                <w:b/>
                <w:sz w:val="20"/>
                <w:szCs w:val="20"/>
              </w:rPr>
            </w:pPr>
            <w:r>
              <w:rPr>
                <w:rFonts w:ascii="Calibri" w:hAnsi="Calibri" w:cs="Calibri"/>
                <w:b/>
                <w:sz w:val="20"/>
                <w:szCs w:val="20"/>
              </w:rPr>
              <w:t>100 %</w:t>
            </w:r>
          </w:p>
        </w:tc>
      </w:tr>
    </w:tbl>
    <w:p w:rsidR="00FC10E4" w:rsidRPr="00467311" w:rsidRDefault="00FC10E4" w:rsidP="00FC10E4">
      <w:pP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3402"/>
      </w:tblGrid>
      <w:tr w:rsidR="00FC10E4" w:rsidRPr="00467311" w:rsidTr="001A594F">
        <w:trPr>
          <w:jc w:val="center"/>
        </w:trPr>
        <w:tc>
          <w:tcPr>
            <w:tcW w:w="2122" w:type="dxa"/>
            <w:shd w:val="clear" w:color="auto" w:fill="auto"/>
          </w:tcPr>
          <w:p w:rsidR="00DB3C24" w:rsidRDefault="00FC10E4" w:rsidP="00DB3C24">
            <w:pPr>
              <w:rPr>
                <w:rFonts w:ascii="Calibri" w:eastAsia="Calibri" w:hAnsi="Calibri" w:cs="Calibri"/>
                <w:b/>
                <w:i/>
                <w:sz w:val="20"/>
                <w:szCs w:val="20"/>
              </w:rPr>
            </w:pPr>
            <w:r w:rsidRPr="00467311">
              <w:rPr>
                <w:rFonts w:ascii="Calibri" w:eastAsia="Calibri" w:hAnsi="Calibri" w:cs="Calibri"/>
                <w:b/>
                <w:i/>
                <w:sz w:val="20"/>
                <w:szCs w:val="20"/>
              </w:rPr>
              <w:br/>
              <w:t xml:space="preserve">Kriterij pod „A“ </w:t>
            </w:r>
          </w:p>
          <w:p w:rsidR="00FC10E4" w:rsidRPr="00467311" w:rsidRDefault="00FC10E4" w:rsidP="00DB3C24">
            <w:pPr>
              <w:rPr>
                <w:rFonts w:ascii="Calibri" w:eastAsia="Calibri" w:hAnsi="Calibri" w:cs="Calibri"/>
                <w:b/>
                <w:i/>
                <w:sz w:val="20"/>
                <w:szCs w:val="20"/>
              </w:rPr>
            </w:pPr>
            <w:r w:rsidRPr="00467311">
              <w:rPr>
                <w:rFonts w:ascii="Calibri" w:eastAsia="Calibri" w:hAnsi="Calibri" w:cs="Calibri"/>
                <w:b/>
                <w:i/>
                <w:sz w:val="20"/>
                <w:szCs w:val="20"/>
              </w:rPr>
              <w:t xml:space="preserve">Broj izvršenih ugovora ponuditelja u godini u kojoj je započeo postupak javne nabave i tijekom 3 (tri) godine koje prethode toj godini </w:t>
            </w:r>
          </w:p>
        </w:tc>
        <w:tc>
          <w:tcPr>
            <w:tcW w:w="4394" w:type="dxa"/>
            <w:shd w:val="clear" w:color="auto" w:fill="auto"/>
          </w:tcPr>
          <w:p w:rsidR="00FC10E4" w:rsidRPr="00467311" w:rsidRDefault="00FC10E4" w:rsidP="00DB3C24">
            <w:pPr>
              <w:rPr>
                <w:rFonts w:ascii="Calibri" w:eastAsia="Calibri" w:hAnsi="Calibri" w:cs="Calibri"/>
                <w:sz w:val="20"/>
                <w:szCs w:val="20"/>
              </w:rPr>
            </w:pPr>
            <w:r w:rsidRPr="00467311">
              <w:rPr>
                <w:rFonts w:ascii="Calibri" w:eastAsia="Calibri" w:hAnsi="Calibri" w:cs="Calibri"/>
                <w:sz w:val="20"/>
                <w:szCs w:val="20"/>
              </w:rPr>
              <w:t>utvrđuje se na temelju sljedećih „pragova“, pri čemu se</w:t>
            </w:r>
            <w:r w:rsidR="00467311">
              <w:rPr>
                <w:rFonts w:ascii="Calibri" w:eastAsia="Calibri" w:hAnsi="Calibri" w:cs="Calibri"/>
                <w:sz w:val="20"/>
                <w:szCs w:val="20"/>
              </w:rPr>
              <w:t xml:space="preserve"> </w:t>
            </w:r>
            <w:r w:rsidRPr="00467311">
              <w:rPr>
                <w:rFonts w:ascii="Calibri" w:eastAsia="Calibri" w:hAnsi="Calibri" w:cs="Calibri"/>
                <w:sz w:val="20"/>
                <w:szCs w:val="20"/>
              </w:rPr>
              <w:t>bodovi po ovom kriteriju ocjenjuje po principu:</w:t>
            </w:r>
          </w:p>
          <w:p w:rsidR="00FC10E4" w:rsidRPr="00467311" w:rsidRDefault="00FC10E4" w:rsidP="00DB3C24">
            <w:pPr>
              <w:rPr>
                <w:rFonts w:ascii="Calibri" w:eastAsia="Calibri" w:hAnsi="Calibri" w:cs="Calibri"/>
                <w:b/>
                <w:sz w:val="20"/>
                <w:szCs w:val="20"/>
              </w:rPr>
            </w:pPr>
            <w:r w:rsidRPr="00467311">
              <w:rPr>
                <w:rFonts w:ascii="Calibri" w:eastAsia="Calibri" w:hAnsi="Calibri" w:cs="Calibri"/>
                <w:b/>
                <w:sz w:val="20"/>
                <w:szCs w:val="20"/>
              </w:rPr>
              <w:t>20</w:t>
            </w:r>
            <w:r w:rsidR="00DB3C24">
              <w:rPr>
                <w:rFonts w:ascii="Calibri" w:eastAsia="Calibri" w:hAnsi="Calibri" w:cs="Calibri"/>
                <w:b/>
                <w:sz w:val="20"/>
                <w:szCs w:val="20"/>
              </w:rPr>
              <w:t xml:space="preserve"> </w:t>
            </w:r>
            <w:r w:rsidRPr="00467311">
              <w:rPr>
                <w:rFonts w:ascii="Calibri" w:eastAsia="Calibri" w:hAnsi="Calibri" w:cs="Calibri"/>
                <w:b/>
                <w:sz w:val="20"/>
                <w:szCs w:val="20"/>
              </w:rPr>
              <w:t>bodova</w:t>
            </w:r>
            <w:r w:rsidRPr="00467311">
              <w:rPr>
                <w:rFonts w:ascii="Calibri" w:eastAsia="Calibri" w:hAnsi="Calibri" w:cs="Calibri"/>
                <w:sz w:val="20"/>
                <w:szCs w:val="20"/>
              </w:rPr>
              <w:t xml:space="preserve"> – ponuditelj koji dostavi podatke o najvećem broju izvršenih ugovora</w:t>
            </w:r>
          </w:p>
          <w:p w:rsidR="00FC10E4" w:rsidRPr="00467311" w:rsidRDefault="00FC10E4" w:rsidP="00DB3C24">
            <w:pPr>
              <w:keepNext/>
              <w:spacing w:before="120" w:after="120"/>
              <w:outlineLvl w:val="0"/>
              <w:rPr>
                <w:rFonts w:ascii="Calibri" w:eastAsia="Calibri" w:hAnsi="Calibri" w:cs="Calibri"/>
                <w:sz w:val="20"/>
                <w:szCs w:val="20"/>
              </w:rPr>
            </w:pPr>
            <w:r w:rsidRPr="00467311">
              <w:rPr>
                <w:rFonts w:ascii="Calibri" w:eastAsia="Calibri" w:hAnsi="Calibri" w:cs="Calibri"/>
                <w:b/>
                <w:sz w:val="20"/>
                <w:szCs w:val="20"/>
              </w:rPr>
              <w:t xml:space="preserve">10 bodova - </w:t>
            </w:r>
            <w:r w:rsidRPr="00467311">
              <w:rPr>
                <w:rFonts w:ascii="Calibri" w:eastAsia="Calibri" w:hAnsi="Calibri" w:cs="Calibri"/>
                <w:sz w:val="20"/>
                <w:szCs w:val="20"/>
              </w:rPr>
              <w:t>ponuditelj koji je drugi na listi po broju izvršenim ugovorima za koje je dostavio podatke</w:t>
            </w:r>
          </w:p>
        </w:tc>
        <w:tc>
          <w:tcPr>
            <w:tcW w:w="3402" w:type="dxa"/>
            <w:shd w:val="clear" w:color="auto" w:fill="auto"/>
          </w:tcPr>
          <w:p w:rsidR="00FC10E4" w:rsidRPr="00467311" w:rsidRDefault="00FC10E4" w:rsidP="00DB3C24">
            <w:pPr>
              <w:rPr>
                <w:rFonts w:ascii="Calibri" w:eastAsia="Calibri" w:hAnsi="Calibri" w:cs="Calibri"/>
                <w:b/>
                <w:sz w:val="20"/>
                <w:szCs w:val="20"/>
              </w:rPr>
            </w:pPr>
            <w:r w:rsidRPr="00467311">
              <w:rPr>
                <w:rFonts w:ascii="Calibri" w:eastAsia="Calibri" w:hAnsi="Calibri" w:cs="Calibri"/>
                <w:b/>
                <w:sz w:val="20"/>
                <w:szCs w:val="20"/>
              </w:rPr>
              <w:t>20</w:t>
            </w:r>
            <w:r w:rsidR="00DB3C24">
              <w:rPr>
                <w:rFonts w:ascii="Calibri" w:eastAsia="Calibri" w:hAnsi="Calibri" w:cs="Calibri"/>
                <w:b/>
                <w:sz w:val="20"/>
                <w:szCs w:val="20"/>
              </w:rPr>
              <w:t xml:space="preserve"> </w:t>
            </w:r>
            <w:r w:rsidRPr="00467311">
              <w:rPr>
                <w:rFonts w:ascii="Calibri" w:eastAsia="Calibri" w:hAnsi="Calibri" w:cs="Calibri"/>
                <w:b/>
                <w:sz w:val="20"/>
                <w:szCs w:val="20"/>
              </w:rPr>
              <w:t>bodova</w:t>
            </w:r>
            <w:r w:rsidRPr="00467311">
              <w:rPr>
                <w:rFonts w:ascii="Calibri" w:eastAsia="Calibri" w:hAnsi="Calibri" w:cs="Calibri"/>
                <w:sz w:val="20"/>
                <w:szCs w:val="20"/>
              </w:rPr>
              <w:t xml:space="preserve"> – ponuditelj koji dostavi podatke o najvećem broju izvršenih ugovora</w:t>
            </w:r>
          </w:p>
          <w:p w:rsidR="00FC10E4" w:rsidRPr="00467311" w:rsidRDefault="00FC10E4" w:rsidP="001A594F">
            <w:pPr>
              <w:keepNext/>
              <w:spacing w:before="120" w:after="120"/>
              <w:outlineLvl w:val="0"/>
              <w:rPr>
                <w:rFonts w:ascii="Calibri" w:eastAsia="Calibri" w:hAnsi="Calibri" w:cs="Calibri"/>
                <w:sz w:val="20"/>
                <w:szCs w:val="20"/>
              </w:rPr>
            </w:pPr>
            <w:r w:rsidRPr="00467311">
              <w:rPr>
                <w:rFonts w:ascii="Calibri" w:eastAsia="Calibri" w:hAnsi="Calibri" w:cs="Calibri"/>
                <w:b/>
                <w:sz w:val="20"/>
                <w:szCs w:val="20"/>
              </w:rPr>
              <w:t xml:space="preserve">10 bodova - </w:t>
            </w:r>
            <w:r w:rsidRPr="00467311">
              <w:rPr>
                <w:rFonts w:ascii="Calibri" w:eastAsia="Calibri" w:hAnsi="Calibri" w:cs="Calibri"/>
                <w:sz w:val="20"/>
                <w:szCs w:val="20"/>
              </w:rPr>
              <w:t>ponuditelj koji je drugi na listi po broju izvršenih ugovora za dostavljene podatke</w:t>
            </w:r>
          </w:p>
        </w:tc>
      </w:tr>
      <w:tr w:rsidR="00FC10E4" w:rsidRPr="00467311" w:rsidTr="001A594F">
        <w:trPr>
          <w:jc w:val="center"/>
        </w:trPr>
        <w:tc>
          <w:tcPr>
            <w:tcW w:w="2122" w:type="dxa"/>
            <w:shd w:val="clear" w:color="auto" w:fill="auto"/>
          </w:tcPr>
          <w:p w:rsidR="00FC10E4" w:rsidRPr="00467311" w:rsidRDefault="00FC10E4" w:rsidP="009E6AD3">
            <w:pPr>
              <w:rPr>
                <w:rFonts w:ascii="Calibri" w:eastAsia="Calibri" w:hAnsi="Calibri" w:cs="Calibri"/>
                <w:b/>
                <w:i/>
                <w:sz w:val="20"/>
                <w:szCs w:val="20"/>
              </w:rPr>
            </w:pPr>
          </w:p>
          <w:p w:rsidR="00DB3C24" w:rsidRDefault="00FC10E4" w:rsidP="00DB3C24">
            <w:pPr>
              <w:rPr>
                <w:rFonts w:ascii="Calibri" w:eastAsia="Calibri" w:hAnsi="Calibri" w:cs="Calibri"/>
                <w:b/>
                <w:i/>
                <w:sz w:val="20"/>
                <w:szCs w:val="20"/>
              </w:rPr>
            </w:pPr>
            <w:r w:rsidRPr="00467311">
              <w:rPr>
                <w:rFonts w:ascii="Calibri" w:eastAsia="Calibri" w:hAnsi="Calibri" w:cs="Calibri"/>
                <w:b/>
                <w:i/>
                <w:sz w:val="20"/>
                <w:szCs w:val="20"/>
              </w:rPr>
              <w:t xml:space="preserve">Kriterij pod „B“ </w:t>
            </w:r>
          </w:p>
          <w:p w:rsidR="00FC10E4" w:rsidRPr="00467311" w:rsidRDefault="00FC10E4" w:rsidP="00DB3C24">
            <w:pPr>
              <w:rPr>
                <w:rFonts w:ascii="Calibri" w:eastAsia="Calibri" w:hAnsi="Calibri" w:cs="Calibri"/>
                <w:b/>
                <w:i/>
                <w:sz w:val="20"/>
                <w:szCs w:val="20"/>
              </w:rPr>
            </w:pPr>
            <w:r w:rsidRPr="00467311">
              <w:rPr>
                <w:rFonts w:ascii="Calibri" w:eastAsia="Calibri" w:hAnsi="Calibri" w:cs="Calibri"/>
                <w:b/>
                <w:i/>
                <w:sz w:val="20"/>
                <w:szCs w:val="20"/>
              </w:rPr>
              <w:t>Cijena - 60%</w:t>
            </w:r>
          </w:p>
        </w:tc>
        <w:tc>
          <w:tcPr>
            <w:tcW w:w="4394" w:type="dxa"/>
            <w:shd w:val="clear" w:color="auto" w:fill="auto"/>
          </w:tcPr>
          <w:p w:rsidR="00FC10E4" w:rsidRPr="00467311" w:rsidRDefault="00FC10E4" w:rsidP="00DB3C24">
            <w:pPr>
              <w:rPr>
                <w:rFonts w:ascii="Calibri" w:eastAsia="Calibri" w:hAnsi="Calibri" w:cs="Calibri"/>
                <w:sz w:val="20"/>
                <w:szCs w:val="20"/>
              </w:rPr>
            </w:pPr>
          </w:p>
          <w:p w:rsidR="00DB3C24" w:rsidRDefault="00FC10E4" w:rsidP="00DB3C24">
            <w:pPr>
              <w:rPr>
                <w:rFonts w:ascii="Calibri" w:eastAsia="Calibri" w:hAnsi="Calibri" w:cs="Calibri"/>
                <w:sz w:val="20"/>
                <w:szCs w:val="20"/>
              </w:rPr>
            </w:pPr>
            <w:r w:rsidRPr="00467311">
              <w:rPr>
                <w:rFonts w:ascii="Calibri" w:eastAsia="Calibri" w:hAnsi="Calibri" w:cs="Calibri"/>
                <w:sz w:val="20"/>
                <w:szCs w:val="20"/>
              </w:rPr>
              <w:t>utvrđuje se na temelju sljedećih „pragova“, pri č</w:t>
            </w:r>
            <w:r w:rsidR="00DB3C24">
              <w:rPr>
                <w:rFonts w:ascii="Calibri" w:eastAsia="Calibri" w:hAnsi="Calibri" w:cs="Calibri"/>
                <w:sz w:val="20"/>
                <w:szCs w:val="20"/>
              </w:rPr>
              <w:t xml:space="preserve">emu se bodovi po ovom kriteriju </w:t>
            </w:r>
            <w:r w:rsidRPr="00467311">
              <w:rPr>
                <w:rFonts w:ascii="Calibri" w:eastAsia="Calibri" w:hAnsi="Calibri" w:cs="Calibri"/>
                <w:sz w:val="20"/>
                <w:szCs w:val="20"/>
              </w:rPr>
              <w:t>ocjenjuju po sljedećem principu:</w:t>
            </w:r>
          </w:p>
          <w:p w:rsidR="00DB3C24" w:rsidRDefault="00FC10E4" w:rsidP="00DB3C24">
            <w:pPr>
              <w:rPr>
                <w:rFonts w:ascii="Calibri" w:eastAsia="Calibri" w:hAnsi="Calibri" w:cs="Calibri"/>
                <w:sz w:val="20"/>
                <w:szCs w:val="20"/>
              </w:rPr>
            </w:pPr>
            <w:r w:rsidRPr="00467311">
              <w:rPr>
                <w:rFonts w:ascii="Calibri" w:eastAsia="Calibri" w:hAnsi="Calibri" w:cs="Calibri"/>
                <w:sz w:val="20"/>
                <w:szCs w:val="20"/>
              </w:rPr>
              <w:t xml:space="preserve">60 bodova </w:t>
            </w:r>
            <w:r w:rsidR="00DB3C24">
              <w:rPr>
                <w:rFonts w:ascii="Calibri" w:eastAsia="Calibri" w:hAnsi="Calibri" w:cs="Calibri"/>
                <w:sz w:val="20"/>
                <w:szCs w:val="20"/>
              </w:rPr>
              <w:t>-</w:t>
            </w:r>
            <w:r w:rsidRPr="00467311">
              <w:rPr>
                <w:rFonts w:ascii="Calibri" w:eastAsia="Calibri" w:hAnsi="Calibri" w:cs="Calibri"/>
                <w:sz w:val="20"/>
                <w:szCs w:val="20"/>
              </w:rPr>
              <w:t xml:space="preserve"> najniža cijena ponude;</w:t>
            </w:r>
          </w:p>
          <w:p w:rsidR="00FC10E4" w:rsidRPr="00467311" w:rsidRDefault="00FC10E4" w:rsidP="00DB3C24">
            <w:pPr>
              <w:rPr>
                <w:rFonts w:ascii="Calibri" w:eastAsia="Calibri" w:hAnsi="Calibri" w:cs="Calibri"/>
                <w:sz w:val="20"/>
                <w:szCs w:val="20"/>
              </w:rPr>
            </w:pPr>
            <w:r w:rsidRPr="00467311">
              <w:rPr>
                <w:rFonts w:ascii="Calibri" w:eastAsia="Calibri" w:hAnsi="Calibri" w:cs="Calibri"/>
                <w:sz w:val="20"/>
                <w:szCs w:val="20"/>
              </w:rPr>
              <w:t>30</w:t>
            </w:r>
            <w:r w:rsidR="00467311">
              <w:rPr>
                <w:rFonts w:ascii="Calibri" w:eastAsia="Calibri" w:hAnsi="Calibri" w:cs="Calibri"/>
                <w:sz w:val="20"/>
                <w:szCs w:val="20"/>
              </w:rPr>
              <w:t xml:space="preserve"> </w:t>
            </w:r>
            <w:r w:rsidRPr="00467311">
              <w:rPr>
                <w:rFonts w:ascii="Calibri" w:eastAsia="Calibri" w:hAnsi="Calibri" w:cs="Calibri"/>
                <w:sz w:val="20"/>
                <w:szCs w:val="20"/>
              </w:rPr>
              <w:t xml:space="preserve"> bodova</w:t>
            </w:r>
            <w:r w:rsidR="00467311">
              <w:rPr>
                <w:rFonts w:ascii="Calibri" w:eastAsia="Calibri" w:hAnsi="Calibri" w:cs="Calibri"/>
                <w:sz w:val="20"/>
                <w:szCs w:val="20"/>
              </w:rPr>
              <w:t xml:space="preserve"> </w:t>
            </w:r>
            <w:r w:rsidRPr="00467311">
              <w:rPr>
                <w:rFonts w:ascii="Calibri" w:eastAsia="Calibri" w:hAnsi="Calibri" w:cs="Calibri"/>
                <w:sz w:val="20"/>
                <w:szCs w:val="20"/>
              </w:rPr>
              <w:t>-</w:t>
            </w:r>
            <w:r w:rsidR="00467311">
              <w:rPr>
                <w:rFonts w:ascii="Calibri" w:eastAsia="Calibri" w:hAnsi="Calibri" w:cs="Calibri"/>
                <w:sz w:val="20"/>
                <w:szCs w:val="20"/>
              </w:rPr>
              <w:t xml:space="preserve"> </w:t>
            </w:r>
            <w:r w:rsidRPr="00467311">
              <w:rPr>
                <w:rFonts w:ascii="Calibri" w:eastAsia="Calibri" w:hAnsi="Calibri" w:cs="Calibri"/>
                <w:sz w:val="20"/>
                <w:szCs w:val="20"/>
              </w:rPr>
              <w:t>prva sljedeća najniža cijena ponude</w:t>
            </w:r>
          </w:p>
          <w:p w:rsidR="00FC10E4" w:rsidRPr="00467311" w:rsidRDefault="00FC10E4" w:rsidP="00DB3C24">
            <w:pPr>
              <w:rPr>
                <w:rFonts w:ascii="Calibri" w:eastAsia="Calibri" w:hAnsi="Calibri" w:cs="Calibri"/>
                <w:sz w:val="20"/>
                <w:szCs w:val="20"/>
              </w:rPr>
            </w:pPr>
          </w:p>
        </w:tc>
        <w:tc>
          <w:tcPr>
            <w:tcW w:w="3402" w:type="dxa"/>
            <w:shd w:val="clear" w:color="auto" w:fill="auto"/>
          </w:tcPr>
          <w:p w:rsidR="00FC10E4" w:rsidRPr="00467311" w:rsidRDefault="00FC10E4" w:rsidP="00DB3C24">
            <w:pPr>
              <w:rPr>
                <w:rFonts w:ascii="Calibri" w:eastAsia="Calibri" w:hAnsi="Calibri" w:cs="Calibri"/>
                <w:b/>
                <w:sz w:val="20"/>
                <w:szCs w:val="20"/>
              </w:rPr>
            </w:pPr>
          </w:p>
          <w:p w:rsidR="00FC10E4" w:rsidRPr="00467311" w:rsidRDefault="00FC10E4" w:rsidP="00DB3C24">
            <w:pPr>
              <w:rPr>
                <w:rFonts w:ascii="Calibri" w:eastAsia="Calibri" w:hAnsi="Calibri" w:cs="Calibri"/>
                <w:sz w:val="20"/>
                <w:szCs w:val="20"/>
              </w:rPr>
            </w:pPr>
            <w:r w:rsidRPr="00467311">
              <w:rPr>
                <w:rFonts w:ascii="Calibri" w:eastAsia="Calibri" w:hAnsi="Calibri" w:cs="Calibri"/>
                <w:b/>
                <w:sz w:val="20"/>
                <w:szCs w:val="20"/>
              </w:rPr>
              <w:t>60 bodova</w:t>
            </w:r>
            <w:r w:rsidRPr="00467311">
              <w:rPr>
                <w:rFonts w:ascii="Calibri" w:eastAsia="Calibri" w:hAnsi="Calibri" w:cs="Calibri"/>
                <w:sz w:val="20"/>
                <w:szCs w:val="20"/>
              </w:rPr>
              <w:t xml:space="preserve"> – najniža cijena ponude, koja mora biti unutar označene vrijednosti nabave</w:t>
            </w:r>
          </w:p>
          <w:p w:rsidR="00FC10E4" w:rsidRPr="00467311" w:rsidRDefault="00FC10E4" w:rsidP="00DB3C24">
            <w:pPr>
              <w:rPr>
                <w:rFonts w:ascii="Calibri" w:eastAsia="Calibri" w:hAnsi="Calibri" w:cs="Calibri"/>
                <w:sz w:val="20"/>
                <w:szCs w:val="20"/>
              </w:rPr>
            </w:pPr>
            <w:r w:rsidRPr="00467311">
              <w:rPr>
                <w:rFonts w:ascii="Calibri" w:eastAsia="Calibri" w:hAnsi="Calibri" w:cs="Calibri"/>
                <w:b/>
                <w:sz w:val="20"/>
                <w:szCs w:val="20"/>
              </w:rPr>
              <w:t>30 bodova</w:t>
            </w:r>
            <w:r w:rsidRPr="00467311">
              <w:rPr>
                <w:rFonts w:ascii="Calibri" w:eastAsia="Calibri" w:hAnsi="Calibri" w:cs="Calibri"/>
                <w:sz w:val="20"/>
                <w:szCs w:val="20"/>
              </w:rPr>
              <w:t xml:space="preserve"> – prva sljedeća najniža cijena ponude unutar označene vrijednosti nabave</w:t>
            </w:r>
          </w:p>
          <w:p w:rsidR="00FC10E4" w:rsidRPr="00467311" w:rsidRDefault="00FC10E4" w:rsidP="00DB3C24">
            <w:pPr>
              <w:rPr>
                <w:rFonts w:ascii="Calibri" w:eastAsia="Calibri" w:hAnsi="Calibri" w:cs="Calibri"/>
                <w:sz w:val="20"/>
                <w:szCs w:val="20"/>
              </w:rPr>
            </w:pPr>
          </w:p>
        </w:tc>
      </w:tr>
      <w:tr w:rsidR="00FC10E4" w:rsidRPr="00467311" w:rsidTr="001A594F">
        <w:trPr>
          <w:jc w:val="center"/>
        </w:trPr>
        <w:tc>
          <w:tcPr>
            <w:tcW w:w="2122" w:type="dxa"/>
            <w:shd w:val="clear" w:color="auto" w:fill="auto"/>
          </w:tcPr>
          <w:p w:rsidR="00DB3C24" w:rsidRDefault="00FC10E4" w:rsidP="00DB3C24">
            <w:pPr>
              <w:rPr>
                <w:rFonts w:ascii="Calibri" w:eastAsia="Calibri" w:hAnsi="Calibri" w:cs="Calibri"/>
                <w:b/>
                <w:i/>
                <w:sz w:val="20"/>
                <w:szCs w:val="20"/>
              </w:rPr>
            </w:pPr>
            <w:r w:rsidRPr="00467311">
              <w:rPr>
                <w:rFonts w:ascii="Calibri" w:eastAsia="Calibri" w:hAnsi="Calibri" w:cs="Calibri"/>
                <w:b/>
                <w:i/>
                <w:sz w:val="20"/>
                <w:szCs w:val="20"/>
              </w:rPr>
              <w:t xml:space="preserve">Kriterij pod „C“ </w:t>
            </w:r>
          </w:p>
          <w:p w:rsidR="00FC10E4" w:rsidRPr="00467311" w:rsidRDefault="00DB3C24" w:rsidP="00DB3C24">
            <w:pPr>
              <w:rPr>
                <w:rFonts w:ascii="Calibri" w:eastAsia="Calibri" w:hAnsi="Calibri" w:cs="Calibri"/>
                <w:b/>
                <w:i/>
                <w:sz w:val="20"/>
                <w:szCs w:val="20"/>
              </w:rPr>
            </w:pPr>
            <w:r>
              <w:rPr>
                <w:rFonts w:ascii="Calibri" w:eastAsia="Calibri" w:hAnsi="Calibri" w:cs="Calibri"/>
                <w:b/>
                <w:i/>
                <w:sz w:val="20"/>
                <w:szCs w:val="20"/>
              </w:rPr>
              <w:t>S</w:t>
            </w:r>
            <w:r w:rsidR="00FC10E4" w:rsidRPr="00467311">
              <w:rPr>
                <w:rFonts w:ascii="Calibri" w:eastAsia="Calibri" w:hAnsi="Calibri" w:cs="Calibri"/>
                <w:b/>
                <w:i/>
                <w:sz w:val="20"/>
                <w:szCs w:val="20"/>
              </w:rPr>
              <w:t>tupanj stručne spreme stručnih osoba na popisu ponuditelja</w:t>
            </w:r>
          </w:p>
        </w:tc>
        <w:tc>
          <w:tcPr>
            <w:tcW w:w="4394" w:type="dxa"/>
            <w:shd w:val="clear" w:color="auto" w:fill="auto"/>
          </w:tcPr>
          <w:p w:rsidR="00DB3C24" w:rsidRDefault="00FC10E4" w:rsidP="00DB3C24">
            <w:pPr>
              <w:rPr>
                <w:rFonts w:ascii="Calibri" w:eastAsia="Calibri" w:hAnsi="Calibri" w:cs="Calibri"/>
                <w:sz w:val="20"/>
                <w:szCs w:val="20"/>
              </w:rPr>
            </w:pPr>
            <w:r w:rsidRPr="00467311">
              <w:rPr>
                <w:rFonts w:ascii="Calibri" w:eastAsia="Calibri" w:hAnsi="Calibri" w:cs="Calibri"/>
                <w:sz w:val="20"/>
                <w:szCs w:val="20"/>
              </w:rPr>
              <w:t xml:space="preserve">utvrđuje se na temelju sljedećih „pragova“, pri čemu se bodovi po ovom kriteriju ocjenjuju po principu: </w:t>
            </w:r>
          </w:p>
          <w:p w:rsidR="00DB3C24" w:rsidRDefault="00FC10E4" w:rsidP="00DB3C24">
            <w:pPr>
              <w:rPr>
                <w:rFonts w:ascii="Calibri" w:eastAsia="Calibri" w:hAnsi="Calibri" w:cs="Calibri"/>
                <w:sz w:val="20"/>
                <w:szCs w:val="20"/>
              </w:rPr>
            </w:pPr>
            <w:r w:rsidRPr="00467311">
              <w:rPr>
                <w:rFonts w:ascii="Calibri" w:eastAsia="Calibri" w:hAnsi="Calibri" w:cs="Calibri"/>
                <w:sz w:val="20"/>
                <w:szCs w:val="20"/>
              </w:rPr>
              <w:t>20 bodova – dobiva ponuditelj koji na popisu stručnih osoba ima za sva tri tražena jezika iz Poziva i troškovnika Prilog 2</w:t>
            </w:r>
            <w:r w:rsidR="00DB3C24">
              <w:rPr>
                <w:rFonts w:ascii="Calibri" w:eastAsia="Calibri" w:hAnsi="Calibri" w:cs="Calibri"/>
                <w:sz w:val="20"/>
                <w:szCs w:val="20"/>
              </w:rPr>
              <w:t xml:space="preserve"> </w:t>
            </w:r>
            <w:r w:rsidRPr="00467311">
              <w:rPr>
                <w:rFonts w:ascii="Calibri" w:eastAsia="Calibri" w:hAnsi="Calibri" w:cs="Calibri"/>
                <w:sz w:val="20"/>
                <w:szCs w:val="20"/>
              </w:rPr>
              <w:t xml:space="preserve">(engleski, kineski i njemački) najmanje po 1 (jednu) stručnu osobu za svaki od jezika sa stupnjem znanja višim od C1 ; </w:t>
            </w:r>
          </w:p>
          <w:p w:rsidR="00FC10E4" w:rsidRPr="00DB3C24" w:rsidRDefault="00FC10E4" w:rsidP="00DB3C24">
            <w:pPr>
              <w:rPr>
                <w:rFonts w:ascii="Calibri" w:eastAsia="Calibri" w:hAnsi="Calibri" w:cs="Calibri"/>
                <w:sz w:val="20"/>
                <w:szCs w:val="20"/>
              </w:rPr>
            </w:pPr>
            <w:r w:rsidRPr="00467311">
              <w:rPr>
                <w:rFonts w:ascii="Calibri" w:eastAsia="Calibri" w:hAnsi="Calibri" w:cs="Calibri"/>
                <w:sz w:val="20"/>
                <w:szCs w:val="20"/>
              </w:rPr>
              <w:t>10 bodova – dobiva ponuditelj koji na popisu stručnih osoba ima za engleski jezik i još jedan od jezika iz Poziva i troškovnika( njemački ili kineski) najmanje po 1 (jednu) stručnu osobu za svaki od</w:t>
            </w:r>
            <w:r w:rsidR="00467311">
              <w:rPr>
                <w:rFonts w:ascii="Calibri" w:eastAsia="Calibri" w:hAnsi="Calibri" w:cs="Calibri"/>
                <w:sz w:val="20"/>
                <w:szCs w:val="20"/>
              </w:rPr>
              <w:t xml:space="preserve"> </w:t>
            </w:r>
            <w:r w:rsidRPr="00467311">
              <w:rPr>
                <w:rFonts w:ascii="Calibri" w:eastAsia="Calibri" w:hAnsi="Calibri" w:cs="Calibri"/>
                <w:sz w:val="20"/>
                <w:szCs w:val="20"/>
              </w:rPr>
              <w:t xml:space="preserve">ta dva jezika </w:t>
            </w:r>
            <w:proofErr w:type="spellStart"/>
            <w:r w:rsidRPr="00467311">
              <w:rPr>
                <w:rFonts w:ascii="Calibri" w:eastAsia="Calibri" w:hAnsi="Calibri" w:cs="Calibri"/>
                <w:sz w:val="20"/>
                <w:szCs w:val="20"/>
              </w:rPr>
              <w:t>jezika</w:t>
            </w:r>
            <w:proofErr w:type="spellEnd"/>
            <w:r w:rsidRPr="00467311">
              <w:rPr>
                <w:rFonts w:ascii="Calibri" w:eastAsia="Calibri" w:hAnsi="Calibri" w:cs="Calibri"/>
                <w:sz w:val="20"/>
                <w:szCs w:val="20"/>
              </w:rPr>
              <w:t xml:space="preserve"> sa stupnjem znanja višim od C1 ; </w:t>
            </w:r>
          </w:p>
        </w:tc>
        <w:tc>
          <w:tcPr>
            <w:tcW w:w="3402" w:type="dxa"/>
            <w:shd w:val="clear" w:color="auto" w:fill="auto"/>
          </w:tcPr>
          <w:p w:rsidR="00FC10E4" w:rsidRPr="00467311" w:rsidRDefault="00FC10E4" w:rsidP="00DB3C24">
            <w:pPr>
              <w:rPr>
                <w:rFonts w:ascii="Calibri" w:eastAsia="Calibri" w:hAnsi="Calibri" w:cs="Calibri"/>
                <w:sz w:val="20"/>
                <w:szCs w:val="20"/>
              </w:rPr>
            </w:pPr>
            <w:r w:rsidRPr="00467311">
              <w:rPr>
                <w:rFonts w:ascii="Calibri" w:eastAsia="Calibri" w:hAnsi="Calibri" w:cs="Calibri"/>
                <w:b/>
                <w:sz w:val="20"/>
                <w:szCs w:val="20"/>
              </w:rPr>
              <w:t>20 bodova –</w:t>
            </w:r>
            <w:r w:rsidR="00467311">
              <w:rPr>
                <w:rFonts w:ascii="Calibri" w:eastAsia="Calibri" w:hAnsi="Calibri" w:cs="Calibri"/>
                <w:b/>
                <w:sz w:val="20"/>
                <w:szCs w:val="20"/>
              </w:rPr>
              <w:t xml:space="preserve"> </w:t>
            </w:r>
            <w:r w:rsidRPr="00467311">
              <w:rPr>
                <w:rFonts w:ascii="Calibri" w:eastAsia="Calibri" w:hAnsi="Calibri" w:cs="Calibri"/>
                <w:sz w:val="20"/>
                <w:szCs w:val="20"/>
              </w:rPr>
              <w:t xml:space="preserve">ponuditelj koji na popisu stručnih osoba ima za sva tri tražena jezika iz Poziva i troškovnika Prilog 2 (engleski, kineski i njemački) najmanje po 1 (jednu) stručnu osobu za svaki od jezika sa stupnjem znanja višim od C1 ; </w:t>
            </w:r>
          </w:p>
          <w:p w:rsidR="00FC10E4" w:rsidRPr="00467311" w:rsidRDefault="00FC10E4" w:rsidP="00DB3C24">
            <w:pPr>
              <w:rPr>
                <w:rFonts w:ascii="Calibri" w:eastAsia="Calibri" w:hAnsi="Calibri" w:cs="Calibri"/>
                <w:b/>
                <w:sz w:val="20"/>
                <w:szCs w:val="20"/>
              </w:rPr>
            </w:pPr>
            <w:r w:rsidRPr="00467311">
              <w:rPr>
                <w:rFonts w:ascii="Calibri" w:eastAsia="Calibri" w:hAnsi="Calibri" w:cs="Calibri"/>
                <w:b/>
                <w:sz w:val="20"/>
                <w:szCs w:val="20"/>
              </w:rPr>
              <w:t>10 bodova</w:t>
            </w:r>
            <w:r w:rsidRPr="00467311">
              <w:rPr>
                <w:rFonts w:ascii="Calibri" w:eastAsia="Calibri" w:hAnsi="Calibri" w:cs="Calibri"/>
                <w:sz w:val="20"/>
                <w:szCs w:val="20"/>
              </w:rPr>
              <w:t xml:space="preserve"> -</w:t>
            </w:r>
            <w:r w:rsidR="00467311">
              <w:rPr>
                <w:rFonts w:ascii="Calibri" w:eastAsia="Calibri" w:hAnsi="Calibri" w:cs="Calibri"/>
                <w:sz w:val="20"/>
                <w:szCs w:val="20"/>
              </w:rPr>
              <w:t xml:space="preserve"> </w:t>
            </w:r>
            <w:r w:rsidRPr="00467311">
              <w:rPr>
                <w:rFonts w:ascii="Calibri" w:eastAsia="Calibri" w:hAnsi="Calibri" w:cs="Calibri"/>
                <w:sz w:val="20"/>
                <w:szCs w:val="20"/>
              </w:rPr>
              <w:t>ponuditelj koji na popisu stručnih osoba ima za engleski jezik i još jedan od jezika iz Poziva i troškovnika( njemački ili kineski) najmanje po 1 (jednu) stručnu osobu za svaki od</w:t>
            </w:r>
            <w:r w:rsidR="00467311">
              <w:rPr>
                <w:rFonts w:ascii="Calibri" w:eastAsia="Calibri" w:hAnsi="Calibri" w:cs="Calibri"/>
                <w:sz w:val="20"/>
                <w:szCs w:val="20"/>
              </w:rPr>
              <w:t xml:space="preserve"> </w:t>
            </w:r>
            <w:r w:rsidRPr="00467311">
              <w:rPr>
                <w:rFonts w:ascii="Calibri" w:eastAsia="Calibri" w:hAnsi="Calibri" w:cs="Calibri"/>
                <w:sz w:val="20"/>
                <w:szCs w:val="20"/>
              </w:rPr>
              <w:t xml:space="preserve">ta dva jezika </w:t>
            </w:r>
            <w:proofErr w:type="spellStart"/>
            <w:r w:rsidRPr="00467311">
              <w:rPr>
                <w:rFonts w:ascii="Calibri" w:eastAsia="Calibri" w:hAnsi="Calibri" w:cs="Calibri"/>
                <w:sz w:val="20"/>
                <w:szCs w:val="20"/>
              </w:rPr>
              <w:t>jezika</w:t>
            </w:r>
            <w:proofErr w:type="spellEnd"/>
            <w:r w:rsidRPr="00467311">
              <w:rPr>
                <w:rFonts w:ascii="Calibri" w:eastAsia="Calibri" w:hAnsi="Calibri" w:cs="Calibri"/>
                <w:sz w:val="20"/>
                <w:szCs w:val="20"/>
              </w:rPr>
              <w:t xml:space="preserve"> sa stupnjem znanja višim od C1 ; </w:t>
            </w:r>
          </w:p>
        </w:tc>
      </w:tr>
    </w:tbl>
    <w:p w:rsidR="00FC10E4" w:rsidRPr="00467311" w:rsidRDefault="00FC10E4" w:rsidP="00FC10E4">
      <w:pPr>
        <w:rPr>
          <w:rFonts w:ascii="Calibri" w:hAnsi="Calibri" w:cs="Calibri"/>
          <w:sz w:val="20"/>
          <w:szCs w:val="20"/>
        </w:rPr>
      </w:pPr>
    </w:p>
    <w:p w:rsidR="001A594F" w:rsidRDefault="00FC10E4" w:rsidP="00FC10E4">
      <w:pPr>
        <w:jc w:val="both"/>
        <w:rPr>
          <w:rFonts w:ascii="Calibri" w:hAnsi="Calibri" w:cs="Calibri"/>
          <w:sz w:val="20"/>
          <w:szCs w:val="20"/>
        </w:rPr>
      </w:pPr>
      <w:r w:rsidRPr="00467311">
        <w:rPr>
          <w:rFonts w:ascii="Calibri" w:hAnsi="Calibri" w:cs="Calibri"/>
          <w:sz w:val="20"/>
          <w:szCs w:val="20"/>
        </w:rPr>
        <w:t xml:space="preserve">U postupku bodovanja i izračuna „vrijednosti“ (rangiranju) ponuda, prema razmjernim vrijednostima kriterija za izbor najpovoljnije ponude, Stručno povjerenstvo će uključiti samo one ponude koje udovoljavaju svim zahtjevima navedenim u predmetnoj dokumentaciji za nadmetanje (pozivu). </w:t>
      </w:r>
    </w:p>
    <w:p w:rsidR="001A594F" w:rsidRDefault="00FC10E4" w:rsidP="00FC10E4">
      <w:pPr>
        <w:jc w:val="both"/>
        <w:rPr>
          <w:rFonts w:ascii="Calibri" w:hAnsi="Calibri" w:cs="Calibri"/>
          <w:sz w:val="20"/>
          <w:szCs w:val="20"/>
        </w:rPr>
      </w:pPr>
      <w:r w:rsidRPr="00467311">
        <w:rPr>
          <w:rFonts w:ascii="Calibri" w:hAnsi="Calibri" w:cs="Calibri"/>
          <w:sz w:val="20"/>
          <w:szCs w:val="20"/>
        </w:rPr>
        <w:t xml:space="preserve">Ukupni mogući broj bodova u postupku odabira najpovoljnije ponude je 100 bodova. Razmjerna bodovna vrijednost pojedinog kriterija određena je unaprijed, učešćem tog kriterija u ukupnom mogućem broju bodova. </w:t>
      </w:r>
    </w:p>
    <w:p w:rsidR="001A594F" w:rsidRDefault="00FC10E4" w:rsidP="00FC10E4">
      <w:pPr>
        <w:jc w:val="both"/>
        <w:rPr>
          <w:rFonts w:ascii="Calibri" w:hAnsi="Calibri" w:cs="Calibri"/>
          <w:sz w:val="20"/>
          <w:szCs w:val="20"/>
        </w:rPr>
      </w:pPr>
      <w:r w:rsidRPr="00467311">
        <w:rPr>
          <w:rFonts w:ascii="Calibri" w:hAnsi="Calibri" w:cs="Calibri"/>
          <w:sz w:val="20"/>
          <w:szCs w:val="20"/>
        </w:rPr>
        <w:t>Najpovoljnija ponuda je ona za koju Stručno povjerenstvo Naručitelja izračuna najveći broj bodova uzimajući u obzir predviđene kriterije.</w:t>
      </w:r>
      <w:r w:rsidR="001A594F">
        <w:rPr>
          <w:rFonts w:ascii="Calibri" w:hAnsi="Calibri" w:cs="Calibri"/>
          <w:sz w:val="20"/>
          <w:szCs w:val="20"/>
        </w:rPr>
        <w:t xml:space="preserve"> </w:t>
      </w:r>
      <w:r w:rsidRPr="00467311">
        <w:rPr>
          <w:rFonts w:ascii="Calibri" w:hAnsi="Calibri" w:cs="Calibri"/>
          <w:sz w:val="20"/>
          <w:szCs w:val="20"/>
        </w:rPr>
        <w:t>Ponude se boduju na način da za 1%</w:t>
      </w:r>
      <w:r w:rsidR="00467311">
        <w:rPr>
          <w:rFonts w:ascii="Calibri" w:hAnsi="Calibri" w:cs="Calibri"/>
          <w:sz w:val="20"/>
          <w:szCs w:val="20"/>
        </w:rPr>
        <w:t xml:space="preserve"> </w:t>
      </w:r>
      <w:r w:rsidRPr="00467311">
        <w:rPr>
          <w:rFonts w:ascii="Calibri" w:hAnsi="Calibri" w:cs="Calibri"/>
          <w:sz w:val="20"/>
          <w:szCs w:val="20"/>
        </w:rPr>
        <w:t>odgovara 1 bod, a vrijednosti pojedinog pokazatelja se zaokružuju na dvije decimale.</w:t>
      </w:r>
      <w:r w:rsidR="001A594F">
        <w:rPr>
          <w:rFonts w:ascii="Calibri" w:hAnsi="Calibri" w:cs="Calibri"/>
          <w:sz w:val="20"/>
          <w:szCs w:val="20"/>
        </w:rPr>
        <w:t xml:space="preserve"> </w:t>
      </w:r>
    </w:p>
    <w:p w:rsidR="00FC10E4" w:rsidRPr="00467311" w:rsidRDefault="00FC10E4" w:rsidP="00FC10E4">
      <w:pPr>
        <w:jc w:val="both"/>
        <w:rPr>
          <w:rFonts w:ascii="Calibri" w:hAnsi="Calibri" w:cs="Calibri"/>
          <w:sz w:val="20"/>
          <w:szCs w:val="20"/>
        </w:rPr>
      </w:pPr>
      <w:r w:rsidRPr="00467311">
        <w:rPr>
          <w:rFonts w:ascii="Calibri" w:hAnsi="Calibri" w:cs="Calibri"/>
          <w:sz w:val="20"/>
          <w:szCs w:val="20"/>
        </w:rPr>
        <w:t>Postupak bodovanja će se obaviti vrednovanjem kriterija za odabir najpovoljnije ponude:</w:t>
      </w:r>
    </w:p>
    <w:p w:rsidR="00FC10E4" w:rsidRPr="001A594F" w:rsidRDefault="00FC10E4" w:rsidP="001A594F">
      <w:pPr>
        <w:keepNext/>
        <w:spacing w:before="120" w:after="120"/>
        <w:ind w:left="432" w:hanging="432"/>
        <w:outlineLvl w:val="0"/>
        <w:rPr>
          <w:rFonts w:ascii="Calibri" w:hAnsi="Calibri" w:cs="Calibri"/>
          <w:sz w:val="20"/>
          <w:szCs w:val="20"/>
        </w:rPr>
      </w:pPr>
      <w:r w:rsidRPr="00467311">
        <w:rPr>
          <w:rFonts w:ascii="Calibri" w:hAnsi="Calibri" w:cs="Calibri"/>
          <w:b/>
          <w:sz w:val="20"/>
          <w:szCs w:val="20"/>
        </w:rPr>
        <w:t>Ponderirana ocjena ukupne ponude izračunava se prema dolje navedenoj formuli:</w:t>
      </w:r>
      <w:r w:rsidR="001A594F">
        <w:rPr>
          <w:rFonts w:ascii="Calibri" w:hAnsi="Calibri" w:cs="Calibri"/>
          <w:b/>
          <w:sz w:val="20"/>
          <w:szCs w:val="20"/>
        </w:rPr>
        <w:t xml:space="preserve"> </w:t>
      </w:r>
      <w:r w:rsidRPr="00467311">
        <w:rPr>
          <w:rFonts w:ascii="Calibri" w:hAnsi="Calibri" w:cs="Calibri"/>
          <w:sz w:val="20"/>
          <w:szCs w:val="20"/>
        </w:rPr>
        <w:t>D=A+B+C</w:t>
      </w:r>
      <w:r w:rsidR="001A594F">
        <w:rPr>
          <w:rFonts w:ascii="Calibri" w:hAnsi="Calibri" w:cs="Calibri"/>
          <w:sz w:val="20"/>
          <w:szCs w:val="20"/>
        </w:rPr>
        <w:t xml:space="preserve"> </w:t>
      </w:r>
      <w:r w:rsidRPr="00467311">
        <w:rPr>
          <w:rFonts w:ascii="Calibri" w:hAnsi="Calibri" w:cs="Calibri"/>
          <w:sz w:val="20"/>
          <w:szCs w:val="20"/>
        </w:rPr>
        <w:t>pri čemu je:</w:t>
      </w:r>
      <w:r w:rsidR="00467311">
        <w:rPr>
          <w:rFonts w:ascii="Calibri" w:hAnsi="Calibri" w:cs="Calibri"/>
          <w:sz w:val="20"/>
          <w:szCs w:val="20"/>
        </w:rPr>
        <w:t xml:space="preserve"> </w:t>
      </w:r>
    </w:p>
    <w:p w:rsidR="00FC10E4" w:rsidRPr="00467311" w:rsidRDefault="00FC10E4" w:rsidP="00FC10E4">
      <w:pPr>
        <w:rPr>
          <w:rFonts w:ascii="Calibri" w:hAnsi="Calibri" w:cs="Calibri"/>
          <w:sz w:val="20"/>
          <w:szCs w:val="20"/>
        </w:rPr>
      </w:pPr>
      <w:r w:rsidRPr="00467311">
        <w:rPr>
          <w:rFonts w:ascii="Calibri" w:hAnsi="Calibri" w:cs="Calibri"/>
          <w:sz w:val="20"/>
          <w:szCs w:val="20"/>
        </w:rPr>
        <w:t>A = broj bodova koji je ponuda dobila za najveći broj izvršenih ugovora</w:t>
      </w:r>
    </w:p>
    <w:p w:rsidR="00FC10E4" w:rsidRPr="00467311" w:rsidRDefault="00FC10E4" w:rsidP="00FC10E4">
      <w:pPr>
        <w:rPr>
          <w:rFonts w:ascii="Calibri" w:hAnsi="Calibri" w:cs="Calibri"/>
          <w:sz w:val="20"/>
          <w:szCs w:val="20"/>
        </w:rPr>
      </w:pPr>
      <w:r w:rsidRPr="00467311">
        <w:rPr>
          <w:rFonts w:ascii="Calibri" w:hAnsi="Calibri" w:cs="Calibri"/>
          <w:sz w:val="20"/>
          <w:szCs w:val="20"/>
        </w:rPr>
        <w:t>B = broj bodova koji je ponuda dobila za najnižu ponuđenu cijenu</w:t>
      </w:r>
    </w:p>
    <w:p w:rsidR="00FC10E4" w:rsidRPr="001A594F" w:rsidRDefault="00FC10E4" w:rsidP="001A594F">
      <w:pPr>
        <w:rPr>
          <w:rFonts w:ascii="Calibri" w:hAnsi="Calibri" w:cs="Calibri"/>
          <w:sz w:val="20"/>
          <w:szCs w:val="20"/>
        </w:rPr>
      </w:pPr>
      <w:r w:rsidRPr="00467311">
        <w:rPr>
          <w:rFonts w:ascii="Calibri" w:hAnsi="Calibri" w:cs="Calibri"/>
          <w:sz w:val="20"/>
          <w:szCs w:val="20"/>
        </w:rPr>
        <w:t>C = broj bodova koji je ponuda dobila za stupanj spreme stručnih osoba s popisa ponuditelja veći od traženog minimuma C1</w:t>
      </w:r>
      <w:r w:rsidR="00467311">
        <w:rPr>
          <w:rFonts w:ascii="Calibri" w:hAnsi="Calibri" w:cs="Calibri"/>
          <w:sz w:val="20"/>
          <w:szCs w:val="20"/>
        </w:rPr>
        <w:t xml:space="preserve">                                         </w:t>
      </w:r>
      <w:r w:rsidRPr="00467311">
        <w:rPr>
          <w:rFonts w:ascii="Calibri" w:hAnsi="Calibri" w:cs="Calibri"/>
          <w:b/>
          <w:sz w:val="20"/>
          <w:szCs w:val="20"/>
        </w:rPr>
        <w:t>D=ukupan broj bodova koji je ponuda ostvarila</w:t>
      </w:r>
    </w:p>
    <w:p w:rsidR="009E6AD3" w:rsidRPr="00467311" w:rsidRDefault="00FC10E4">
      <w:pPr>
        <w:rPr>
          <w:color w:val="000000"/>
          <w:sz w:val="20"/>
          <w:szCs w:val="20"/>
        </w:rPr>
      </w:pPr>
      <w:r w:rsidRPr="00467311">
        <w:rPr>
          <w:rFonts w:ascii="Calibri" w:hAnsi="Calibri" w:cs="Calibri"/>
          <w:b/>
          <w:sz w:val="20"/>
          <w:szCs w:val="20"/>
          <w:u w:val="single"/>
        </w:rPr>
        <w:t xml:space="preserve">Napomena: </w:t>
      </w:r>
      <w:r w:rsidRPr="00467311">
        <w:rPr>
          <w:rFonts w:ascii="Calibri" w:hAnsi="Calibri" w:cs="Calibri"/>
          <w:b/>
          <w:sz w:val="20"/>
          <w:szCs w:val="20"/>
        </w:rPr>
        <w:t>Ugovor će se dodijeliti ponuditelju s najvišom ponderiranom ocjenom, odnosno s najvećim rezultatom „D“.</w:t>
      </w:r>
      <w:r w:rsidR="009E6AD3" w:rsidRPr="00467311">
        <w:rPr>
          <w:color w:val="000000"/>
          <w:sz w:val="20"/>
          <w:szCs w:val="20"/>
        </w:rPr>
        <w:fldChar w:fldCharType="begin">
          <w:ffData>
            <w:name w:val="PTT_Primatelja"/>
            <w:enabled/>
            <w:calcOnExit w:val="0"/>
            <w:textInput/>
          </w:ffData>
        </w:fldChar>
      </w:r>
      <w:r w:rsidR="009E6AD3" w:rsidRPr="00467311">
        <w:rPr>
          <w:color w:val="000000"/>
          <w:sz w:val="20"/>
          <w:szCs w:val="20"/>
        </w:rPr>
        <w:instrText xml:space="preserve"> FORMTEXT </w:instrText>
      </w:r>
      <w:r w:rsidR="009E6AD3" w:rsidRPr="00467311">
        <w:rPr>
          <w:color w:val="000000"/>
          <w:sz w:val="20"/>
          <w:szCs w:val="20"/>
        </w:rPr>
      </w:r>
      <w:r w:rsidR="009E6AD3" w:rsidRPr="00467311">
        <w:rPr>
          <w:color w:val="000000"/>
          <w:sz w:val="20"/>
          <w:szCs w:val="20"/>
        </w:rPr>
        <w:fldChar w:fldCharType="separate"/>
      </w:r>
      <w:r w:rsidR="009E6AD3" w:rsidRPr="00467311">
        <w:rPr>
          <w:color w:val="000000"/>
          <w:sz w:val="20"/>
          <w:szCs w:val="20"/>
        </w:rPr>
        <w:fldChar w:fldCharType="end"/>
      </w:r>
      <w:bookmarkEnd w:id="5"/>
    </w:p>
    <w:sectPr w:rsidR="009E6AD3" w:rsidRPr="00467311" w:rsidSect="00467311">
      <w:footerReference w:type="default" r:id="rId20"/>
      <w:pgSz w:w="11906" w:h="16838" w:code="9"/>
      <w:pgMar w:top="851" w:right="851" w:bottom="567" w:left="851" w:header="397" w:footer="397"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69" w:rsidRDefault="00F70069" w:rsidP="009D4EBC">
      <w:r>
        <w:separator/>
      </w:r>
    </w:p>
  </w:endnote>
  <w:endnote w:type="continuationSeparator" w:id="0">
    <w:p w:rsidR="00F70069" w:rsidRDefault="00F70069" w:rsidP="009D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rolinaBar-B39-25F2">
    <w:altName w:val="Trebuchet MS"/>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93463"/>
      <w:docPartObj>
        <w:docPartGallery w:val="Page Numbers (Bottom of Page)"/>
        <w:docPartUnique/>
      </w:docPartObj>
    </w:sdtPr>
    <w:sdtContent>
      <w:p w:rsidR="009D4EBC" w:rsidRDefault="009D4EBC">
        <w:pPr>
          <w:pStyle w:val="Footer"/>
          <w:jc w:val="right"/>
        </w:pPr>
        <w:r w:rsidRPr="009D4EBC">
          <w:rPr>
            <w:sz w:val="16"/>
            <w:szCs w:val="16"/>
          </w:rPr>
          <w:fldChar w:fldCharType="begin"/>
        </w:r>
        <w:r w:rsidRPr="009D4EBC">
          <w:rPr>
            <w:sz w:val="16"/>
            <w:szCs w:val="16"/>
          </w:rPr>
          <w:instrText>PAGE   \* MERGEFORMAT</w:instrText>
        </w:r>
        <w:r w:rsidRPr="009D4EBC">
          <w:rPr>
            <w:sz w:val="16"/>
            <w:szCs w:val="16"/>
          </w:rPr>
          <w:fldChar w:fldCharType="separate"/>
        </w:r>
        <w:r w:rsidR="001A594F">
          <w:rPr>
            <w:noProof/>
            <w:sz w:val="16"/>
            <w:szCs w:val="16"/>
          </w:rPr>
          <w:t>8</w:t>
        </w:r>
        <w:r w:rsidRPr="009D4EBC">
          <w:rPr>
            <w:sz w:val="16"/>
            <w:szCs w:val="16"/>
          </w:rPr>
          <w:fldChar w:fldCharType="end"/>
        </w:r>
      </w:p>
    </w:sdtContent>
  </w:sdt>
  <w:p w:rsidR="009D4EBC" w:rsidRDefault="009D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69" w:rsidRDefault="00F70069" w:rsidP="009D4EBC">
      <w:r>
        <w:separator/>
      </w:r>
    </w:p>
  </w:footnote>
  <w:footnote w:type="continuationSeparator" w:id="0">
    <w:p w:rsidR="00F70069" w:rsidRDefault="00F70069" w:rsidP="009D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FE608BA"/>
    <w:multiLevelType w:val="multilevel"/>
    <w:tmpl w:val="EA3ECDF8"/>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0"/>
  </w:num>
  <w:num w:numId="3">
    <w:abstractNumId w:val="3"/>
  </w:num>
  <w:num w:numId="4">
    <w:abstractNumId w:val="1"/>
  </w:num>
  <w:num w:numId="5">
    <w:abstractNumId w:val="4"/>
  </w:num>
  <w:num w:numId="6">
    <w:abstractNumId w:val="2"/>
    <w:lvlOverride w:ilvl="0">
      <w:startOverride w:val="6"/>
    </w:lvlOverride>
    <w:lvlOverride w:ilvl="1">
      <w:startOverride w:val="4"/>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F6"/>
    <w:rsid w:val="00140ADC"/>
    <w:rsid w:val="001A594F"/>
    <w:rsid w:val="003D00C9"/>
    <w:rsid w:val="00441A93"/>
    <w:rsid w:val="00467311"/>
    <w:rsid w:val="008F13B7"/>
    <w:rsid w:val="009658AA"/>
    <w:rsid w:val="009D4EBC"/>
    <w:rsid w:val="009D5148"/>
    <w:rsid w:val="009E6AD3"/>
    <w:rsid w:val="00AB5F1C"/>
    <w:rsid w:val="00AD7375"/>
    <w:rsid w:val="00B05BB4"/>
    <w:rsid w:val="00B07424"/>
    <w:rsid w:val="00B3786D"/>
    <w:rsid w:val="00C756E0"/>
    <w:rsid w:val="00DB3C24"/>
    <w:rsid w:val="00E60B16"/>
    <w:rsid w:val="00F54A39"/>
    <w:rsid w:val="00F70069"/>
    <w:rsid w:val="00FC1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D7857"/>
  <w15:chartTrackingRefBased/>
  <w15:docId w15:val="{8D50DCE4-E55A-4BAE-8EB4-959BEE8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C10E4"/>
    <w:pPr>
      <w:keepNext/>
      <w:keepLines/>
      <w:spacing w:before="240"/>
      <w:outlineLvl w:val="0"/>
    </w:pPr>
    <w:rPr>
      <w:rFonts w:ascii="Cambria" w:hAnsi="Cambria"/>
      <w:color w:val="365F91"/>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C10E4"/>
    <w:rPr>
      <w:rFonts w:ascii="Cambria" w:hAnsi="Cambria"/>
      <w:color w:val="365F91"/>
      <w:sz w:val="32"/>
      <w:szCs w:val="32"/>
      <w:lang w:eastAsia="en-US"/>
    </w:rPr>
  </w:style>
  <w:style w:type="character" w:styleId="Hyperlink">
    <w:name w:val="Hyperlink"/>
    <w:uiPriority w:val="99"/>
    <w:unhideWhenUsed/>
    <w:rsid w:val="00FC10E4"/>
    <w:rPr>
      <w:color w:val="0000FF"/>
      <w:u w:val="single"/>
    </w:rPr>
  </w:style>
  <w:style w:type="paragraph" w:styleId="Header">
    <w:name w:val="header"/>
    <w:aliases w:val="Header1"/>
    <w:basedOn w:val="Normal"/>
    <w:link w:val="HeaderChar"/>
    <w:unhideWhenUsed/>
    <w:rsid w:val="00FC10E4"/>
    <w:pPr>
      <w:tabs>
        <w:tab w:val="center" w:pos="4536"/>
        <w:tab w:val="right" w:pos="9072"/>
      </w:tabs>
    </w:pPr>
    <w:rPr>
      <w:rFonts w:ascii="Arial" w:hAnsi="Arial"/>
      <w:sz w:val="22"/>
      <w:szCs w:val="20"/>
      <w:lang w:eastAsia="en-US"/>
    </w:rPr>
  </w:style>
  <w:style w:type="character" w:customStyle="1" w:styleId="HeaderChar">
    <w:name w:val="Header Char"/>
    <w:aliases w:val="Header1 Char"/>
    <w:link w:val="Header"/>
    <w:rsid w:val="00FC10E4"/>
    <w:rPr>
      <w:rFonts w:ascii="Arial" w:hAnsi="Arial"/>
      <w:sz w:val="22"/>
      <w:lang w:eastAsia="en-US"/>
    </w:rPr>
  </w:style>
  <w:style w:type="paragraph" w:customStyle="1" w:styleId="1">
    <w:name w:val="1"/>
    <w:basedOn w:val="Normal"/>
    <w:rsid w:val="00FC10E4"/>
    <w:rPr>
      <w:rFonts w:ascii="Arial" w:hAnsi="Arial"/>
      <w:sz w:val="22"/>
      <w:szCs w:val="20"/>
      <w:lang w:eastAsia="en-US"/>
    </w:rPr>
  </w:style>
  <w:style w:type="table" w:customStyle="1" w:styleId="TableGrid1">
    <w:name w:val="Table Grid1"/>
    <w:basedOn w:val="TableNormal"/>
    <w:next w:val="TableGrid"/>
    <w:uiPriority w:val="59"/>
    <w:rsid w:val="00FC10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0E4"/>
    <w:pPr>
      <w:ind w:left="720"/>
      <w:contextualSpacing/>
    </w:pPr>
    <w:rPr>
      <w:rFonts w:ascii="Arial" w:hAnsi="Arial"/>
      <w:sz w:val="22"/>
      <w:szCs w:val="20"/>
      <w:lang w:eastAsia="en-US"/>
    </w:rPr>
  </w:style>
  <w:style w:type="paragraph" w:styleId="Footer">
    <w:name w:val="footer"/>
    <w:basedOn w:val="Normal"/>
    <w:link w:val="FooterChar"/>
    <w:uiPriority w:val="99"/>
    <w:rsid w:val="009D4EBC"/>
    <w:pPr>
      <w:tabs>
        <w:tab w:val="center" w:pos="4536"/>
        <w:tab w:val="right" w:pos="9072"/>
      </w:tabs>
    </w:pPr>
  </w:style>
  <w:style w:type="character" w:customStyle="1" w:styleId="FooterChar">
    <w:name w:val="Footer Char"/>
    <w:basedOn w:val="DefaultParagraphFont"/>
    <w:link w:val="Footer"/>
    <w:uiPriority w:val="99"/>
    <w:rsid w:val="009D4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bava@mint.hr" TargetMode="External"/><Relationship Id="rId18" Type="http://schemas.openxmlformats.org/officeDocument/2006/relationships/hyperlink" Target="mailto:nabava@mint.h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valentina.blazek@mint.hr" TargetMode="External"/><Relationship Id="rId17" Type="http://schemas.openxmlformats.org/officeDocument/2006/relationships/hyperlink" Target="mailto:nabava@mint.hr" TargetMode="External"/><Relationship Id="rId2" Type="http://schemas.openxmlformats.org/officeDocument/2006/relationships/customXml" Target="../customXml/item2.xml"/><Relationship Id="rId16" Type="http://schemas.openxmlformats.org/officeDocument/2006/relationships/hyperlink" Target="mailto:nabava@mint.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sa.galicsoldo@mint.hr" TargetMode="External"/><Relationship Id="rId5" Type="http://schemas.openxmlformats.org/officeDocument/2006/relationships/styles" Target="styles.xml"/><Relationship Id="rId15" Type="http://schemas.openxmlformats.org/officeDocument/2006/relationships/hyperlink" Target="http://www.mint.hr" TargetMode="External"/><Relationship Id="rId10" Type="http://schemas.openxmlformats.org/officeDocument/2006/relationships/image" Target="media/image1.png"/><Relationship Id="rId19" Type="http://schemas.openxmlformats.org/officeDocument/2006/relationships/hyperlink" Target="mailto:nabava@mint.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nt.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D1F539762C64B890D24CD692E66ED" ma:contentTypeVersion="0" ma:contentTypeDescription="Create a new document." ma:contentTypeScope="" ma:versionID="8bb8faacfea85a04f262ff59c717b9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1849C-C94F-485A-8C34-10F1B3BD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F74DAE-F2CB-4EFB-9799-48259F8459DF}">
  <ds:schemaRefs>
    <ds:schemaRef ds:uri="http://schemas.microsoft.com/sharepoint/v3/contenttype/forms"/>
  </ds:schemaRefs>
</ds:datastoreItem>
</file>

<file path=customXml/itemProps3.xml><?xml version="1.0" encoding="utf-8"?>
<ds:datastoreItem xmlns:ds="http://schemas.openxmlformats.org/officeDocument/2006/customXml" ds:itemID="{4EECEF21-7D1F-4037-8999-484BFE9447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24446</CharactersWithSpaces>
  <SharedDoc>false</SharedDoc>
  <HLinks>
    <vt:vector size="24" baseType="variant">
      <vt:variant>
        <vt:i4>2949126</vt:i4>
      </vt:variant>
      <vt:variant>
        <vt:i4>18</vt:i4>
      </vt:variant>
      <vt:variant>
        <vt:i4>0</vt:i4>
      </vt:variant>
      <vt:variant>
        <vt:i4>5</vt:i4>
      </vt:variant>
      <vt:variant>
        <vt:lpwstr>mailto:nabava@mint.hr</vt:lpwstr>
      </vt:variant>
      <vt:variant>
        <vt:lpwstr/>
      </vt:variant>
      <vt:variant>
        <vt:i4>2949126</vt:i4>
      </vt:variant>
      <vt:variant>
        <vt:i4>15</vt:i4>
      </vt:variant>
      <vt:variant>
        <vt:i4>0</vt:i4>
      </vt:variant>
      <vt:variant>
        <vt:i4>5</vt:i4>
      </vt:variant>
      <vt:variant>
        <vt:lpwstr>mailto:nabava@mint.hr</vt:lpwstr>
      </vt:variant>
      <vt:variant>
        <vt:lpwstr/>
      </vt:variant>
      <vt:variant>
        <vt:i4>5046314</vt:i4>
      </vt:variant>
      <vt:variant>
        <vt:i4>12</vt:i4>
      </vt:variant>
      <vt:variant>
        <vt:i4>0</vt:i4>
      </vt:variant>
      <vt:variant>
        <vt:i4>5</vt:i4>
      </vt:variant>
      <vt:variant>
        <vt:lpwstr>mailto:valentina.blazek@mint.hr</vt:lpwstr>
      </vt:variant>
      <vt:variant>
        <vt:lpwstr/>
      </vt:variant>
      <vt:variant>
        <vt:i4>7012380</vt:i4>
      </vt:variant>
      <vt:variant>
        <vt:i4>9</vt:i4>
      </vt:variant>
      <vt:variant>
        <vt:i4>0</vt:i4>
      </vt:variant>
      <vt:variant>
        <vt:i4>5</vt:i4>
      </vt:variant>
      <vt:variant>
        <vt:lpwstr>mailto:sasa.galicsoldo@mint.hr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subject/>
  <dc:creator>Antun Divald</dc:creator>
  <cp:keywords/>
  <dc:description/>
  <cp:lastModifiedBy>Bosiljko Domazet</cp:lastModifiedBy>
  <cp:revision>3</cp:revision>
  <cp:lastPrinted>1601-01-01T00:00:00Z</cp:lastPrinted>
  <dcterms:created xsi:type="dcterms:W3CDTF">2018-01-17T14:34:00Z</dcterms:created>
  <dcterms:modified xsi:type="dcterms:W3CDTF">2018-01-17T15:17:00Z</dcterms:modified>
</cp:coreProperties>
</file>