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7A" w:rsidRDefault="00E75A7A">
      <w:pPr>
        <w:jc w:val="right"/>
        <w:rPr>
          <w:rFonts w:ascii="CarolinaBar-B39-25F2" w:hAnsi="CarolinaBar-B39-25F2"/>
          <w:color w:val="000000"/>
          <w:sz w:val="32"/>
          <w:szCs w:val="32"/>
        </w:rPr>
      </w:pPr>
      <w:r>
        <w:rPr>
          <w:rFonts w:ascii="CarolinaBar-B39-25F2" w:hAnsi="CarolinaBar-B39-25F2"/>
          <w:color w:val="000000"/>
          <w:sz w:val="32"/>
          <w:szCs w:val="32"/>
        </w:rPr>
        <w:t>*P/</w:t>
      </w:r>
      <w:bookmarkStart w:id="0" w:name="jop"/>
      <w:r>
        <w:rPr>
          <w:rFonts w:ascii="CarolinaBar-B39-25F2" w:hAnsi="CarolinaBar-B39-25F2"/>
          <w:color w:val="000000"/>
          <w:sz w:val="32"/>
          <w:szCs w:val="32"/>
        </w:rPr>
        <w:t>2728977</w:t>
      </w:r>
      <w:bookmarkEnd w:id="0"/>
      <w:r>
        <w:rPr>
          <w:rFonts w:ascii="CarolinaBar-B39-25F2" w:hAnsi="CarolinaBar-B39-25F2"/>
          <w:color w:val="000000"/>
          <w:sz w:val="32"/>
          <w:szCs w:val="32"/>
        </w:rPr>
        <w:t>*</w:t>
      </w:r>
    </w:p>
    <w:p w:rsidR="00E75A7A" w:rsidRDefault="008C6DAC">
      <w:pPr>
        <w:rPr>
          <w:color w:val="000000"/>
        </w:rPr>
      </w:pPr>
      <w:r>
        <w:rPr>
          <w:rFonts w:ascii="Calibri" w:hAnsi="Calibri" w:cs="Calibri"/>
          <w:noProof/>
          <w:sz w:val="20"/>
        </w:rPr>
        <w:t xml:space="preserve">                 </w:t>
      </w:r>
      <w:r w:rsidR="00D34EFE" w:rsidRPr="00DB1F55">
        <w:rPr>
          <w:rFonts w:ascii="Calibri" w:hAnsi="Calibri" w:cs="Calibr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grb" style="width:29.25pt;height:38.25pt;visibility:visible">
            <v:imagedata r:id="rId8" o:title="grb"/>
          </v:shape>
        </w:pict>
      </w:r>
    </w:p>
    <w:p w:rsidR="00D34EFE" w:rsidRDefault="00D34EFE" w:rsidP="00D34EFE">
      <w:pPr>
        <w:tabs>
          <w:tab w:val="left" w:pos="1212"/>
        </w:tabs>
        <w:spacing w:before="120" w:after="120"/>
        <w:jc w:val="both"/>
        <w:rPr>
          <w:rFonts w:ascii="Calibri" w:hAnsi="Calibri" w:cs="Calibri"/>
          <w:b/>
        </w:rPr>
      </w:pPr>
      <w:r w:rsidRPr="00DB1F55">
        <w:rPr>
          <w:rFonts w:ascii="Calibri" w:hAnsi="Calibri" w:cs="Calibri"/>
          <w:b/>
        </w:rPr>
        <w:t xml:space="preserve">REPUBLIKA HRVATSKA </w:t>
      </w:r>
    </w:p>
    <w:p w:rsidR="00D34EFE" w:rsidRPr="00DB1F55" w:rsidRDefault="00D34EFE" w:rsidP="00D34EFE">
      <w:pPr>
        <w:tabs>
          <w:tab w:val="left" w:pos="1212"/>
        </w:tabs>
        <w:spacing w:before="120" w:after="120"/>
        <w:jc w:val="both"/>
        <w:rPr>
          <w:rFonts w:ascii="Calibri" w:hAnsi="Calibri" w:cs="Calibri"/>
          <w:color w:val="000000"/>
        </w:rPr>
      </w:pPr>
      <w:r w:rsidRPr="00DB1F55">
        <w:rPr>
          <w:rFonts w:ascii="Calibri" w:hAnsi="Calibri" w:cs="Calibri"/>
        </w:rPr>
        <w:t>MINISTARSTVO TURIZMA</w:t>
      </w:r>
    </w:p>
    <w:p w:rsidR="00E75A7A" w:rsidRDefault="00E75A7A">
      <w:pPr>
        <w:rPr>
          <w:color w:val="000000"/>
          <w:sz w:val="22"/>
        </w:rPr>
      </w:pPr>
      <w:r>
        <w:rPr>
          <w:color w:val="000000"/>
          <w:sz w:val="22"/>
        </w:rPr>
        <w:t xml:space="preserve">KLASA: </w:t>
      </w:r>
      <w:bookmarkStart w:id="1" w:name="Klasa"/>
      <w:r>
        <w:rPr>
          <w:color w:val="000000"/>
          <w:sz w:val="22"/>
        </w:rPr>
        <w:t>406-01/18-03/7</w:t>
      </w:r>
      <w:bookmarkEnd w:id="1"/>
    </w:p>
    <w:p w:rsidR="00E75A7A" w:rsidRDefault="00E75A7A">
      <w:pPr>
        <w:rPr>
          <w:color w:val="000000"/>
          <w:sz w:val="22"/>
        </w:rPr>
      </w:pPr>
      <w:r>
        <w:rPr>
          <w:color w:val="000000"/>
          <w:sz w:val="22"/>
        </w:rPr>
        <w:t xml:space="preserve">URBROJ: </w:t>
      </w:r>
      <w:bookmarkStart w:id="2" w:name="Ur_broj"/>
      <w:r>
        <w:rPr>
          <w:color w:val="000000"/>
          <w:sz w:val="22"/>
        </w:rPr>
        <w:t>529-02-1-1/1209-18-4</w:t>
      </w:r>
      <w:bookmarkEnd w:id="2"/>
    </w:p>
    <w:p w:rsidR="00E75A7A" w:rsidRDefault="00E75A7A">
      <w:pPr>
        <w:rPr>
          <w:color w:val="000000"/>
          <w:sz w:val="22"/>
        </w:rPr>
      </w:pPr>
      <w:r>
        <w:rPr>
          <w:color w:val="000000"/>
          <w:sz w:val="22"/>
        </w:rPr>
        <w:t>Zagreb</w:t>
      </w:r>
      <w:r w:rsidR="00EC310C">
        <w:rPr>
          <w:color w:val="000000"/>
          <w:sz w:val="22"/>
        </w:rPr>
        <w:t>, 18. travnja 2018.</w:t>
      </w:r>
      <w:bookmarkStart w:id="3" w:name="_GoBack"/>
      <w:bookmarkEnd w:id="3"/>
      <w:r w:rsidR="00EC310C">
        <w:rPr>
          <w:color w:val="000000"/>
          <w:sz w:val="22"/>
        </w:rPr>
        <w:t xml:space="preserve"> </w:t>
      </w:r>
    </w:p>
    <w:p w:rsidR="00146A2E" w:rsidRPr="00146A2E" w:rsidRDefault="00146A2E" w:rsidP="00146A2E">
      <w:pPr>
        <w:tabs>
          <w:tab w:val="left" w:pos="888"/>
        </w:tabs>
        <w:rPr>
          <w:rFonts w:ascii="Calibri" w:eastAsia="Calibri" w:hAnsi="Calibri" w:cs="Calibri"/>
        </w:rPr>
      </w:pPr>
      <w:r w:rsidRPr="00146A2E">
        <w:rPr>
          <w:rFonts w:ascii="Calibri" w:eastAsia="Calibri" w:hAnsi="Calibri" w:cs="Calibri"/>
        </w:rPr>
        <w:t>Kontakt osobe: Maja Lugarić, Dijana Prćić</w:t>
      </w:r>
    </w:p>
    <w:p w:rsidR="00146A2E" w:rsidRPr="00146A2E" w:rsidRDefault="00146A2E" w:rsidP="00146A2E">
      <w:pPr>
        <w:tabs>
          <w:tab w:val="left" w:pos="888"/>
        </w:tabs>
        <w:rPr>
          <w:rFonts w:ascii="Calibri" w:eastAsia="Calibri" w:hAnsi="Calibri" w:cs="Calibri"/>
        </w:rPr>
      </w:pPr>
      <w:r w:rsidRPr="00146A2E">
        <w:rPr>
          <w:rFonts w:ascii="Calibri" w:eastAsia="Calibri" w:hAnsi="Calibri" w:cs="Calibri"/>
        </w:rPr>
        <w:t>Telefon, 016169 286</w:t>
      </w:r>
    </w:p>
    <w:p w:rsidR="00146A2E" w:rsidRPr="00146A2E" w:rsidRDefault="00146A2E" w:rsidP="00146A2E">
      <w:pPr>
        <w:rPr>
          <w:rFonts w:ascii="Calibri" w:eastAsia="Calibri" w:hAnsi="Calibri" w:cs="Calibri"/>
          <w:u w:val="single"/>
        </w:rPr>
      </w:pPr>
      <w:r w:rsidRPr="00146A2E">
        <w:rPr>
          <w:rFonts w:ascii="Calibri" w:eastAsia="Calibri" w:hAnsi="Calibri" w:cs="Calibri"/>
        </w:rPr>
        <w:t xml:space="preserve">E-mail: </w:t>
      </w:r>
      <w:r w:rsidRPr="00146A2E">
        <w:rPr>
          <w:rFonts w:ascii="Calibri" w:eastAsia="Calibri" w:hAnsi="Calibri" w:cs="Calibri"/>
          <w:u w:val="single"/>
        </w:rPr>
        <w:t>nabava@mint.hr</w:t>
      </w:r>
    </w:p>
    <w:p w:rsidR="00146A2E" w:rsidRPr="00146A2E" w:rsidRDefault="00146A2E" w:rsidP="00146A2E">
      <w:pPr>
        <w:rPr>
          <w:rFonts w:ascii="Calibri" w:hAnsi="Calibri" w:cs="Calibri"/>
        </w:rPr>
      </w:pPr>
    </w:p>
    <w:p w:rsidR="00146A2E" w:rsidRPr="00146A2E" w:rsidRDefault="00146A2E" w:rsidP="00146A2E">
      <w:pPr>
        <w:rPr>
          <w:rFonts w:ascii="Calibri" w:hAnsi="Calibri" w:cs="Calibri"/>
          <w:u w:val="single"/>
        </w:rPr>
      </w:pPr>
    </w:p>
    <w:p w:rsidR="00146A2E" w:rsidRPr="00146A2E" w:rsidRDefault="00146A2E" w:rsidP="00146A2E">
      <w:pPr>
        <w:tabs>
          <w:tab w:val="left" w:pos="888"/>
        </w:tabs>
        <w:rPr>
          <w:rFonts w:ascii="Calibri" w:hAnsi="Calibri" w:cs="Calibri"/>
        </w:rPr>
      </w:pPr>
    </w:p>
    <w:p w:rsidR="00146A2E" w:rsidRPr="00146A2E" w:rsidRDefault="00146A2E" w:rsidP="00146A2E">
      <w:pPr>
        <w:keepNext/>
        <w:keepLines/>
        <w:outlineLvl w:val="0"/>
        <w:rPr>
          <w:rFonts w:ascii="Calibri" w:hAnsi="Calibri" w:cs="Calibri"/>
          <w:color w:val="365F91"/>
          <w:sz w:val="32"/>
          <w:szCs w:val="32"/>
          <w:lang w:eastAsia="en-US"/>
        </w:rPr>
      </w:pPr>
    </w:p>
    <w:p w:rsidR="00146A2E" w:rsidRPr="00146A2E" w:rsidRDefault="00146A2E" w:rsidP="00146A2E">
      <w:pPr>
        <w:tabs>
          <w:tab w:val="left" w:pos="888"/>
        </w:tabs>
        <w:jc w:val="center"/>
        <w:rPr>
          <w:rFonts w:ascii="Calibri" w:eastAsia="Calibri" w:hAnsi="Calibri" w:cs="Calibri"/>
          <w:b/>
        </w:rPr>
      </w:pPr>
    </w:p>
    <w:p w:rsidR="00146A2E" w:rsidRPr="00146A2E" w:rsidRDefault="00146A2E" w:rsidP="00146A2E">
      <w:pPr>
        <w:ind w:left="284"/>
        <w:jc w:val="center"/>
        <w:rPr>
          <w:rFonts w:ascii="Calibri" w:hAnsi="Calibri" w:cs="Calibri"/>
          <w:sz w:val="20"/>
          <w:szCs w:val="20"/>
        </w:rPr>
      </w:pPr>
      <w:r w:rsidRPr="00146A2E">
        <w:rPr>
          <w:rFonts w:ascii="Calibri" w:eastAsia="Calibri" w:hAnsi="Calibri" w:cs="Calibri"/>
          <w:b/>
        </w:rPr>
        <w:t>POZIV NA DOSTAVU PONUDA ZA USLUGE USMENOG PREVOĐENJA ZA POTREBE  INSPEKCIJSKIH NADZORA TURISTIČKIH INSPEKTORA MINISTARSTVA TURIZMA</w:t>
      </w:r>
    </w:p>
    <w:p w:rsidR="00146A2E" w:rsidRPr="00146A2E" w:rsidRDefault="00146A2E" w:rsidP="00146A2E">
      <w:pPr>
        <w:tabs>
          <w:tab w:val="left" w:pos="888"/>
        </w:tabs>
        <w:jc w:val="center"/>
        <w:rPr>
          <w:rFonts w:ascii="Calibri" w:eastAsia="Calibri" w:hAnsi="Calibri" w:cs="Calibri"/>
          <w:b/>
        </w:rPr>
      </w:pPr>
    </w:p>
    <w:p w:rsidR="00146A2E" w:rsidRPr="00146A2E" w:rsidRDefault="00146A2E" w:rsidP="00146A2E">
      <w:pPr>
        <w:keepNext/>
        <w:keepLines/>
        <w:outlineLvl w:val="0"/>
        <w:rPr>
          <w:rFonts w:ascii="Calibri" w:hAnsi="Calibri" w:cs="Calibri"/>
          <w:lang w:eastAsia="en-US"/>
        </w:rPr>
      </w:pPr>
      <w:r w:rsidRPr="00146A2E">
        <w:rPr>
          <w:rFonts w:ascii="Calibri" w:hAnsi="Calibri" w:cs="Calibri"/>
          <w:color w:val="365F91"/>
          <w:sz w:val="32"/>
          <w:szCs w:val="32"/>
          <w:lang w:eastAsia="en-US"/>
        </w:rPr>
        <w:tab/>
      </w:r>
      <w:r w:rsidRPr="00146A2E">
        <w:rPr>
          <w:rFonts w:ascii="Calibri" w:hAnsi="Calibri" w:cs="Calibri"/>
          <w:color w:val="365F91"/>
          <w:sz w:val="32"/>
          <w:szCs w:val="32"/>
          <w:lang w:eastAsia="en-US"/>
        </w:rPr>
        <w:tab/>
      </w:r>
      <w:r w:rsidRPr="00146A2E">
        <w:rPr>
          <w:rFonts w:ascii="Calibri" w:hAnsi="Calibri" w:cs="Calibri"/>
          <w:color w:val="365F91"/>
          <w:sz w:val="32"/>
          <w:szCs w:val="32"/>
          <w:lang w:eastAsia="en-US"/>
        </w:rPr>
        <w:tab/>
      </w:r>
      <w:r w:rsidRPr="00146A2E">
        <w:rPr>
          <w:rFonts w:ascii="Calibri" w:hAnsi="Calibri" w:cs="Calibri"/>
          <w:color w:val="365F91"/>
          <w:sz w:val="32"/>
          <w:szCs w:val="32"/>
          <w:lang w:eastAsia="en-US"/>
        </w:rPr>
        <w:tab/>
      </w:r>
      <w:r w:rsidRPr="00146A2E">
        <w:rPr>
          <w:rFonts w:ascii="Calibri" w:hAnsi="Calibri" w:cs="Calibri"/>
          <w:color w:val="365F91"/>
          <w:sz w:val="32"/>
          <w:szCs w:val="32"/>
          <w:lang w:eastAsia="en-US"/>
        </w:rPr>
        <w:tab/>
      </w:r>
    </w:p>
    <w:p w:rsidR="00146A2E" w:rsidRPr="00146A2E" w:rsidRDefault="00146A2E" w:rsidP="00146A2E">
      <w:pPr>
        <w:tabs>
          <w:tab w:val="left" w:pos="888"/>
        </w:tabs>
        <w:rPr>
          <w:rFonts w:ascii="Calibri" w:eastAsia="Calibri" w:hAnsi="Calibri" w:cs="Calibri"/>
          <w:sz w:val="22"/>
          <w:szCs w:val="22"/>
        </w:rPr>
      </w:pPr>
    </w:p>
    <w:p w:rsidR="00146A2E" w:rsidRPr="00146A2E" w:rsidRDefault="00146A2E" w:rsidP="00146A2E">
      <w:pPr>
        <w:jc w:val="both"/>
        <w:rPr>
          <w:rFonts w:ascii="Calibri" w:eastAsia="Calibri" w:hAnsi="Calibri" w:cs="Calibri"/>
          <w:sz w:val="22"/>
          <w:szCs w:val="22"/>
        </w:rPr>
      </w:pPr>
      <w:r w:rsidRPr="00146A2E">
        <w:rPr>
          <w:rFonts w:ascii="Calibri" w:eastAsia="Calibri" w:hAnsi="Calibri" w:cs="Calibri"/>
          <w:sz w:val="22"/>
          <w:szCs w:val="22"/>
        </w:rPr>
        <w:t>Ovim putem oglašavamo Poziv na dostavu ponuda za nabavu</w:t>
      </w:r>
      <w:r w:rsidRPr="00146A2E">
        <w:rPr>
          <w:rFonts w:ascii="Calibri" w:hAnsi="Calibri" w:cs="Calibri"/>
          <w:sz w:val="22"/>
          <w:szCs w:val="22"/>
        </w:rPr>
        <w:t xml:space="preserve"> usluge usmenog prevođenja za potrebe inspekcijskih nadzora turističkih inspektora Ministarstva turizma, za deset stranih jezika (korejski, japanski, kineski, engleski , španjolski, talijanski, francuski , ruski , njemački, hebrejski),</w:t>
      </w:r>
      <w:r w:rsidRPr="00146A2E">
        <w:rPr>
          <w:rFonts w:ascii="Calibri" w:eastAsia="Calibri" w:hAnsi="Calibri" w:cs="Calibri"/>
          <w:sz w:val="22"/>
          <w:szCs w:val="22"/>
        </w:rPr>
        <w:t>interne oznake postupka: BN-19--2018.</w:t>
      </w:r>
    </w:p>
    <w:p w:rsidR="00146A2E" w:rsidRPr="00146A2E" w:rsidRDefault="00146A2E" w:rsidP="00146A2E">
      <w:pPr>
        <w:tabs>
          <w:tab w:val="left" w:pos="888"/>
        </w:tabs>
        <w:jc w:val="both"/>
        <w:rPr>
          <w:rFonts w:ascii="Calibri" w:hAnsi="Calibri" w:cs="Calibri"/>
          <w:b/>
          <w:bCs/>
          <w:color w:val="2E74B5"/>
          <w:sz w:val="22"/>
          <w:szCs w:val="22"/>
        </w:rPr>
      </w:pPr>
    </w:p>
    <w:p w:rsidR="00146A2E" w:rsidRPr="00146A2E" w:rsidRDefault="00146A2E" w:rsidP="00146A2E">
      <w:pPr>
        <w:tabs>
          <w:tab w:val="left" w:pos="888"/>
        </w:tabs>
        <w:jc w:val="both"/>
        <w:rPr>
          <w:rFonts w:ascii="Calibri" w:eastAsia="Calibri" w:hAnsi="Calibri" w:cs="Calibri"/>
          <w:sz w:val="22"/>
          <w:szCs w:val="22"/>
        </w:rPr>
      </w:pPr>
      <w:r w:rsidRPr="00146A2E">
        <w:rPr>
          <w:rFonts w:ascii="Calibri" w:eastAsia="Calibri" w:hAnsi="Calibri" w:cs="Calibri"/>
          <w:sz w:val="22"/>
          <w:szCs w:val="22"/>
        </w:rPr>
        <w:t xml:space="preserve">Ponudu je potrebno dostaviti Ministarstvu turizma RH, Prisavlje 14, 10000 Zagreb(u daljnjem tekstu: Naručitelj) </w:t>
      </w:r>
      <w:r w:rsidRPr="00146A2E">
        <w:rPr>
          <w:rFonts w:ascii="Calibri" w:eastAsia="Calibri" w:hAnsi="Calibri" w:cs="Calibri"/>
          <w:b/>
          <w:sz w:val="22"/>
          <w:szCs w:val="22"/>
        </w:rPr>
        <w:t>najkasnije do 26.04.2018 godine do 10.00 sati (bez obzira na način dostave - pisane ponude odnosno elektronički dostavljene ponude putem e-maila).</w:t>
      </w:r>
    </w:p>
    <w:p w:rsidR="00146A2E" w:rsidRPr="00146A2E" w:rsidRDefault="00146A2E" w:rsidP="00146A2E">
      <w:pPr>
        <w:tabs>
          <w:tab w:val="left" w:pos="888"/>
        </w:tabs>
        <w:jc w:val="both"/>
        <w:rPr>
          <w:rFonts w:ascii="Calibri" w:eastAsia="Calibri" w:hAnsi="Calibri" w:cs="Calibri"/>
          <w:sz w:val="22"/>
          <w:szCs w:val="22"/>
        </w:rPr>
      </w:pPr>
    </w:p>
    <w:p w:rsidR="00146A2E" w:rsidRPr="00146A2E" w:rsidRDefault="00146A2E" w:rsidP="00146A2E">
      <w:pPr>
        <w:tabs>
          <w:tab w:val="left" w:pos="888"/>
        </w:tabs>
        <w:jc w:val="both"/>
        <w:rPr>
          <w:rFonts w:ascii="Calibri" w:eastAsia="Calibri" w:hAnsi="Calibri" w:cs="Calibri"/>
          <w:sz w:val="22"/>
          <w:szCs w:val="22"/>
        </w:rPr>
      </w:pPr>
      <w:r w:rsidRPr="00146A2E">
        <w:rPr>
          <w:rFonts w:ascii="Calibri" w:eastAsia="Calibri" w:hAnsi="Calibri" w:cs="Calibri"/>
          <w:sz w:val="22"/>
          <w:szCs w:val="22"/>
        </w:rPr>
        <w:t>Ponudu je potrebno ispuniti i dostaviti sukladno predmetnom Pozivu i dokumentaciji u prilogu istog.</w:t>
      </w:r>
    </w:p>
    <w:p w:rsidR="00146A2E" w:rsidRPr="00146A2E" w:rsidRDefault="00146A2E" w:rsidP="00146A2E">
      <w:pPr>
        <w:keepNext/>
        <w:keepLines/>
        <w:spacing w:before="240"/>
        <w:ind w:left="432"/>
        <w:outlineLvl w:val="0"/>
        <w:rPr>
          <w:rFonts w:ascii="Calibri" w:eastAsia="Calibri" w:hAnsi="Calibri" w:cs="Calibri"/>
          <w:color w:val="365F91"/>
          <w:sz w:val="22"/>
          <w:szCs w:val="22"/>
          <w:lang w:eastAsia="en-US"/>
        </w:rPr>
      </w:pPr>
    </w:p>
    <w:p w:rsidR="00146A2E" w:rsidRPr="00146A2E" w:rsidRDefault="00146A2E" w:rsidP="00146A2E">
      <w:pPr>
        <w:tabs>
          <w:tab w:val="left" w:pos="888"/>
        </w:tabs>
        <w:rPr>
          <w:rFonts w:ascii="Calibri" w:eastAsia="Calibri" w:hAnsi="Calibri" w:cs="Calibri"/>
          <w:szCs w:val="22"/>
        </w:rPr>
      </w:pPr>
    </w:p>
    <w:p w:rsidR="00146A2E" w:rsidRPr="00146A2E" w:rsidRDefault="00146A2E" w:rsidP="00146A2E">
      <w:pPr>
        <w:tabs>
          <w:tab w:val="left" w:pos="888"/>
        </w:tabs>
        <w:rPr>
          <w:rFonts w:ascii="Calibri" w:eastAsia="Calibri" w:hAnsi="Calibri" w:cs="Calibri"/>
          <w:szCs w:val="22"/>
        </w:rPr>
      </w:pPr>
    </w:p>
    <w:p w:rsidR="00146A2E" w:rsidRPr="00146A2E" w:rsidRDefault="00146A2E" w:rsidP="00146A2E">
      <w:pPr>
        <w:tabs>
          <w:tab w:val="left" w:pos="888"/>
        </w:tabs>
        <w:rPr>
          <w:rFonts w:ascii="Calibri" w:eastAsia="Calibri" w:hAnsi="Calibri" w:cs="Calibri"/>
          <w:szCs w:val="22"/>
        </w:rPr>
      </w:pPr>
    </w:p>
    <w:p w:rsidR="00146A2E" w:rsidRPr="00146A2E" w:rsidRDefault="00146A2E" w:rsidP="00146A2E">
      <w:pPr>
        <w:tabs>
          <w:tab w:val="left" w:pos="888"/>
        </w:tabs>
        <w:rPr>
          <w:rFonts w:ascii="Calibri" w:eastAsia="Calibri" w:hAnsi="Calibri" w:cs="Calibri"/>
          <w:szCs w:val="22"/>
        </w:rPr>
      </w:pP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t xml:space="preserve">                               OVLAŠTENI PREDSTAVNIK </w:t>
      </w:r>
    </w:p>
    <w:p w:rsidR="00146A2E" w:rsidRPr="00146A2E" w:rsidRDefault="00146A2E" w:rsidP="00146A2E">
      <w:pPr>
        <w:tabs>
          <w:tab w:val="left" w:pos="888"/>
        </w:tabs>
        <w:rPr>
          <w:rFonts w:ascii="Calibri" w:eastAsia="Calibri" w:hAnsi="Calibri" w:cs="Calibri"/>
          <w:szCs w:val="22"/>
        </w:rPr>
      </w:pPr>
    </w:p>
    <w:p w:rsidR="00146A2E" w:rsidRPr="00146A2E" w:rsidRDefault="00146A2E" w:rsidP="00146A2E">
      <w:pPr>
        <w:tabs>
          <w:tab w:val="left" w:pos="888"/>
        </w:tabs>
        <w:rPr>
          <w:rFonts w:ascii="Calibri" w:eastAsia="Calibri" w:hAnsi="Calibri" w:cs="Calibri"/>
          <w:szCs w:val="22"/>
        </w:rPr>
      </w:pP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r>
      <w:r w:rsidRPr="00146A2E">
        <w:rPr>
          <w:rFonts w:ascii="Calibri" w:eastAsia="Calibri" w:hAnsi="Calibri" w:cs="Calibri"/>
          <w:szCs w:val="22"/>
        </w:rPr>
        <w:tab/>
        <w:t xml:space="preserve">                           Dijana Prćić </w:t>
      </w:r>
    </w:p>
    <w:p w:rsidR="00146A2E" w:rsidRPr="00146A2E" w:rsidRDefault="00146A2E" w:rsidP="00146A2E">
      <w:pPr>
        <w:tabs>
          <w:tab w:val="left" w:pos="1212"/>
        </w:tabs>
        <w:spacing w:before="120" w:after="120"/>
        <w:jc w:val="both"/>
        <w:rPr>
          <w:rFonts w:ascii="Calibri" w:hAnsi="Calibri" w:cs="Calibri"/>
          <w:color w:val="000000"/>
        </w:rPr>
      </w:pPr>
    </w:p>
    <w:p w:rsidR="00146A2E" w:rsidRPr="00146A2E" w:rsidRDefault="00146A2E" w:rsidP="00146A2E">
      <w:pPr>
        <w:tabs>
          <w:tab w:val="left" w:pos="1212"/>
        </w:tabs>
        <w:spacing w:before="120" w:after="120"/>
        <w:jc w:val="both"/>
        <w:rPr>
          <w:rFonts w:ascii="Calibri" w:hAnsi="Calibri" w:cs="Calibri"/>
          <w:color w:val="000000"/>
        </w:rPr>
      </w:pPr>
    </w:p>
    <w:p w:rsidR="00146A2E" w:rsidRPr="00146A2E" w:rsidRDefault="00146A2E" w:rsidP="00146A2E">
      <w:pPr>
        <w:tabs>
          <w:tab w:val="left" w:pos="1212"/>
        </w:tabs>
        <w:spacing w:before="120" w:after="120"/>
        <w:jc w:val="both"/>
        <w:rPr>
          <w:rFonts w:ascii="Calibri" w:hAnsi="Calibri" w:cs="Calibri"/>
          <w:b/>
        </w:rPr>
      </w:pPr>
    </w:p>
    <w:p w:rsidR="00146A2E" w:rsidRPr="00146A2E" w:rsidRDefault="00146A2E" w:rsidP="00146A2E">
      <w:pPr>
        <w:spacing w:before="120" w:after="120"/>
        <w:jc w:val="both"/>
        <w:rPr>
          <w:rFonts w:ascii="Calibri" w:hAnsi="Calibri" w:cs="Calibri"/>
          <w:color w:val="000000"/>
        </w:rPr>
      </w:pPr>
    </w:p>
    <w:p w:rsidR="00146A2E" w:rsidRPr="00146A2E" w:rsidRDefault="00146A2E" w:rsidP="00146A2E">
      <w:pPr>
        <w:tabs>
          <w:tab w:val="center" w:pos="4536"/>
          <w:tab w:val="right" w:pos="9072"/>
        </w:tabs>
        <w:spacing w:before="120" w:after="120"/>
        <w:jc w:val="both"/>
        <w:rPr>
          <w:rFonts w:ascii="Calibri" w:hAnsi="Calibri" w:cs="Calibri"/>
          <w:color w:val="000000"/>
          <w:sz w:val="22"/>
          <w:szCs w:val="20"/>
          <w:lang w:eastAsia="en-US"/>
        </w:rPr>
      </w:pPr>
    </w:p>
    <w:p w:rsidR="00146A2E" w:rsidRPr="00146A2E" w:rsidRDefault="00146A2E" w:rsidP="00146A2E">
      <w:pPr>
        <w:spacing w:before="120" w:after="120"/>
        <w:jc w:val="both"/>
        <w:rPr>
          <w:rFonts w:ascii="Calibri" w:hAnsi="Calibri" w:cs="Calibri"/>
          <w:color w:val="000000"/>
        </w:rPr>
      </w:pPr>
    </w:p>
    <w:p w:rsidR="00146A2E" w:rsidRPr="00146A2E" w:rsidRDefault="00146A2E" w:rsidP="00146A2E">
      <w:pPr>
        <w:keepNext/>
        <w:keepLines/>
        <w:spacing w:before="240"/>
        <w:outlineLvl w:val="0"/>
        <w:rPr>
          <w:rFonts w:ascii="Calibri" w:hAnsi="Calibri" w:cs="Calibri"/>
          <w:color w:val="365F91"/>
          <w:sz w:val="32"/>
          <w:szCs w:val="32"/>
          <w:lang w:eastAsia="en-US"/>
        </w:rPr>
      </w:pPr>
    </w:p>
    <w:p w:rsidR="00146A2E" w:rsidRPr="00146A2E" w:rsidRDefault="00146A2E" w:rsidP="00146A2E">
      <w:pPr>
        <w:rPr>
          <w:rFonts w:ascii="Calibri" w:hAnsi="Calibri" w:cs="Calibri"/>
        </w:rPr>
      </w:pPr>
    </w:p>
    <w:p w:rsidR="00146A2E" w:rsidRPr="00146A2E" w:rsidRDefault="00146A2E" w:rsidP="00146A2E">
      <w:pPr>
        <w:spacing w:before="120" w:after="120"/>
        <w:jc w:val="center"/>
        <w:rPr>
          <w:rFonts w:ascii="Calibri" w:hAnsi="Calibri" w:cs="Calibri"/>
          <w:sz w:val="28"/>
          <w:szCs w:val="28"/>
        </w:rPr>
      </w:pPr>
    </w:p>
    <w:p w:rsidR="00146A2E" w:rsidRPr="00146A2E" w:rsidRDefault="00146A2E" w:rsidP="00146A2E">
      <w:pPr>
        <w:spacing w:before="120" w:after="120"/>
        <w:jc w:val="center"/>
        <w:rPr>
          <w:rFonts w:ascii="Calibri" w:hAnsi="Calibri" w:cs="Calibri"/>
          <w:b/>
          <w:sz w:val="28"/>
          <w:szCs w:val="28"/>
        </w:rPr>
      </w:pPr>
    </w:p>
    <w:p w:rsidR="00146A2E" w:rsidRPr="00146A2E" w:rsidRDefault="00146A2E" w:rsidP="00146A2E">
      <w:pPr>
        <w:spacing w:before="120" w:after="120"/>
        <w:jc w:val="center"/>
        <w:rPr>
          <w:rFonts w:ascii="Calibri" w:hAnsi="Calibri" w:cs="Calibri"/>
          <w:b/>
          <w:sz w:val="28"/>
          <w:szCs w:val="28"/>
        </w:rPr>
      </w:pPr>
      <w:r w:rsidRPr="00146A2E">
        <w:rPr>
          <w:rFonts w:ascii="Calibri" w:hAnsi="Calibri" w:cs="Calibri"/>
          <w:b/>
          <w:sz w:val="28"/>
          <w:szCs w:val="28"/>
        </w:rPr>
        <w:t>POZIV NA DOSTAVU PONUDA</w:t>
      </w:r>
    </w:p>
    <w:p w:rsidR="00146A2E" w:rsidRPr="00146A2E" w:rsidRDefault="00146A2E" w:rsidP="00146A2E">
      <w:pPr>
        <w:rPr>
          <w:rFonts w:ascii="Calibri" w:hAnsi="Calibri" w:cs="Calibri"/>
          <w:b/>
          <w:sz w:val="28"/>
          <w:szCs w:val="28"/>
        </w:rPr>
      </w:pPr>
    </w:p>
    <w:p w:rsidR="00146A2E" w:rsidRPr="00146A2E" w:rsidRDefault="00146A2E" w:rsidP="00146A2E">
      <w:pPr>
        <w:ind w:right="-12"/>
        <w:jc w:val="center"/>
        <w:rPr>
          <w:rFonts w:ascii="Calibri" w:hAnsi="Calibri" w:cs="Calibri"/>
          <w:b/>
          <w:sz w:val="28"/>
          <w:szCs w:val="28"/>
        </w:rPr>
      </w:pPr>
      <w:r w:rsidRPr="00146A2E">
        <w:rPr>
          <w:rFonts w:ascii="Calibri" w:hAnsi="Calibri" w:cs="Calibri"/>
          <w:b/>
          <w:sz w:val="28"/>
          <w:szCs w:val="28"/>
        </w:rPr>
        <w:t xml:space="preserve">NABAVA USLUGE USMENOG PREVOĐENJA ZA POTREBE </w:t>
      </w:r>
    </w:p>
    <w:p w:rsidR="00146A2E" w:rsidRPr="00146A2E" w:rsidRDefault="00146A2E" w:rsidP="00146A2E">
      <w:pPr>
        <w:ind w:right="-12"/>
        <w:jc w:val="center"/>
        <w:rPr>
          <w:rFonts w:ascii="Calibri" w:hAnsi="Calibri" w:cs="Calibri"/>
          <w:b/>
          <w:sz w:val="28"/>
          <w:szCs w:val="28"/>
        </w:rPr>
      </w:pPr>
      <w:r w:rsidRPr="00146A2E">
        <w:rPr>
          <w:rFonts w:ascii="Calibri" w:hAnsi="Calibri" w:cs="Calibri"/>
          <w:b/>
          <w:sz w:val="28"/>
          <w:szCs w:val="28"/>
        </w:rPr>
        <w:t>MINISTARSTVA TURIZMA</w:t>
      </w:r>
    </w:p>
    <w:p w:rsidR="00146A2E" w:rsidRPr="00146A2E" w:rsidRDefault="00146A2E" w:rsidP="00146A2E">
      <w:pPr>
        <w:spacing w:before="120" w:after="120"/>
        <w:jc w:val="center"/>
        <w:rPr>
          <w:rFonts w:ascii="Calibri" w:hAnsi="Calibri" w:cs="Calibri"/>
          <w:b/>
          <w:color w:val="000000"/>
          <w:sz w:val="28"/>
          <w:szCs w:val="28"/>
        </w:rPr>
      </w:pPr>
    </w:p>
    <w:p w:rsidR="00146A2E" w:rsidRPr="00146A2E" w:rsidRDefault="00146A2E" w:rsidP="00146A2E">
      <w:pPr>
        <w:tabs>
          <w:tab w:val="center" w:pos="4536"/>
          <w:tab w:val="right" w:pos="9072"/>
        </w:tabs>
        <w:spacing w:before="120" w:after="120"/>
        <w:jc w:val="center"/>
        <w:rPr>
          <w:rFonts w:ascii="Calibri" w:hAnsi="Calibri" w:cs="Calibri"/>
          <w:color w:val="000000"/>
          <w:sz w:val="28"/>
          <w:szCs w:val="28"/>
          <w:lang w:eastAsia="en-US"/>
        </w:rPr>
      </w:pPr>
    </w:p>
    <w:p w:rsidR="00146A2E" w:rsidRPr="00146A2E" w:rsidRDefault="00146A2E" w:rsidP="00146A2E">
      <w:pPr>
        <w:spacing w:before="120" w:after="120"/>
        <w:jc w:val="center"/>
        <w:rPr>
          <w:rFonts w:ascii="Calibri" w:hAnsi="Calibri" w:cs="Calibri"/>
        </w:rPr>
      </w:pPr>
      <w:r w:rsidRPr="00146A2E">
        <w:rPr>
          <w:rFonts w:ascii="Calibri" w:hAnsi="Calibri" w:cs="Calibri"/>
          <w:color w:val="000000"/>
        </w:rPr>
        <w:t xml:space="preserve">INTERNA OZNAKA </w:t>
      </w:r>
      <w:r w:rsidRPr="00146A2E">
        <w:rPr>
          <w:rFonts w:ascii="Calibri" w:hAnsi="Calibri" w:cs="Calibri"/>
        </w:rPr>
        <w:t>NABAVE: BN-19-2018</w:t>
      </w:r>
    </w:p>
    <w:p w:rsidR="00146A2E" w:rsidRPr="00146A2E" w:rsidRDefault="00146A2E" w:rsidP="00146A2E">
      <w:pPr>
        <w:spacing w:before="120" w:after="120"/>
        <w:jc w:val="both"/>
        <w:rPr>
          <w:rFonts w:ascii="Calibri" w:hAnsi="Calibri" w:cs="Calibri"/>
          <w:color w:val="000000"/>
        </w:rPr>
      </w:pPr>
    </w:p>
    <w:p w:rsidR="00146A2E" w:rsidRPr="00146A2E" w:rsidRDefault="00146A2E" w:rsidP="00146A2E">
      <w:pPr>
        <w:spacing w:before="120" w:after="120"/>
        <w:jc w:val="both"/>
        <w:rPr>
          <w:rFonts w:ascii="Calibri" w:hAnsi="Calibri" w:cs="Calibri"/>
          <w:i/>
          <w:iCs/>
          <w:color w:val="000000"/>
          <w:sz w:val="32"/>
        </w:rPr>
      </w:pPr>
    </w:p>
    <w:p w:rsidR="00146A2E" w:rsidRPr="00146A2E" w:rsidRDefault="00146A2E" w:rsidP="00146A2E">
      <w:pPr>
        <w:spacing w:before="120" w:after="120"/>
        <w:jc w:val="both"/>
        <w:rPr>
          <w:rFonts w:ascii="Calibri" w:hAnsi="Calibri" w:cs="Calibri"/>
          <w:i/>
          <w:iCs/>
          <w:color w:val="000000"/>
          <w:sz w:val="32"/>
        </w:rPr>
      </w:pPr>
    </w:p>
    <w:p w:rsidR="00146A2E" w:rsidRPr="00146A2E" w:rsidRDefault="00146A2E" w:rsidP="00146A2E">
      <w:pPr>
        <w:keepNext/>
        <w:keepLines/>
        <w:tabs>
          <w:tab w:val="left" w:pos="5940"/>
          <w:tab w:val="left" w:pos="6924"/>
        </w:tabs>
        <w:spacing w:before="240"/>
        <w:ind w:left="432"/>
        <w:jc w:val="both"/>
        <w:outlineLvl w:val="0"/>
        <w:rPr>
          <w:rFonts w:ascii="Calibri" w:hAnsi="Calibri" w:cs="Calibri"/>
          <w:color w:val="365F91"/>
          <w:sz w:val="32"/>
          <w:szCs w:val="32"/>
          <w:lang w:eastAsia="en-US"/>
        </w:rPr>
      </w:pPr>
      <w:r w:rsidRPr="00146A2E">
        <w:rPr>
          <w:rFonts w:ascii="Calibri" w:hAnsi="Calibri" w:cs="Calibri"/>
          <w:color w:val="365F91"/>
          <w:sz w:val="32"/>
          <w:szCs w:val="32"/>
          <w:lang w:eastAsia="en-US"/>
        </w:rPr>
        <w:tab/>
      </w:r>
    </w:p>
    <w:p w:rsidR="00146A2E" w:rsidRPr="00146A2E" w:rsidRDefault="00146A2E" w:rsidP="00146A2E">
      <w:pPr>
        <w:keepNext/>
        <w:keepLines/>
        <w:spacing w:before="240"/>
        <w:ind w:left="432"/>
        <w:jc w:val="both"/>
        <w:outlineLvl w:val="0"/>
        <w:rPr>
          <w:rFonts w:ascii="Calibri" w:hAnsi="Calibri" w:cs="Calibri"/>
          <w:color w:val="365F91"/>
          <w:sz w:val="32"/>
          <w:szCs w:val="32"/>
          <w:lang w:eastAsia="en-US"/>
        </w:rPr>
      </w:pPr>
    </w:p>
    <w:p w:rsidR="00146A2E" w:rsidRPr="00146A2E" w:rsidRDefault="00146A2E" w:rsidP="00146A2E">
      <w:pPr>
        <w:jc w:val="both"/>
        <w:rPr>
          <w:rFonts w:ascii="Calibri" w:hAnsi="Calibri" w:cs="Calibri"/>
        </w:rPr>
      </w:pPr>
    </w:p>
    <w:p w:rsidR="00146A2E" w:rsidRPr="00146A2E" w:rsidRDefault="00146A2E" w:rsidP="00146A2E">
      <w:pPr>
        <w:spacing w:before="120" w:after="120"/>
        <w:jc w:val="both"/>
        <w:rPr>
          <w:rFonts w:ascii="Calibri" w:hAnsi="Calibri" w:cs="Calibri"/>
          <w:i/>
          <w:iCs/>
          <w:color w:val="000000"/>
          <w:sz w:val="32"/>
        </w:rPr>
      </w:pPr>
    </w:p>
    <w:p w:rsidR="00146A2E" w:rsidRPr="00146A2E" w:rsidRDefault="00146A2E" w:rsidP="00146A2E">
      <w:pPr>
        <w:spacing w:before="120" w:after="120"/>
        <w:jc w:val="center"/>
        <w:rPr>
          <w:rFonts w:ascii="Calibri" w:hAnsi="Calibri" w:cs="Calibri"/>
          <w:i/>
          <w:iCs/>
          <w:color w:val="000000"/>
          <w:szCs w:val="22"/>
        </w:rPr>
      </w:pPr>
    </w:p>
    <w:p w:rsidR="00146A2E" w:rsidRPr="00146A2E" w:rsidRDefault="00146A2E" w:rsidP="00146A2E">
      <w:pPr>
        <w:spacing w:before="120" w:after="120"/>
        <w:jc w:val="center"/>
        <w:rPr>
          <w:rFonts w:ascii="Calibri" w:hAnsi="Calibri" w:cs="Calibri"/>
          <w:i/>
          <w:iCs/>
          <w:color w:val="000000"/>
          <w:szCs w:val="22"/>
        </w:rPr>
      </w:pPr>
    </w:p>
    <w:p w:rsidR="00146A2E" w:rsidRPr="00146A2E" w:rsidRDefault="00146A2E" w:rsidP="00146A2E">
      <w:pPr>
        <w:spacing w:before="120" w:after="120"/>
        <w:jc w:val="center"/>
        <w:rPr>
          <w:rFonts w:ascii="Calibri" w:hAnsi="Calibri" w:cs="Calibri"/>
          <w:i/>
          <w:iCs/>
          <w:color w:val="000000"/>
          <w:szCs w:val="22"/>
        </w:rPr>
      </w:pPr>
    </w:p>
    <w:p w:rsidR="00146A2E" w:rsidRPr="00146A2E" w:rsidRDefault="00146A2E" w:rsidP="00146A2E">
      <w:pPr>
        <w:spacing w:before="120" w:after="120"/>
        <w:jc w:val="center"/>
        <w:rPr>
          <w:rFonts w:ascii="Calibri" w:hAnsi="Calibri" w:cs="Calibri"/>
          <w:i/>
          <w:iCs/>
          <w:color w:val="000000"/>
          <w:szCs w:val="22"/>
        </w:rPr>
      </w:pPr>
      <w:r w:rsidRPr="00146A2E">
        <w:rPr>
          <w:rFonts w:ascii="Calibri" w:hAnsi="Calibri" w:cs="Calibri"/>
          <w:i/>
          <w:iCs/>
          <w:color w:val="000000"/>
          <w:szCs w:val="22"/>
        </w:rPr>
        <w:t>Zagreb, travanj  2018</w:t>
      </w:r>
      <w:r w:rsidRPr="00146A2E">
        <w:rPr>
          <w:rFonts w:ascii="Calibri" w:hAnsi="Calibri" w:cs="Calibri"/>
          <w:i/>
          <w:iCs/>
          <w:szCs w:val="22"/>
        </w:rPr>
        <w:t>.</w:t>
      </w:r>
    </w:p>
    <w:p w:rsidR="00146A2E" w:rsidRPr="00146A2E" w:rsidRDefault="00146A2E" w:rsidP="00146A2E">
      <w:pPr>
        <w:spacing w:before="120" w:after="120"/>
        <w:jc w:val="both"/>
        <w:rPr>
          <w:rFonts w:ascii="Calibri" w:hAnsi="Calibri" w:cs="Calibri"/>
          <w:i/>
          <w:iCs/>
          <w:color w:val="000000"/>
          <w:szCs w:val="22"/>
        </w:rPr>
      </w:pPr>
    </w:p>
    <w:p w:rsidR="00146A2E" w:rsidRPr="00146A2E" w:rsidRDefault="00146A2E" w:rsidP="00146A2E">
      <w:pPr>
        <w:pageBreakBefore/>
        <w:rPr>
          <w:rFonts w:ascii="Calibri" w:hAnsi="Calibri" w:cs="Calibri"/>
        </w:rPr>
      </w:pPr>
    </w:p>
    <w:p w:rsidR="00146A2E" w:rsidRPr="00146A2E" w:rsidRDefault="00146A2E" w:rsidP="00146A2E">
      <w:pPr>
        <w:spacing w:before="120" w:after="120"/>
        <w:jc w:val="both"/>
        <w:rPr>
          <w:rFonts w:ascii="Calibri" w:hAnsi="Calibri" w:cs="Calibri"/>
          <w:sz w:val="22"/>
          <w:szCs w:val="22"/>
        </w:rPr>
      </w:pPr>
      <w:r w:rsidRPr="00146A2E">
        <w:rPr>
          <w:rFonts w:ascii="Calibri" w:hAnsi="Calibri" w:cs="Calibri"/>
          <w:sz w:val="22"/>
          <w:szCs w:val="22"/>
        </w:rPr>
        <w:t xml:space="preserve">Sukladno odredbama čl.12. st. 1 </w:t>
      </w:r>
      <w:proofErr w:type="spellStart"/>
      <w:r w:rsidRPr="00146A2E">
        <w:rPr>
          <w:rFonts w:ascii="Calibri" w:hAnsi="Calibri" w:cs="Calibri"/>
          <w:sz w:val="22"/>
          <w:szCs w:val="22"/>
        </w:rPr>
        <w:t>toč</w:t>
      </w:r>
      <w:proofErr w:type="spellEnd"/>
      <w:r w:rsidRPr="00146A2E">
        <w:rPr>
          <w:rFonts w:ascii="Calibri" w:hAnsi="Calibri" w:cs="Calibri"/>
          <w:sz w:val="22"/>
          <w:szCs w:val="22"/>
        </w:rPr>
        <w:t xml:space="preserve">. 1a) Zakona o javnoj nabavi (NN br. 120/2016) (u daljnjem tekstu: </w:t>
      </w:r>
      <w:r w:rsidRPr="00146A2E">
        <w:rPr>
          <w:rFonts w:ascii="Calibri" w:hAnsi="Calibri" w:cs="Calibri"/>
          <w:b/>
          <w:sz w:val="22"/>
          <w:szCs w:val="22"/>
        </w:rPr>
        <w:t>Zakon</w:t>
      </w:r>
      <w:r w:rsidRPr="00146A2E">
        <w:rPr>
          <w:rFonts w:ascii="Calibri" w:hAnsi="Calibri" w:cs="Calibri"/>
          <w:sz w:val="22"/>
          <w:szCs w:val="22"/>
        </w:rPr>
        <w:t xml:space="preserve">) i čl. 12. Pravilnika o provedbi jednostavnih nabava u Ministarstvu turizma RH od 16.01.2017. godine, Ministarstvo turizma RH (u daljnjem tekstu: </w:t>
      </w:r>
      <w:r w:rsidRPr="00146A2E">
        <w:rPr>
          <w:rFonts w:ascii="Calibri" w:hAnsi="Calibri" w:cs="Calibri"/>
          <w:b/>
          <w:sz w:val="22"/>
          <w:szCs w:val="22"/>
        </w:rPr>
        <w:t>Naručitelj</w:t>
      </w:r>
      <w:r w:rsidRPr="00146A2E">
        <w:rPr>
          <w:rFonts w:ascii="Calibri" w:hAnsi="Calibri" w:cs="Calibri"/>
          <w:sz w:val="22"/>
          <w:szCs w:val="22"/>
        </w:rPr>
        <w:t>) izradilo je Poziv na dostavu ponuda sljedećeg sadržaja i objavljuje ga na internetskim stranicama Naručitelja:</w:t>
      </w:r>
    </w:p>
    <w:p w:rsidR="00146A2E" w:rsidRPr="00146A2E" w:rsidRDefault="00146A2E" w:rsidP="00146A2E">
      <w:pPr>
        <w:spacing w:before="120" w:after="120"/>
        <w:jc w:val="both"/>
        <w:rPr>
          <w:rFonts w:ascii="Calibri" w:hAnsi="Calibri" w:cs="Calibri"/>
        </w:rPr>
      </w:pPr>
    </w:p>
    <w:p w:rsidR="00146A2E" w:rsidRPr="00146A2E" w:rsidRDefault="00146A2E" w:rsidP="00146A2E">
      <w:pPr>
        <w:keepNext/>
        <w:numPr>
          <w:ilvl w:val="0"/>
          <w:numId w:val="2"/>
        </w:numPr>
        <w:spacing w:before="120" w:after="120"/>
        <w:jc w:val="both"/>
        <w:outlineLvl w:val="0"/>
        <w:rPr>
          <w:rFonts w:ascii="Calibri" w:hAnsi="Calibri" w:cs="Calibri"/>
          <w:b/>
          <w:bCs/>
          <w:u w:val="single"/>
        </w:rPr>
      </w:pPr>
      <w:bookmarkStart w:id="4" w:name="_Toc360694412"/>
      <w:r w:rsidRPr="00146A2E">
        <w:rPr>
          <w:rFonts w:ascii="Calibri" w:hAnsi="Calibri" w:cs="Calibri"/>
          <w:b/>
          <w:bCs/>
          <w:u w:val="single"/>
        </w:rPr>
        <w:t xml:space="preserve">Opći podaci </w:t>
      </w:r>
      <w:bookmarkEnd w:id="4"/>
    </w:p>
    <w:p w:rsidR="00146A2E" w:rsidRPr="00146A2E" w:rsidRDefault="00146A2E" w:rsidP="00146A2E">
      <w:pPr>
        <w:numPr>
          <w:ilvl w:val="1"/>
          <w:numId w:val="2"/>
        </w:numPr>
        <w:jc w:val="both"/>
        <w:rPr>
          <w:rFonts w:ascii="Calibri" w:hAnsi="Calibri" w:cs="Calibri"/>
        </w:rPr>
      </w:pPr>
      <w:r w:rsidRPr="00146A2E">
        <w:rPr>
          <w:rFonts w:ascii="Calibri" w:hAnsi="Calibri" w:cs="Calibri"/>
        </w:rPr>
        <w:t xml:space="preserve">Ministarstvo turizma RH, Prisavlje 14, 10 000 Zagreb, OIB: 87892589782, telefon: +385 1 616 9279, internetska adresa Naručitelja, adresa elektronske pošte: </w:t>
      </w:r>
      <w:r w:rsidRPr="00146A2E">
        <w:rPr>
          <w:rFonts w:ascii="Calibri" w:hAnsi="Calibri" w:cs="Calibri"/>
          <w:u w:val="single"/>
        </w:rPr>
        <w:t>nabava@mint.hr</w:t>
      </w:r>
    </w:p>
    <w:p w:rsidR="00146A2E" w:rsidRPr="00146A2E" w:rsidRDefault="00146A2E" w:rsidP="00146A2E">
      <w:pPr>
        <w:jc w:val="both"/>
        <w:rPr>
          <w:rFonts w:ascii="Calibri" w:hAnsi="Calibri" w:cs="Calibri"/>
        </w:rPr>
      </w:pPr>
    </w:p>
    <w:p w:rsidR="00146A2E" w:rsidRPr="00146A2E" w:rsidRDefault="00146A2E" w:rsidP="00146A2E">
      <w:pPr>
        <w:numPr>
          <w:ilvl w:val="1"/>
          <w:numId w:val="2"/>
        </w:numPr>
        <w:spacing w:before="120"/>
        <w:jc w:val="both"/>
        <w:rPr>
          <w:rFonts w:ascii="Calibri" w:hAnsi="Calibri" w:cs="Calibri"/>
        </w:rPr>
      </w:pPr>
      <w:r w:rsidRPr="00146A2E">
        <w:rPr>
          <w:rFonts w:ascii="Calibri" w:hAnsi="Calibri" w:cs="Calibri"/>
          <w:b/>
        </w:rPr>
        <w:t>Procijenjena vrijednost nabave:</w:t>
      </w:r>
      <w:r w:rsidRPr="00146A2E">
        <w:rPr>
          <w:rFonts w:ascii="Calibri" w:hAnsi="Calibri" w:cs="Calibri"/>
        </w:rPr>
        <w:t xml:space="preserve"> =105.000,00 kn (bez PDV-a). </w:t>
      </w:r>
    </w:p>
    <w:p w:rsidR="00146A2E" w:rsidRPr="00146A2E" w:rsidRDefault="00146A2E" w:rsidP="00146A2E">
      <w:pPr>
        <w:numPr>
          <w:ilvl w:val="1"/>
          <w:numId w:val="2"/>
        </w:numPr>
        <w:spacing w:before="120"/>
        <w:jc w:val="both"/>
        <w:rPr>
          <w:rFonts w:ascii="Calibri" w:hAnsi="Calibri" w:cs="Calibri"/>
        </w:rPr>
      </w:pPr>
      <w:r w:rsidRPr="00146A2E">
        <w:rPr>
          <w:rFonts w:ascii="Calibri" w:hAnsi="Calibri" w:cs="Calibri"/>
          <w:b/>
        </w:rPr>
        <w:t>Vrsta ugovora o nabavi:</w:t>
      </w:r>
      <w:r w:rsidRPr="00146A2E">
        <w:rPr>
          <w:rFonts w:ascii="Calibri" w:hAnsi="Calibri" w:cs="Calibri"/>
        </w:rPr>
        <w:t xml:space="preserve"> Naručitelj će s odabranim ponuditeljem sklopiti ugovor o nabavi predmetnih usluga.</w:t>
      </w:r>
    </w:p>
    <w:p w:rsidR="00146A2E" w:rsidRPr="00146A2E" w:rsidRDefault="00146A2E" w:rsidP="00146A2E">
      <w:pPr>
        <w:rPr>
          <w:rFonts w:ascii="Calibri" w:hAnsi="Calibri" w:cs="Calibri"/>
        </w:rPr>
      </w:pPr>
    </w:p>
    <w:p w:rsidR="00146A2E" w:rsidRPr="00146A2E" w:rsidRDefault="00146A2E" w:rsidP="00146A2E">
      <w:pPr>
        <w:numPr>
          <w:ilvl w:val="0"/>
          <w:numId w:val="1"/>
        </w:numPr>
        <w:spacing w:before="120" w:after="120"/>
        <w:jc w:val="both"/>
        <w:outlineLvl w:val="0"/>
        <w:rPr>
          <w:rFonts w:ascii="Calibri" w:hAnsi="Calibri" w:cs="Calibri"/>
          <w:b/>
          <w:bCs/>
          <w:u w:val="single"/>
        </w:rPr>
      </w:pPr>
      <w:bookmarkStart w:id="5" w:name="_Toc360694413"/>
      <w:bookmarkStart w:id="6" w:name="_Toc190135166"/>
      <w:r w:rsidRPr="00146A2E">
        <w:rPr>
          <w:rFonts w:ascii="Calibri" w:hAnsi="Calibri" w:cs="Calibri"/>
          <w:b/>
          <w:bCs/>
          <w:u w:val="single"/>
        </w:rPr>
        <w:t>Podaci o predmetu nabave</w:t>
      </w:r>
      <w:bookmarkEnd w:id="5"/>
      <w:bookmarkEnd w:id="6"/>
    </w:p>
    <w:p w:rsidR="00146A2E" w:rsidRPr="00146A2E" w:rsidRDefault="00146A2E" w:rsidP="00146A2E">
      <w:pPr>
        <w:keepLines/>
        <w:numPr>
          <w:ilvl w:val="1"/>
          <w:numId w:val="1"/>
        </w:numPr>
        <w:spacing w:after="120"/>
        <w:jc w:val="both"/>
        <w:outlineLvl w:val="0"/>
        <w:rPr>
          <w:rFonts w:ascii="Calibri" w:hAnsi="Calibri" w:cs="Calibri"/>
          <w:bCs/>
        </w:rPr>
      </w:pPr>
      <w:r w:rsidRPr="00146A2E">
        <w:rPr>
          <w:rFonts w:ascii="Calibri" w:hAnsi="Calibri" w:cs="Calibri"/>
          <w:b/>
          <w:bCs/>
        </w:rPr>
        <w:t>Opis predmeta nabave:</w:t>
      </w:r>
      <w:r w:rsidRPr="00146A2E">
        <w:rPr>
          <w:rFonts w:ascii="Calibri" w:hAnsi="Calibri" w:cs="Calibri"/>
          <w:bCs/>
        </w:rPr>
        <w:t xml:space="preserve">  Nabava usluge usmenog prevođenja za potrebe turističkih inspekcijskih nadzora Ministarstva turizma; za deset stranih jezika (korejski, japanski, kineski, engleski , španjolski, talijanski, francuski , ruski , njemački, hebrejski)</w:t>
      </w:r>
      <w:r w:rsidRPr="00146A2E">
        <w:rPr>
          <w:rFonts w:ascii="Calibri" w:hAnsi="Calibri" w:cs="Calibri"/>
          <w:color w:val="FF0000"/>
        </w:rPr>
        <w:t xml:space="preserve"> </w:t>
      </w:r>
      <w:r w:rsidRPr="00146A2E">
        <w:rPr>
          <w:rFonts w:ascii="Calibri" w:hAnsi="Calibri" w:cs="Calibri"/>
        </w:rPr>
        <w:t>Od prevoditelja su potrebne usluge prijevoda (prevoditelj prevodi turističkom inspektoru sve što strani turistički vodič govori grupi turista), kao i usluge  usmenog prijevoda pisanih dokumenata (prevoditelj treba prevesti Z</w:t>
      </w:r>
      <w:r>
        <w:rPr>
          <w:rFonts w:ascii="Calibri" w:hAnsi="Calibri" w:cs="Calibri"/>
        </w:rPr>
        <w:t>apisnik o provedenom</w:t>
      </w:r>
      <w:r w:rsidRPr="00146A2E">
        <w:rPr>
          <w:rFonts w:ascii="Calibri" w:hAnsi="Calibri" w:cs="Calibri"/>
        </w:rPr>
        <w:t xml:space="preserve"> nadzoru turističkom vodiču u usmenoj formi). Prisutnost prevoditelja bi se kretala od jednog do pet sati (usluge prevoditelja bi trajale od jednog do pet sati).</w:t>
      </w:r>
    </w:p>
    <w:p w:rsidR="00146A2E" w:rsidRPr="00146A2E" w:rsidRDefault="00146A2E" w:rsidP="00146A2E">
      <w:pPr>
        <w:keepNext/>
        <w:numPr>
          <w:ilvl w:val="1"/>
          <w:numId w:val="1"/>
        </w:numPr>
        <w:spacing w:before="120" w:after="120"/>
        <w:jc w:val="both"/>
        <w:outlineLvl w:val="0"/>
        <w:rPr>
          <w:rFonts w:ascii="Calibri" w:hAnsi="Calibri" w:cs="Calibri"/>
        </w:rPr>
      </w:pPr>
      <w:bookmarkStart w:id="7" w:name="_Toc316294570"/>
      <w:bookmarkStart w:id="8" w:name="_Toc360694415"/>
      <w:bookmarkEnd w:id="7"/>
      <w:r w:rsidRPr="00146A2E">
        <w:rPr>
          <w:rFonts w:ascii="Calibri" w:hAnsi="Calibri" w:cs="Calibri"/>
          <w:b/>
          <w:bCs/>
        </w:rPr>
        <w:t>Opis i oznaka grupa predmeta nabave</w:t>
      </w:r>
      <w:bookmarkEnd w:id="8"/>
      <w:r w:rsidRPr="00146A2E">
        <w:rPr>
          <w:rFonts w:ascii="Calibri" w:hAnsi="Calibri" w:cs="Calibri"/>
          <w:b/>
          <w:bCs/>
        </w:rPr>
        <w:t xml:space="preserve">: </w:t>
      </w:r>
      <w:r w:rsidRPr="00146A2E">
        <w:rPr>
          <w:rFonts w:ascii="Calibri" w:hAnsi="Calibri" w:cs="Calibri"/>
          <w:bCs/>
        </w:rPr>
        <w:t xml:space="preserve">Predmet nabave nije podijeljen na grupe. </w:t>
      </w:r>
    </w:p>
    <w:p w:rsidR="00146A2E" w:rsidRPr="00146A2E" w:rsidRDefault="00146A2E" w:rsidP="00146A2E">
      <w:pPr>
        <w:numPr>
          <w:ilvl w:val="1"/>
          <w:numId w:val="1"/>
        </w:numPr>
        <w:tabs>
          <w:tab w:val="left" w:pos="0"/>
        </w:tabs>
        <w:jc w:val="both"/>
        <w:outlineLvl w:val="0"/>
        <w:rPr>
          <w:rFonts w:ascii="Calibri" w:hAnsi="Calibri" w:cs="Calibri"/>
          <w:b/>
          <w:bCs/>
          <w:lang w:eastAsia="en-US"/>
        </w:rPr>
      </w:pPr>
      <w:bookmarkStart w:id="9" w:name="_Toc326064063"/>
      <w:bookmarkStart w:id="10" w:name="_Toc360694416"/>
      <w:bookmarkEnd w:id="9"/>
      <w:r w:rsidRPr="00146A2E">
        <w:rPr>
          <w:rFonts w:ascii="Calibri" w:hAnsi="Calibri" w:cs="Calibri"/>
          <w:b/>
          <w:lang w:eastAsia="en-US"/>
        </w:rPr>
        <w:t>Količina predmeta nabave</w:t>
      </w:r>
      <w:bookmarkEnd w:id="10"/>
      <w:r w:rsidRPr="00146A2E">
        <w:rPr>
          <w:rFonts w:ascii="Calibri" w:hAnsi="Calibri" w:cs="Calibri"/>
          <w:lang w:eastAsia="en-US"/>
        </w:rPr>
        <w:t>: Naručitelj količinu predmeta nabave određuje kao okvirnu. Stvarna nabavljena količina predmetnih usluga na temelju sklopljenog predmetnog ugovora može biti veća ili manja od okvirne količine. Ukupna plaćanja bez poreza na dodanu vrijednost na temelju sklopljenog predmetnog ugovora ne smiju prelaziti procijenjenu vrijednost nabave.</w:t>
      </w:r>
      <w:bookmarkStart w:id="11" w:name="_Toc326064074"/>
      <w:bookmarkStart w:id="12" w:name="_Toc326064076"/>
      <w:bookmarkStart w:id="13" w:name="_Toc326064079"/>
      <w:bookmarkEnd w:id="11"/>
      <w:bookmarkEnd w:id="12"/>
      <w:bookmarkEnd w:id="13"/>
      <w:r w:rsidRPr="00146A2E">
        <w:rPr>
          <w:rFonts w:ascii="Calibri" w:hAnsi="Calibri" w:cs="Calibri"/>
          <w:b/>
          <w:bCs/>
          <w:lang w:eastAsia="en-US"/>
        </w:rPr>
        <w:t xml:space="preserve"> </w:t>
      </w:r>
    </w:p>
    <w:p w:rsidR="00146A2E" w:rsidRPr="00146A2E" w:rsidRDefault="00146A2E" w:rsidP="00146A2E">
      <w:pPr>
        <w:rPr>
          <w:rFonts w:ascii="Calibri" w:hAnsi="Calibri" w:cs="Calibri"/>
          <w:lang w:eastAsia="en-US"/>
        </w:rPr>
      </w:pPr>
    </w:p>
    <w:p w:rsidR="00146A2E" w:rsidRPr="00146A2E" w:rsidRDefault="00146A2E" w:rsidP="00146A2E">
      <w:pPr>
        <w:numPr>
          <w:ilvl w:val="1"/>
          <w:numId w:val="1"/>
        </w:numPr>
        <w:jc w:val="both"/>
        <w:rPr>
          <w:rFonts w:ascii="Calibri" w:hAnsi="Calibri" w:cs="Calibri"/>
          <w:lang w:eastAsia="en-US"/>
        </w:rPr>
      </w:pPr>
      <w:r w:rsidRPr="00146A2E">
        <w:rPr>
          <w:rFonts w:ascii="Calibri" w:hAnsi="Calibri" w:cs="Calibri"/>
          <w:b/>
          <w:lang w:eastAsia="en-US"/>
        </w:rPr>
        <w:t xml:space="preserve">Mjesto pružanja usluge:  </w:t>
      </w:r>
      <w:r w:rsidRPr="00146A2E">
        <w:rPr>
          <w:rFonts w:ascii="Calibri" w:hAnsi="Calibri" w:cs="Calibri"/>
          <w:lang w:eastAsia="en-US"/>
        </w:rPr>
        <w:t>Zagreb, Split, Plitvička jezera, Dubrovnik, Zadar, Šibenik i Varaždin.</w:t>
      </w:r>
    </w:p>
    <w:p w:rsidR="00146A2E" w:rsidRPr="00146A2E" w:rsidRDefault="00146A2E" w:rsidP="00146A2E">
      <w:pPr>
        <w:rPr>
          <w:rFonts w:ascii="Calibri" w:hAnsi="Calibri" w:cs="Calibri"/>
        </w:rPr>
      </w:pPr>
    </w:p>
    <w:p w:rsidR="00146A2E" w:rsidRPr="00146A2E" w:rsidRDefault="00146A2E" w:rsidP="00146A2E">
      <w:pPr>
        <w:numPr>
          <w:ilvl w:val="1"/>
          <w:numId w:val="1"/>
        </w:numPr>
        <w:jc w:val="both"/>
        <w:rPr>
          <w:rFonts w:ascii="Calibri" w:hAnsi="Calibri" w:cs="Calibri"/>
          <w:b/>
          <w:color w:val="FF0000"/>
        </w:rPr>
      </w:pPr>
      <w:r w:rsidRPr="00146A2E">
        <w:rPr>
          <w:rFonts w:ascii="Calibri" w:hAnsi="Calibri" w:cs="Calibri"/>
          <w:b/>
        </w:rPr>
        <w:t xml:space="preserve">Rok ispunjenja ugovornih obveza: </w:t>
      </w:r>
      <w:r w:rsidRPr="00146A2E">
        <w:rPr>
          <w:rFonts w:ascii="Calibri" w:hAnsi="Calibri" w:cs="Calibri"/>
          <w:sz w:val="22"/>
          <w:szCs w:val="22"/>
        </w:rPr>
        <w:t xml:space="preserve">Predmetne usluge se pružaju na temelju sklopljenog ugovora za razdoblje od </w:t>
      </w:r>
      <w:r w:rsidRPr="00146A2E">
        <w:rPr>
          <w:rFonts w:ascii="Calibri" w:hAnsi="Calibri" w:cs="Calibri"/>
          <w:bCs/>
          <w:sz w:val="22"/>
          <w:szCs w:val="22"/>
        </w:rPr>
        <w:t xml:space="preserve">dana potpisa predmetnog ugovora </w:t>
      </w:r>
      <w:r w:rsidRPr="00146A2E">
        <w:rPr>
          <w:rFonts w:ascii="Calibri" w:hAnsi="Calibri" w:cs="Calibri"/>
          <w:sz w:val="22"/>
          <w:szCs w:val="22"/>
        </w:rPr>
        <w:t>do 31. prosinca 2018. godine. Prevoditelji će se angažirati povremeno tj. kad se ukaže potreba za takvom vrstom inspekcijskog nadzora,  i pozivu.</w:t>
      </w:r>
    </w:p>
    <w:p w:rsidR="00146A2E" w:rsidRPr="00146A2E" w:rsidRDefault="00146A2E" w:rsidP="00146A2E">
      <w:pPr>
        <w:ind w:left="720"/>
        <w:contextualSpacing/>
        <w:rPr>
          <w:rFonts w:ascii="Calibri" w:hAnsi="Calibri" w:cs="Calibri"/>
          <w:b/>
          <w:color w:val="FF0000"/>
          <w:sz w:val="22"/>
          <w:szCs w:val="20"/>
          <w:lang w:eastAsia="en-US"/>
        </w:rPr>
      </w:pPr>
    </w:p>
    <w:p w:rsidR="00146A2E" w:rsidRPr="00146A2E" w:rsidRDefault="00146A2E" w:rsidP="00146A2E">
      <w:pPr>
        <w:ind w:left="708" w:firstLine="12"/>
        <w:jc w:val="both"/>
        <w:rPr>
          <w:rFonts w:ascii="Calibri" w:hAnsi="Calibri" w:cs="Calibri"/>
        </w:rPr>
      </w:pPr>
      <w:r w:rsidRPr="00146A2E">
        <w:rPr>
          <w:rFonts w:ascii="Calibri" w:hAnsi="Calibri" w:cs="Calibri"/>
        </w:rPr>
        <w:t>Za izvršenje predmetnih usluga mogu se angažirati prevoditelji  s područja RH, a     posebno s područja gradova navedenih pod točkom 2.4.</w:t>
      </w:r>
    </w:p>
    <w:p w:rsidR="00146A2E" w:rsidRPr="00146A2E" w:rsidRDefault="00146A2E" w:rsidP="00146A2E">
      <w:pPr>
        <w:keepNext/>
        <w:keepLines/>
        <w:spacing w:before="240"/>
        <w:jc w:val="both"/>
        <w:outlineLvl w:val="0"/>
        <w:rPr>
          <w:rFonts w:ascii="Calibri" w:hAnsi="Calibri" w:cs="Calibri"/>
          <w:color w:val="365F91"/>
          <w:sz w:val="32"/>
          <w:szCs w:val="32"/>
          <w:lang w:eastAsia="en-US"/>
        </w:rPr>
      </w:pPr>
      <w:bookmarkStart w:id="14" w:name="_Toc360694423"/>
      <w:r w:rsidRPr="00146A2E">
        <w:rPr>
          <w:rFonts w:ascii="Calibri" w:hAnsi="Calibri" w:cs="Calibri"/>
          <w:b/>
          <w:lang w:eastAsia="en-US"/>
        </w:rPr>
        <w:lastRenderedPageBreak/>
        <w:t xml:space="preserve">2.6     </w:t>
      </w:r>
      <w:r w:rsidRPr="00146A2E">
        <w:rPr>
          <w:rFonts w:ascii="Calibri" w:hAnsi="Calibri" w:cs="Calibri"/>
          <w:lang w:eastAsia="en-US"/>
        </w:rPr>
        <w:t xml:space="preserve"> </w:t>
      </w:r>
      <w:r w:rsidRPr="00146A2E">
        <w:rPr>
          <w:rFonts w:ascii="Calibri" w:hAnsi="Calibri" w:cs="Calibri"/>
          <w:b/>
          <w:lang w:eastAsia="en-US"/>
        </w:rPr>
        <w:t>Kvaliteta prijevoda</w:t>
      </w:r>
      <w:r w:rsidRPr="00146A2E">
        <w:rPr>
          <w:rFonts w:ascii="Calibri" w:hAnsi="Calibri" w:cs="Calibri"/>
          <w:lang w:eastAsia="en-US"/>
        </w:rPr>
        <w:t>: Prema pravilima struke. Svaki prijevod mora biti ovjeren minimalno jednim potpisom stručne osobe iz popisa stručnih osoba koji je sastavni dio ovog Poziva. Odabrani ponuditelj obavezan je kod izvršenja predmetnih usluga pridržavati se Zakona o informacijskoj sigurnosti (NN 79/07), Uredbe o mjerama informacijske sigurnosti (NN 46/08) i Zakona o tajnosti podataka (NN 79/07, 86/12) što podrazumijeva njegovu obvezu da će sve informacije koje dozna tijekom realizacije predmetnog posla držati u tajnosti, odnosno da ih neće u cijelosti ili u pojedinim dijelovima davati na uvid trećim osobama, duplicirati, koristiti ili distribuirati u druge svrhe, osim u svrhu realizacije ovog posla</w:t>
      </w:r>
      <w:r w:rsidRPr="00146A2E">
        <w:rPr>
          <w:rFonts w:ascii="Calibri" w:hAnsi="Calibri" w:cs="Calibri"/>
          <w:color w:val="365F91"/>
          <w:sz w:val="32"/>
          <w:szCs w:val="32"/>
          <w:lang w:eastAsia="en-US"/>
        </w:rPr>
        <w:t>.</w:t>
      </w:r>
    </w:p>
    <w:p w:rsidR="00146A2E" w:rsidRPr="00146A2E" w:rsidRDefault="00146A2E" w:rsidP="00146A2E">
      <w:pPr>
        <w:jc w:val="both"/>
        <w:rPr>
          <w:rFonts w:ascii="Calibri" w:hAnsi="Calibri" w:cs="Calibri"/>
          <w:color w:val="FF0000"/>
        </w:rPr>
      </w:pPr>
    </w:p>
    <w:p w:rsidR="00146A2E" w:rsidRPr="00146A2E" w:rsidRDefault="00146A2E" w:rsidP="00146A2E">
      <w:pPr>
        <w:rPr>
          <w:rFonts w:ascii="Calibri" w:hAnsi="Calibri" w:cs="Calibri"/>
          <w:b/>
          <w:color w:val="FF0000"/>
        </w:rPr>
      </w:pPr>
    </w:p>
    <w:p w:rsidR="00146A2E" w:rsidRPr="00146A2E" w:rsidRDefault="00146A2E" w:rsidP="00146A2E">
      <w:pPr>
        <w:jc w:val="both"/>
        <w:rPr>
          <w:rFonts w:ascii="Calibri" w:hAnsi="Calibri" w:cs="Calibri"/>
          <w:b/>
        </w:rPr>
      </w:pPr>
      <w:r w:rsidRPr="00146A2E">
        <w:rPr>
          <w:rFonts w:ascii="Calibri" w:hAnsi="Calibri" w:cs="Calibri"/>
          <w:b/>
        </w:rPr>
        <w:t>3.</w:t>
      </w:r>
      <w:r w:rsidRPr="00146A2E">
        <w:rPr>
          <w:rFonts w:ascii="Calibri" w:hAnsi="Calibri" w:cs="Calibri"/>
          <w:b/>
        </w:rPr>
        <w:tab/>
        <w:t xml:space="preserve">Odredbe o sposobnosti ponuditelja </w:t>
      </w:r>
      <w:bookmarkStart w:id="15" w:name="_Toc326064085"/>
      <w:bookmarkStart w:id="16" w:name="_Toc360694424"/>
      <w:bookmarkEnd w:id="14"/>
      <w:bookmarkEnd w:id="15"/>
    </w:p>
    <w:p w:rsidR="00146A2E" w:rsidRPr="00146A2E" w:rsidRDefault="00146A2E" w:rsidP="00146A2E">
      <w:pPr>
        <w:jc w:val="both"/>
        <w:rPr>
          <w:rFonts w:ascii="Calibri" w:hAnsi="Calibri" w:cs="Calibri"/>
          <w:b/>
          <w:bCs/>
        </w:rPr>
      </w:pPr>
    </w:p>
    <w:p w:rsidR="00146A2E" w:rsidRPr="00146A2E" w:rsidRDefault="00146A2E" w:rsidP="00146A2E">
      <w:pPr>
        <w:jc w:val="both"/>
        <w:rPr>
          <w:rFonts w:ascii="Calibri" w:hAnsi="Calibri" w:cs="Calibri"/>
          <w:b/>
          <w:bCs/>
        </w:rPr>
      </w:pPr>
      <w:r w:rsidRPr="00146A2E">
        <w:rPr>
          <w:rFonts w:ascii="Calibri" w:hAnsi="Calibri" w:cs="Calibri"/>
          <w:b/>
          <w:bCs/>
        </w:rPr>
        <w:t>3.1.</w:t>
      </w:r>
      <w:r w:rsidRPr="00146A2E">
        <w:rPr>
          <w:rFonts w:ascii="Calibri" w:hAnsi="Calibri" w:cs="Calibri"/>
          <w:b/>
          <w:bCs/>
        </w:rPr>
        <w:tab/>
        <w:t>Uvjeti pravne i poslovne sposobnosti pozvani ponuditelj dokazuje sljedećim dokumentima:</w:t>
      </w:r>
    </w:p>
    <w:p w:rsidR="00146A2E" w:rsidRPr="00146A2E" w:rsidRDefault="00146A2E" w:rsidP="00146A2E">
      <w:pPr>
        <w:jc w:val="both"/>
        <w:rPr>
          <w:rFonts w:ascii="Calibri" w:hAnsi="Calibri" w:cs="Calibri"/>
          <w:b/>
          <w:bCs/>
        </w:rPr>
      </w:pPr>
    </w:p>
    <w:p w:rsidR="00146A2E" w:rsidRPr="00146A2E" w:rsidRDefault="00146A2E" w:rsidP="00146A2E">
      <w:pPr>
        <w:jc w:val="both"/>
        <w:rPr>
          <w:rFonts w:ascii="Calibri" w:hAnsi="Calibri" w:cs="Calibri"/>
          <w:bCs/>
        </w:rPr>
      </w:pPr>
      <w:r w:rsidRPr="00146A2E">
        <w:rPr>
          <w:rFonts w:ascii="Calibri" w:hAnsi="Calibri" w:cs="Calibri"/>
          <w:b/>
          <w:bCs/>
        </w:rPr>
        <w:t>3.1.1.</w:t>
      </w:r>
      <w:r w:rsidRPr="00146A2E">
        <w:rPr>
          <w:rFonts w:ascii="Calibri" w:hAnsi="Calibri" w:cs="Calibri"/>
          <w:b/>
          <w:bCs/>
        </w:rPr>
        <w:tab/>
        <w:t>Izvod o upisu u sudski, obrtni, strukovni ili drugi odgovarajući registar</w:t>
      </w:r>
      <w:r w:rsidRPr="00146A2E">
        <w:rPr>
          <w:rFonts w:ascii="Calibri" w:hAnsi="Calibri" w:cs="Calibri"/>
          <w:bCs/>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146A2E" w:rsidRPr="00146A2E" w:rsidRDefault="00146A2E" w:rsidP="00146A2E">
      <w:pPr>
        <w:jc w:val="both"/>
        <w:rPr>
          <w:rFonts w:ascii="Calibri" w:hAnsi="Calibri" w:cs="Calibri"/>
          <w:bCs/>
        </w:rPr>
      </w:pPr>
    </w:p>
    <w:p w:rsidR="00146A2E" w:rsidRPr="00146A2E" w:rsidRDefault="00146A2E" w:rsidP="00146A2E">
      <w:pPr>
        <w:jc w:val="both"/>
        <w:rPr>
          <w:rFonts w:ascii="Calibri" w:hAnsi="Calibri" w:cs="Calibri"/>
          <w:b/>
          <w:bCs/>
        </w:rPr>
      </w:pPr>
      <w:r w:rsidRPr="00146A2E">
        <w:rPr>
          <w:rFonts w:ascii="Calibri" w:hAnsi="Calibri" w:cs="Calibri"/>
          <w:b/>
          <w:bCs/>
        </w:rPr>
        <w:t>Izvod ili izjava kojom se dokazuje upis u registar ne smije biti starija od 3 (tri) mjeseca računajući od dana početka postupka javne nabave.</w:t>
      </w:r>
    </w:p>
    <w:p w:rsidR="00146A2E" w:rsidRPr="00146A2E" w:rsidRDefault="00146A2E" w:rsidP="00146A2E">
      <w:pPr>
        <w:keepNext/>
        <w:keepLines/>
        <w:spacing w:before="240"/>
        <w:jc w:val="both"/>
        <w:outlineLvl w:val="0"/>
        <w:rPr>
          <w:rFonts w:ascii="Calibri" w:hAnsi="Calibri" w:cs="Calibri"/>
          <w:b/>
          <w:lang w:eastAsia="en-US"/>
        </w:rPr>
      </w:pPr>
      <w:r w:rsidRPr="00146A2E">
        <w:rPr>
          <w:rFonts w:ascii="Calibri" w:hAnsi="Calibri" w:cs="Calibri"/>
          <w:b/>
          <w:lang w:eastAsia="en-US"/>
        </w:rPr>
        <w:t>3.1.2.</w:t>
      </w:r>
      <w:r w:rsidRPr="00146A2E">
        <w:rPr>
          <w:rFonts w:ascii="Calibri" w:hAnsi="Calibri" w:cs="Calibri"/>
          <w:lang w:eastAsia="en-US"/>
        </w:rPr>
        <w:t xml:space="preserve"> Potvrda porezne uprave o nepostojanju duga s osnove dospjelih poreznih obveza i obveza za mirovinsko i zdravstveno osiguranje, osim ako mu prema posebnom zakonu za plaćanje  odobrena odgoda plaćanja. Potvrda ne smije biti starija od 30 dana od dana početka postupka nabave.</w:t>
      </w:r>
    </w:p>
    <w:p w:rsidR="00146A2E" w:rsidRPr="00146A2E" w:rsidRDefault="00146A2E" w:rsidP="00146A2E">
      <w:pPr>
        <w:keepNext/>
        <w:keepLines/>
        <w:spacing w:before="240"/>
        <w:jc w:val="both"/>
        <w:outlineLvl w:val="0"/>
        <w:rPr>
          <w:rFonts w:ascii="Calibri" w:hAnsi="Calibri" w:cs="Calibri"/>
          <w:b/>
          <w:lang w:eastAsia="en-US"/>
        </w:rPr>
      </w:pPr>
      <w:r w:rsidRPr="00146A2E">
        <w:rPr>
          <w:rFonts w:ascii="Calibri" w:hAnsi="Calibri" w:cs="Calibri"/>
          <w:lang w:eastAsia="en-US"/>
        </w:rPr>
        <w:t>Javni naručitelj obvezan je isključiti ponuditelja iz postupka javne nabave :</w:t>
      </w:r>
    </w:p>
    <w:p w:rsidR="00146A2E" w:rsidRPr="00146A2E" w:rsidRDefault="00146A2E" w:rsidP="00146A2E">
      <w:pPr>
        <w:jc w:val="both"/>
        <w:rPr>
          <w:rFonts w:ascii="Calibri" w:hAnsi="Calibri" w:cs="Calibri"/>
        </w:rPr>
      </w:pPr>
      <w:r w:rsidRPr="00146A2E">
        <w:rPr>
          <w:rFonts w:ascii="Calibri" w:hAnsi="Calibri" w:cs="Calibri"/>
        </w:rPr>
        <w:t>ako nije ispunio obvezu plaćanja dospjelih poreznih obveza i obveza za mirovinsko i zdravstveno osiguranje, osim ako mu je sukladno posebnim propisima odobrena odgoda plaćanja navedenih obveza.</w:t>
      </w:r>
    </w:p>
    <w:p w:rsidR="00146A2E" w:rsidRPr="00146A2E" w:rsidRDefault="00146A2E" w:rsidP="00146A2E">
      <w:pPr>
        <w:keepNext/>
        <w:keepLines/>
        <w:spacing w:before="480"/>
        <w:jc w:val="both"/>
        <w:outlineLvl w:val="0"/>
        <w:rPr>
          <w:rFonts w:ascii="Calibri" w:hAnsi="Calibri" w:cs="Calibri"/>
          <w:b/>
          <w:bCs/>
        </w:rPr>
      </w:pPr>
      <w:r w:rsidRPr="00146A2E">
        <w:rPr>
          <w:rFonts w:ascii="Calibri" w:hAnsi="Calibri" w:cs="Calibri"/>
          <w:b/>
          <w:bCs/>
        </w:rPr>
        <w:t>3.2.  Uvjeti tehničke i stručne sposobnosti, te dokumenti kojima dokazuje sposobnost:</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b/>
          <w:lang w:eastAsia="en-US"/>
        </w:rPr>
        <w:t xml:space="preserve">3.2.1.  Popis ugovora o uslugama </w:t>
      </w:r>
      <w:r w:rsidRPr="00146A2E">
        <w:rPr>
          <w:rFonts w:ascii="Calibri" w:hAnsi="Calibri" w:cs="Calibri"/>
          <w:lang w:eastAsia="en-US"/>
        </w:rPr>
        <w:t xml:space="preserve">za isti ili sličan predmet nabave izvršenih u godini u kojoj je započeo postupak javne nabave i tijekom 3 (tri) godine koje prethode toj godini. </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lang w:eastAsia="en-US"/>
        </w:rPr>
        <w:t xml:space="preserve">Popis ugovora sadrži iznos, datum pružene usluge i naziv druge ugovorne strane. </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lang w:eastAsia="en-US"/>
        </w:rPr>
        <w:t xml:space="preserve">Ako je druga ugovorna strana naručitelj u smislu Zakona o javnoj nabavi, popis kao dokaz o uredno pruženoj usluzi sadrži ili mu se prilaže potvrda potpisana ili izdana od naručitelja. </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lang w:eastAsia="en-US"/>
        </w:rPr>
        <w:t>Ako je druga ugovorna strana privatni subjekt, popis kao dokaz o uredno pruženoj usluzi sadrži ili mu se prilaže potvrda tog subjekta, a u nedostatku iste vrijedi izjava gospodarskog subjekta uz dokaz da je potvrda zatražena.</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b/>
          <w:lang w:eastAsia="en-US"/>
        </w:rPr>
        <w:t xml:space="preserve">3.2.2. </w:t>
      </w:r>
      <w:r w:rsidRPr="00146A2E">
        <w:rPr>
          <w:rFonts w:ascii="Calibri" w:hAnsi="Calibri" w:cs="Calibri"/>
          <w:b/>
          <w:lang w:eastAsia="en-US"/>
        </w:rPr>
        <w:tab/>
        <w:t>Popis stručnih osoba</w:t>
      </w:r>
      <w:r w:rsidRPr="00146A2E">
        <w:rPr>
          <w:rFonts w:ascii="Calibri" w:hAnsi="Calibri" w:cs="Calibri"/>
          <w:lang w:eastAsia="en-US"/>
        </w:rPr>
        <w:t xml:space="preserve">  za pružanje predmetne usluge kojim Ponuditelj dokazuje da ima na raspolaganju stručne osobe za svaki traženi strani jezik za uslugu prevođenja prema mjestu pružanja usluga iz točke 4.2. odnosno lokacijama na kojim se obavlja inspekcijski </w:t>
      </w:r>
      <w:r w:rsidRPr="00146A2E">
        <w:rPr>
          <w:rFonts w:ascii="Calibri" w:hAnsi="Calibri" w:cs="Calibri"/>
          <w:lang w:eastAsia="en-US"/>
        </w:rPr>
        <w:lastRenderedPageBreak/>
        <w:t>nadzor. Radi smanjenja ukupnih troškova, preporuča se angažirati prevoditelje lokacijski bližih mjestu izvršenja nadzora.</w:t>
      </w:r>
    </w:p>
    <w:p w:rsidR="00146A2E" w:rsidRPr="00146A2E" w:rsidRDefault="00146A2E" w:rsidP="00146A2E">
      <w:pPr>
        <w:tabs>
          <w:tab w:val="left" w:pos="709"/>
        </w:tabs>
        <w:spacing w:before="120"/>
        <w:jc w:val="both"/>
        <w:rPr>
          <w:rFonts w:ascii="Calibri" w:hAnsi="Calibri" w:cs="Calibri"/>
          <w:sz w:val="22"/>
          <w:szCs w:val="22"/>
          <w:lang w:eastAsia="en-US"/>
        </w:rPr>
      </w:pPr>
      <w:r w:rsidRPr="00146A2E">
        <w:rPr>
          <w:rFonts w:ascii="Calibri" w:hAnsi="Calibri" w:cs="Calibri"/>
          <w:sz w:val="22"/>
          <w:szCs w:val="22"/>
          <w:lang w:eastAsia="en-US"/>
        </w:rPr>
        <w:t>Popis osoba sadrži ime i prezime, datum rođenja, naziv stručne spreme. Uz popis osoba obvezno priložiti i preslike diploma ili drugog  odgovarajućeg dokumenta iz kojeg je vidljivo da isti  imaju najmanje stručnu razinu C1 iz pojedinog jezika za koje Naručitelj Pozivom na dostavu Ponuda iskazuje potrebu, a koji su navedeni u troškovniku Prilog 2 (korejski, japanski, kineski, engleski , španjolski,</w:t>
      </w:r>
      <w:r w:rsidRPr="00146A2E">
        <w:rPr>
          <w:rFonts w:ascii="Calibri" w:hAnsi="Calibri" w:cs="Calibri"/>
          <w:sz w:val="22"/>
          <w:szCs w:val="22"/>
        </w:rPr>
        <w:t xml:space="preserve"> </w:t>
      </w:r>
      <w:r w:rsidRPr="00146A2E">
        <w:rPr>
          <w:rFonts w:ascii="Calibri" w:hAnsi="Calibri" w:cs="Calibri"/>
          <w:sz w:val="22"/>
          <w:szCs w:val="22"/>
          <w:lang w:eastAsia="en-US"/>
        </w:rPr>
        <w:t>talijanski</w:t>
      </w:r>
      <w:r w:rsidRPr="00146A2E">
        <w:rPr>
          <w:rFonts w:ascii="Calibri" w:hAnsi="Calibri" w:cs="Calibri"/>
          <w:sz w:val="22"/>
          <w:szCs w:val="22"/>
        </w:rPr>
        <w:t xml:space="preserve">, </w:t>
      </w:r>
      <w:r w:rsidRPr="00146A2E">
        <w:rPr>
          <w:rFonts w:ascii="Calibri" w:hAnsi="Calibri" w:cs="Calibri"/>
          <w:sz w:val="22"/>
          <w:szCs w:val="22"/>
          <w:lang w:eastAsia="en-US"/>
        </w:rPr>
        <w:t>francuski , ruski , njemački</w:t>
      </w:r>
      <w:r w:rsidRPr="00146A2E">
        <w:rPr>
          <w:rFonts w:ascii="Calibri" w:hAnsi="Calibri" w:cs="Calibri"/>
          <w:sz w:val="22"/>
          <w:szCs w:val="22"/>
        </w:rPr>
        <w:t xml:space="preserve">, </w:t>
      </w:r>
      <w:r w:rsidRPr="00146A2E">
        <w:rPr>
          <w:rFonts w:ascii="Calibri" w:hAnsi="Calibri" w:cs="Calibri"/>
          <w:sz w:val="22"/>
          <w:szCs w:val="22"/>
          <w:lang w:eastAsia="en-US"/>
        </w:rPr>
        <w:t>hebrejski  jezik). Ponuditelj na listi stručnih osoba za svaki od jezika iz Poziva (korejski, japanski, kineski, engleski , španjolski,</w:t>
      </w:r>
      <w:r w:rsidRPr="00146A2E">
        <w:rPr>
          <w:rFonts w:ascii="Calibri" w:hAnsi="Calibri" w:cs="Calibri"/>
          <w:sz w:val="22"/>
          <w:szCs w:val="22"/>
        </w:rPr>
        <w:t xml:space="preserve"> </w:t>
      </w:r>
      <w:r w:rsidRPr="00146A2E">
        <w:rPr>
          <w:rFonts w:ascii="Calibri" w:hAnsi="Calibri" w:cs="Calibri"/>
          <w:sz w:val="22"/>
          <w:szCs w:val="22"/>
          <w:lang w:eastAsia="en-US"/>
        </w:rPr>
        <w:t>talijanski</w:t>
      </w:r>
      <w:r w:rsidRPr="00146A2E">
        <w:rPr>
          <w:rFonts w:ascii="Calibri" w:hAnsi="Calibri" w:cs="Calibri"/>
          <w:sz w:val="22"/>
          <w:szCs w:val="22"/>
        </w:rPr>
        <w:t xml:space="preserve">, </w:t>
      </w:r>
      <w:r w:rsidRPr="00146A2E">
        <w:rPr>
          <w:rFonts w:ascii="Calibri" w:hAnsi="Calibri" w:cs="Calibri"/>
          <w:sz w:val="22"/>
          <w:szCs w:val="22"/>
          <w:lang w:eastAsia="en-US"/>
        </w:rPr>
        <w:t>francuski , ruski , njemački</w:t>
      </w:r>
      <w:r w:rsidRPr="00146A2E">
        <w:rPr>
          <w:rFonts w:ascii="Calibri" w:hAnsi="Calibri" w:cs="Calibri"/>
          <w:sz w:val="22"/>
          <w:szCs w:val="22"/>
        </w:rPr>
        <w:t xml:space="preserve">, </w:t>
      </w:r>
      <w:r w:rsidRPr="00146A2E">
        <w:rPr>
          <w:rFonts w:ascii="Calibri" w:hAnsi="Calibri" w:cs="Calibri"/>
          <w:sz w:val="22"/>
          <w:szCs w:val="22"/>
          <w:lang w:eastAsia="en-US"/>
        </w:rPr>
        <w:t xml:space="preserve">hebrejski ) mora imati najmanje jednu stručnu osobu sa stupnjem znanja C1. </w:t>
      </w:r>
    </w:p>
    <w:p w:rsidR="00146A2E" w:rsidRPr="00146A2E" w:rsidRDefault="00146A2E" w:rsidP="00146A2E">
      <w:pPr>
        <w:tabs>
          <w:tab w:val="left" w:pos="709"/>
        </w:tabs>
        <w:spacing w:before="120"/>
        <w:jc w:val="both"/>
        <w:rPr>
          <w:rFonts w:ascii="Calibri" w:hAnsi="Calibri" w:cs="Calibri"/>
          <w:sz w:val="22"/>
          <w:szCs w:val="22"/>
          <w:lang w:eastAsia="en-US"/>
        </w:rPr>
      </w:pPr>
      <w:r w:rsidRPr="00146A2E">
        <w:rPr>
          <w:rFonts w:ascii="Calibri" w:hAnsi="Calibri" w:cs="Calibri"/>
          <w:sz w:val="22"/>
          <w:szCs w:val="22"/>
          <w:lang w:eastAsia="en-US"/>
        </w:rPr>
        <w:t>Popis sadrži i navod o mjestu dostupnosti: Zagreb, Split, Plitvička jezera, Dubrovnik, Zadar, Šibenik i Varaždin.</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b/>
          <w:u w:val="single"/>
          <w:lang w:eastAsia="en-US"/>
        </w:rPr>
        <w:t>Napomena</w:t>
      </w:r>
      <w:r w:rsidRPr="00146A2E">
        <w:rPr>
          <w:rFonts w:ascii="Calibri" w:hAnsi="Calibri" w:cs="Calibri"/>
          <w:b/>
          <w:lang w:eastAsia="en-US"/>
        </w:rPr>
        <w:t>:</w:t>
      </w:r>
      <w:r w:rsidRPr="00146A2E">
        <w:rPr>
          <w:rFonts w:ascii="Calibri" w:hAnsi="Calibri" w:cs="Calibri"/>
          <w:lang w:eastAsia="en-US"/>
        </w:rPr>
        <w:t xml:space="preserve"> Obavljanje usmenog prijevoda obavlja  osoba Ponuditelja (minimalno jedan) s popisa stručnih osoba koji čini obvezni dio uvjeta stručne sposobnosti iz ovog Poziva.</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lang w:eastAsia="en-US"/>
        </w:rPr>
        <w:t>Razina stručne osposobljenosti za jezik određuje se sukladno Zajedničkom europskom referentnom okviru za strane jezike.</w:t>
      </w:r>
    </w:p>
    <w:p w:rsidR="00146A2E" w:rsidRPr="00146A2E" w:rsidRDefault="00146A2E" w:rsidP="00146A2E">
      <w:pPr>
        <w:tabs>
          <w:tab w:val="left" w:pos="709"/>
        </w:tabs>
        <w:spacing w:before="120"/>
        <w:jc w:val="both"/>
        <w:rPr>
          <w:rFonts w:ascii="Calibri" w:hAnsi="Calibri" w:cs="Calibri"/>
          <w:b/>
          <w:bCs/>
          <w:lang w:eastAsia="en-US"/>
        </w:rPr>
      </w:pPr>
      <w:r w:rsidRPr="00146A2E">
        <w:rPr>
          <w:rFonts w:ascii="Calibri" w:hAnsi="Calibri" w:cs="Calibri"/>
          <w:b/>
          <w:bCs/>
          <w:lang w:eastAsia="en-US"/>
        </w:rPr>
        <w:t>U slučaju zajednice ponuditelja svi članovi zajednice obvezni su  pojedinačno dokazati svoju sposobnost.</w:t>
      </w:r>
    </w:p>
    <w:p w:rsidR="00146A2E" w:rsidRPr="00146A2E" w:rsidRDefault="00146A2E" w:rsidP="00146A2E">
      <w:pPr>
        <w:tabs>
          <w:tab w:val="left" w:pos="709"/>
        </w:tabs>
        <w:spacing w:before="120"/>
        <w:jc w:val="both"/>
        <w:rPr>
          <w:rFonts w:ascii="Calibri" w:hAnsi="Calibri" w:cs="Calibri"/>
          <w:lang w:eastAsia="en-US"/>
        </w:rPr>
      </w:pPr>
      <w:r w:rsidRPr="00146A2E">
        <w:rPr>
          <w:rFonts w:ascii="Calibri" w:hAnsi="Calibri" w:cs="Calibri"/>
          <w:lang w:eastAsia="en-US"/>
        </w:rPr>
        <w:t>Razina  kvalifikacije stručnih osoba s popisa veća od minimalno tražene C1 jedan je od kriterija za odabir najpovoljnije ponude.</w:t>
      </w:r>
    </w:p>
    <w:p w:rsidR="00146A2E" w:rsidRPr="00146A2E" w:rsidRDefault="00146A2E" w:rsidP="00146A2E">
      <w:pPr>
        <w:keepNext/>
        <w:keepLines/>
        <w:spacing w:before="240"/>
        <w:outlineLvl w:val="0"/>
        <w:rPr>
          <w:rFonts w:ascii="Calibri" w:hAnsi="Calibri" w:cs="Calibri"/>
          <w:u w:val="single"/>
          <w:lang w:eastAsia="en-US"/>
        </w:rPr>
      </w:pPr>
      <w:r w:rsidRPr="00146A2E">
        <w:rPr>
          <w:rFonts w:ascii="Calibri" w:hAnsi="Calibri" w:cs="Calibri"/>
          <w:u w:val="single"/>
          <w:lang w:eastAsia="en-US"/>
        </w:rPr>
        <w:t>NAPOMENA: Ponude ponuditelja koje ne sadrže sve tražene dokumente iz čl. 4 neće biti razmatrane.</w:t>
      </w:r>
    </w:p>
    <w:p w:rsidR="00146A2E" w:rsidRPr="00146A2E" w:rsidRDefault="00146A2E" w:rsidP="00146A2E">
      <w:pPr>
        <w:keepNext/>
        <w:keepLines/>
        <w:spacing w:before="480"/>
        <w:jc w:val="both"/>
        <w:outlineLvl w:val="0"/>
        <w:rPr>
          <w:rFonts w:ascii="Calibri" w:hAnsi="Calibri" w:cs="Calibri"/>
          <w:b/>
        </w:rPr>
      </w:pPr>
      <w:bookmarkStart w:id="17" w:name="_Toc360694426"/>
      <w:bookmarkEnd w:id="16"/>
      <w:r w:rsidRPr="00146A2E">
        <w:rPr>
          <w:rFonts w:ascii="Calibri" w:hAnsi="Calibri" w:cs="Calibri"/>
          <w:b/>
        </w:rPr>
        <w:t>4.</w:t>
      </w:r>
      <w:r w:rsidRPr="00146A2E">
        <w:rPr>
          <w:rFonts w:ascii="Calibri" w:hAnsi="Calibri" w:cs="Calibri"/>
          <w:b/>
        </w:rPr>
        <w:tab/>
        <w:t>Podaci o ponudi</w:t>
      </w:r>
      <w:bookmarkEnd w:id="17"/>
    </w:p>
    <w:p w:rsidR="00146A2E" w:rsidRPr="00146A2E" w:rsidRDefault="00146A2E" w:rsidP="00146A2E">
      <w:pPr>
        <w:rPr>
          <w:rFonts w:ascii="Calibri" w:hAnsi="Calibri" w:cs="Calibri"/>
          <w:b/>
        </w:rPr>
      </w:pPr>
      <w:r w:rsidRPr="00146A2E">
        <w:rPr>
          <w:rFonts w:ascii="Calibri" w:hAnsi="Calibri" w:cs="Calibri"/>
          <w:b/>
        </w:rPr>
        <w:t>4.1.</w:t>
      </w:r>
      <w:r w:rsidRPr="00146A2E">
        <w:rPr>
          <w:rFonts w:ascii="Calibri" w:hAnsi="Calibri" w:cs="Calibri"/>
          <w:b/>
        </w:rPr>
        <w:tab/>
        <w:t>Sadržaj i način izrade ponude:</w:t>
      </w:r>
    </w:p>
    <w:p w:rsidR="00146A2E" w:rsidRPr="00146A2E" w:rsidRDefault="00146A2E" w:rsidP="00146A2E">
      <w:pPr>
        <w:ind w:left="720"/>
        <w:rPr>
          <w:rFonts w:ascii="Calibri" w:hAnsi="Calibri" w:cs="Calibri"/>
        </w:rPr>
      </w:pPr>
      <w:r w:rsidRPr="00146A2E">
        <w:rPr>
          <w:rFonts w:ascii="Calibri" w:hAnsi="Calibri" w:cs="Calibri"/>
        </w:rPr>
        <w:t>Ponuda je pisana izjava volje ponuditelja da pruži usluge sukladno uvjetima i zahtjevima navedenima u ovom Pozivu na dostavu ponuda.</w:t>
      </w:r>
    </w:p>
    <w:p w:rsidR="00146A2E" w:rsidRPr="00146A2E" w:rsidRDefault="00146A2E" w:rsidP="00146A2E">
      <w:pPr>
        <w:rPr>
          <w:rFonts w:ascii="Calibri" w:hAnsi="Calibri" w:cs="Calibri"/>
        </w:rPr>
      </w:pPr>
    </w:p>
    <w:p w:rsidR="00146A2E" w:rsidRPr="00146A2E" w:rsidRDefault="00146A2E" w:rsidP="00146A2E">
      <w:pPr>
        <w:rPr>
          <w:rFonts w:ascii="Calibri" w:hAnsi="Calibri" w:cs="Calibri"/>
        </w:rPr>
      </w:pPr>
      <w:r w:rsidRPr="00146A2E">
        <w:rPr>
          <w:rFonts w:ascii="Calibri" w:hAnsi="Calibri" w:cs="Calibri"/>
        </w:rPr>
        <w:t>Ponuda sadrži:</w:t>
      </w:r>
    </w:p>
    <w:p w:rsidR="00146A2E" w:rsidRPr="00146A2E" w:rsidRDefault="00146A2E" w:rsidP="00146A2E">
      <w:pPr>
        <w:numPr>
          <w:ilvl w:val="0"/>
          <w:numId w:val="3"/>
        </w:numPr>
        <w:rPr>
          <w:rFonts w:ascii="Calibri" w:hAnsi="Calibri" w:cs="Calibri"/>
        </w:rPr>
      </w:pPr>
      <w:r w:rsidRPr="00146A2E">
        <w:rPr>
          <w:rFonts w:ascii="Calibri" w:hAnsi="Calibri" w:cs="Calibri"/>
        </w:rPr>
        <w:t>Popunjeni ponudbeni list (Prilog 1 ovog Poziva);</w:t>
      </w:r>
    </w:p>
    <w:p w:rsidR="00146A2E" w:rsidRPr="00146A2E" w:rsidRDefault="00146A2E" w:rsidP="00146A2E">
      <w:pPr>
        <w:numPr>
          <w:ilvl w:val="0"/>
          <w:numId w:val="3"/>
        </w:numPr>
        <w:rPr>
          <w:rFonts w:ascii="Calibri" w:hAnsi="Calibri" w:cs="Calibri"/>
        </w:rPr>
      </w:pPr>
      <w:r w:rsidRPr="00146A2E">
        <w:rPr>
          <w:rFonts w:ascii="Calibri" w:hAnsi="Calibri" w:cs="Calibri"/>
        </w:rPr>
        <w:t>Tražene dokaze sposobnosti;</w:t>
      </w:r>
    </w:p>
    <w:p w:rsidR="00146A2E" w:rsidRPr="00146A2E" w:rsidRDefault="00146A2E" w:rsidP="00146A2E">
      <w:pPr>
        <w:numPr>
          <w:ilvl w:val="0"/>
          <w:numId w:val="3"/>
        </w:numPr>
        <w:rPr>
          <w:rFonts w:ascii="Calibri" w:hAnsi="Calibri" w:cs="Calibri"/>
        </w:rPr>
      </w:pPr>
      <w:r w:rsidRPr="00146A2E">
        <w:rPr>
          <w:rFonts w:ascii="Calibri" w:hAnsi="Calibri" w:cs="Calibri"/>
        </w:rPr>
        <w:t>Popunjeni troškovnik (Prilog 2 ovog Poziva);</w:t>
      </w:r>
    </w:p>
    <w:p w:rsidR="00146A2E" w:rsidRPr="00146A2E" w:rsidRDefault="00146A2E" w:rsidP="00146A2E">
      <w:pPr>
        <w:numPr>
          <w:ilvl w:val="0"/>
          <w:numId w:val="3"/>
        </w:numPr>
        <w:rPr>
          <w:rFonts w:ascii="Calibri" w:hAnsi="Calibri" w:cs="Calibri"/>
        </w:rPr>
      </w:pPr>
      <w:r w:rsidRPr="00146A2E">
        <w:rPr>
          <w:rFonts w:ascii="Calibri" w:hAnsi="Calibri" w:cs="Calibri"/>
        </w:rPr>
        <w:t>Potpisanu Izjavu o tehničkoj i stručnoj sposobnosti (Prilog 4 ovog Poziva)</w:t>
      </w:r>
    </w:p>
    <w:p w:rsidR="00146A2E" w:rsidRPr="00146A2E" w:rsidRDefault="00146A2E" w:rsidP="00146A2E">
      <w:pPr>
        <w:keepNext/>
        <w:keepLines/>
        <w:spacing w:before="240"/>
        <w:outlineLvl w:val="0"/>
        <w:rPr>
          <w:rFonts w:ascii="Calibri" w:hAnsi="Calibri" w:cs="Calibri"/>
          <w:lang w:eastAsia="en-US"/>
        </w:rPr>
      </w:pPr>
      <w:r w:rsidRPr="00146A2E">
        <w:rPr>
          <w:rFonts w:ascii="Calibri" w:hAnsi="Calibri" w:cs="Calibri"/>
          <w:lang w:eastAsia="en-US"/>
        </w:rPr>
        <w:t>U ostvarivanju bodova kvalitativnih kriterija Ponuditelji dostavljaju dokaze kojima dokazuju stručnu kvalifikaciju i broj izvršenih ugovora vezano uz predmet nabave (Prilog 3. tablica kriterija).</w:t>
      </w:r>
    </w:p>
    <w:p w:rsidR="00146A2E" w:rsidRPr="00146A2E" w:rsidRDefault="00146A2E" w:rsidP="00146A2E">
      <w:pPr>
        <w:spacing w:before="120" w:after="120"/>
        <w:jc w:val="both"/>
        <w:rPr>
          <w:rFonts w:ascii="Calibri" w:hAnsi="Calibri" w:cs="Calibri"/>
          <w:b/>
        </w:rPr>
      </w:pPr>
      <w:r w:rsidRPr="00146A2E">
        <w:rPr>
          <w:rFonts w:ascii="Calibri" w:hAnsi="Calibri" w:cs="Calibri"/>
          <w:b/>
        </w:rPr>
        <w:t>4.2.</w:t>
      </w:r>
      <w:r w:rsidRPr="00146A2E">
        <w:rPr>
          <w:rFonts w:ascii="Calibri" w:hAnsi="Calibri" w:cs="Calibri"/>
          <w:b/>
        </w:rPr>
        <w:tab/>
        <w:t>Način dostave:</w:t>
      </w:r>
    </w:p>
    <w:p w:rsidR="00146A2E" w:rsidRPr="00146A2E" w:rsidRDefault="00146A2E" w:rsidP="00146A2E">
      <w:pPr>
        <w:tabs>
          <w:tab w:val="left" w:pos="1009"/>
        </w:tabs>
        <w:jc w:val="both"/>
        <w:rPr>
          <w:rFonts w:ascii="Calibri" w:hAnsi="Calibri" w:cs="Calibri"/>
        </w:rPr>
      </w:pPr>
      <w:r w:rsidRPr="00146A2E">
        <w:rPr>
          <w:rFonts w:ascii="Calibri" w:hAnsi="Calibri" w:cs="Calibri"/>
        </w:rPr>
        <w:t xml:space="preserve">Ponuda se u PDF obliku dostavlja isključivo na adresu elektroničke pošte Naručitelja: </w:t>
      </w:r>
      <w:hyperlink r:id="rId9" w:history="1">
        <w:r w:rsidRPr="00146A2E">
          <w:rPr>
            <w:rFonts w:ascii="Calibri" w:hAnsi="Calibri" w:cs="Calibri"/>
            <w:color w:val="0000FF"/>
            <w:u w:val="single"/>
          </w:rPr>
          <w:t>nabava@mint.hr</w:t>
        </w:r>
      </w:hyperlink>
      <w:r w:rsidRPr="00146A2E">
        <w:rPr>
          <w:rFonts w:ascii="Calibri" w:hAnsi="Calibri" w:cs="Calibri"/>
        </w:rPr>
        <w:t xml:space="preserve"> i to najkasnije do 26.04.2018.g. do 10.00 sati. </w:t>
      </w:r>
    </w:p>
    <w:p w:rsidR="00146A2E" w:rsidRPr="00146A2E" w:rsidRDefault="00146A2E" w:rsidP="00146A2E">
      <w:pPr>
        <w:tabs>
          <w:tab w:val="left" w:pos="1009"/>
        </w:tabs>
        <w:jc w:val="both"/>
        <w:rPr>
          <w:rFonts w:ascii="Calibri" w:hAnsi="Calibri" w:cs="Calibri"/>
        </w:rPr>
      </w:pPr>
      <w:r w:rsidRPr="00146A2E">
        <w:rPr>
          <w:rFonts w:ascii="Calibri" w:hAnsi="Calibri" w:cs="Calibri"/>
        </w:rPr>
        <w:t>Ponudbeni list i troškovnik potrebno je ispuniti u cijelosti, te moraju biti potpisani i ovjereni od strane ovlaštene osobe Ponuditelja.</w:t>
      </w:r>
      <w:bookmarkStart w:id="18" w:name="_Toc360694429"/>
    </w:p>
    <w:p w:rsidR="00146A2E" w:rsidRPr="00146A2E" w:rsidRDefault="00146A2E" w:rsidP="00146A2E">
      <w:pPr>
        <w:jc w:val="both"/>
        <w:rPr>
          <w:rFonts w:ascii="Calibri" w:hAnsi="Calibri" w:cs="Calibri"/>
        </w:rPr>
      </w:pPr>
      <w:r w:rsidRPr="00146A2E">
        <w:rPr>
          <w:rFonts w:ascii="Calibri" w:hAnsi="Calibri" w:cs="Calibri"/>
        </w:rPr>
        <w:t xml:space="preserve">Ponuda se izrađuje na način da čini cjelinu. </w:t>
      </w:r>
    </w:p>
    <w:p w:rsidR="00146A2E" w:rsidRPr="00146A2E" w:rsidRDefault="00146A2E" w:rsidP="00146A2E">
      <w:pPr>
        <w:jc w:val="both"/>
        <w:rPr>
          <w:rFonts w:ascii="Calibri" w:hAnsi="Calibri" w:cs="Calibri"/>
        </w:rPr>
      </w:pPr>
      <w:r w:rsidRPr="00146A2E">
        <w:rPr>
          <w:rFonts w:ascii="Calibri" w:hAnsi="Calibri" w:cs="Calibri"/>
        </w:rPr>
        <w:t xml:space="preserve">Ako zbog opsega ili drugih objektivnih okolnosti ponuda ne može biti izrađena na način da čini cjelinu, dopušta se slanje ponude i dokaza sposobnosti u više PDF dokumenata, odnosno </w:t>
      </w:r>
      <w:r w:rsidRPr="00146A2E">
        <w:rPr>
          <w:rFonts w:ascii="Calibri" w:hAnsi="Calibri" w:cs="Calibri"/>
        </w:rPr>
        <w:lastRenderedPageBreak/>
        <w:t>ponuda u jednom ili više e-mail-ova. Dokazi sposobnosti mogu se, po potrebi, poslati u drugom mailu.</w:t>
      </w:r>
    </w:p>
    <w:p w:rsidR="00146A2E" w:rsidRPr="00146A2E" w:rsidRDefault="00146A2E" w:rsidP="00146A2E">
      <w:pPr>
        <w:jc w:val="both"/>
        <w:rPr>
          <w:rFonts w:ascii="Calibri" w:hAnsi="Calibri" w:cs="Calibri"/>
        </w:rPr>
      </w:pPr>
      <w:r w:rsidRPr="00146A2E">
        <w:rPr>
          <w:rFonts w:ascii="Calibri" w:hAnsi="Calibri" w:cs="Calibri"/>
        </w:rPr>
        <w:t>Ako je ponuda izrađena od više dijelova ponuditelj mora u sadržaju ponude navesti od koliko se dijelova ponuda sastoji.</w:t>
      </w:r>
    </w:p>
    <w:p w:rsidR="00146A2E" w:rsidRPr="00146A2E" w:rsidRDefault="00146A2E" w:rsidP="00146A2E">
      <w:pPr>
        <w:jc w:val="both"/>
        <w:rPr>
          <w:rFonts w:ascii="Calibri" w:hAnsi="Calibri" w:cs="Calibri"/>
        </w:rPr>
      </w:pPr>
      <w:r w:rsidRPr="00146A2E">
        <w:rPr>
          <w:rFonts w:ascii="Calibri" w:hAnsi="Calibri" w:cs="Calibri"/>
        </w:rPr>
        <w:t xml:space="preserve">Stranice ponude se označavaju brojem na način da je vidljiv redni broj stranice i ukupan broj stranica ponude. </w:t>
      </w:r>
    </w:p>
    <w:p w:rsidR="00146A2E" w:rsidRPr="00146A2E" w:rsidRDefault="00146A2E" w:rsidP="00146A2E">
      <w:pPr>
        <w:jc w:val="both"/>
        <w:rPr>
          <w:rFonts w:ascii="Calibri" w:hAnsi="Calibri" w:cs="Calibri"/>
        </w:rPr>
      </w:pPr>
      <w:r w:rsidRPr="00146A2E">
        <w:rPr>
          <w:rFonts w:ascii="Calibri" w:hAnsi="Calibri" w:cs="Calibri"/>
        </w:rPr>
        <w:t xml:space="preserve">Kada je ponuda izrađena od više dijelova, stranice se označavaju na način da svaki slijedeći dio započinje rednim brojem koji se nastavlja na redni broj stranice kojim završava prethodni dio. </w:t>
      </w:r>
    </w:p>
    <w:p w:rsidR="00146A2E" w:rsidRPr="00146A2E" w:rsidRDefault="00146A2E" w:rsidP="00146A2E">
      <w:pPr>
        <w:tabs>
          <w:tab w:val="left" w:pos="1009"/>
        </w:tabs>
        <w:jc w:val="both"/>
        <w:rPr>
          <w:rFonts w:ascii="Calibri" w:hAnsi="Calibri" w:cs="Calibri"/>
        </w:rPr>
      </w:pPr>
      <w:r w:rsidRPr="00146A2E">
        <w:rPr>
          <w:rFonts w:ascii="Calibri" w:hAnsi="Calibri" w:cs="Calibri"/>
        </w:rPr>
        <w:t>Ponuditelj može do isteka roka za dostavu ponuda dostaviti izmjenu i/ili dopunu ponude na ranije navedenu mail adresu Naručitelja s obveznom naznakom da se radi o izmjeni i/ili dopuni ponude.</w:t>
      </w:r>
    </w:p>
    <w:p w:rsidR="00146A2E" w:rsidRPr="00146A2E" w:rsidRDefault="00146A2E" w:rsidP="00146A2E">
      <w:pPr>
        <w:rPr>
          <w:rFonts w:ascii="Calibri" w:hAnsi="Calibri" w:cs="Calibri"/>
        </w:rPr>
      </w:pPr>
    </w:p>
    <w:p w:rsidR="00146A2E" w:rsidRPr="00146A2E" w:rsidRDefault="00146A2E" w:rsidP="00146A2E">
      <w:pPr>
        <w:rPr>
          <w:rFonts w:ascii="Calibri" w:hAnsi="Calibri" w:cs="Calibri"/>
        </w:rPr>
      </w:pPr>
      <w:r w:rsidRPr="00146A2E">
        <w:rPr>
          <w:rFonts w:ascii="Calibri" w:hAnsi="Calibri" w:cs="Calibri"/>
        </w:rPr>
        <w:t>Ponuditelj može do isteka roka za dostavu ponuda pisanom izjavom dostavljenom na ranije navedeni mail Naručitelja odustati od svoje dostavljene ponude(s obavezno</w:t>
      </w:r>
      <w:r>
        <w:rPr>
          <w:rFonts w:ascii="Calibri" w:hAnsi="Calibri" w:cs="Calibri"/>
        </w:rPr>
        <w:t>m napomenom da se radi o odustajanju</w:t>
      </w:r>
      <w:r w:rsidRPr="00146A2E">
        <w:rPr>
          <w:rFonts w:ascii="Calibri" w:hAnsi="Calibri" w:cs="Calibri"/>
        </w:rPr>
        <w:t xml:space="preserve"> od ponude).</w:t>
      </w:r>
    </w:p>
    <w:p w:rsidR="00146A2E" w:rsidRPr="00146A2E" w:rsidRDefault="00146A2E" w:rsidP="00146A2E">
      <w:pPr>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b/>
        </w:rPr>
        <w:t xml:space="preserve"> Navod o načinu dostave dokumenata koji su zajednički za više grupa predmeta nabave: </w:t>
      </w:r>
      <w:r w:rsidRPr="00146A2E">
        <w:rPr>
          <w:rFonts w:ascii="Calibri" w:hAnsi="Calibri" w:cs="Calibri"/>
        </w:rPr>
        <w:t xml:space="preserve">nije primjenjivo u predmetnom postupku. Predmet nabave nije podijeljen na grupe. </w:t>
      </w:r>
    </w:p>
    <w:p w:rsidR="00146A2E" w:rsidRPr="00146A2E" w:rsidRDefault="00146A2E" w:rsidP="00146A2E">
      <w:pPr>
        <w:widowControl w:val="0"/>
        <w:numPr>
          <w:ilvl w:val="1"/>
          <w:numId w:val="0"/>
        </w:numPr>
        <w:jc w:val="both"/>
        <w:outlineLvl w:val="1"/>
        <w:rPr>
          <w:rFonts w:ascii="Calibri" w:hAnsi="Calibri" w:cs="Calibri"/>
          <w:b/>
          <w:u w:val="single"/>
        </w:rPr>
      </w:pPr>
      <w:r w:rsidRPr="00146A2E">
        <w:rPr>
          <w:rFonts w:ascii="Calibri" w:hAnsi="Calibri" w:cs="Calibri"/>
          <w:b/>
          <w:u w:val="single"/>
        </w:rPr>
        <w:t>Minimalni zahtjevi koje alternativne ponude moraju ispunjavati u odnosu na predmet nabave: nije primjenjivo u predmetnom postupku. Alternativne ponude nisu dopuštene.</w:t>
      </w:r>
    </w:p>
    <w:p w:rsidR="00146A2E" w:rsidRPr="00146A2E" w:rsidRDefault="00146A2E" w:rsidP="00146A2E">
      <w:pPr>
        <w:jc w:val="both"/>
        <w:rPr>
          <w:rFonts w:ascii="Calibri" w:hAnsi="Calibri" w:cs="Calibri"/>
        </w:rPr>
      </w:pPr>
    </w:p>
    <w:p w:rsidR="00146A2E" w:rsidRPr="00146A2E" w:rsidRDefault="00146A2E" w:rsidP="00146A2E">
      <w:pPr>
        <w:widowControl w:val="0"/>
        <w:numPr>
          <w:ilvl w:val="1"/>
          <w:numId w:val="0"/>
        </w:numPr>
        <w:jc w:val="both"/>
        <w:outlineLvl w:val="1"/>
        <w:rPr>
          <w:rFonts w:ascii="Calibri" w:hAnsi="Calibri" w:cs="Calibri"/>
          <w:b/>
          <w:u w:val="single"/>
        </w:rPr>
      </w:pPr>
      <w:r w:rsidRPr="00146A2E">
        <w:rPr>
          <w:rFonts w:ascii="Calibri" w:hAnsi="Calibri" w:cs="Calibri"/>
          <w:b/>
          <w:u w:val="single"/>
        </w:rPr>
        <w:t xml:space="preserve">Način određivanja cijene ponude: </w:t>
      </w:r>
    </w:p>
    <w:p w:rsidR="00146A2E" w:rsidRPr="00146A2E" w:rsidRDefault="00146A2E" w:rsidP="00146A2E">
      <w:pPr>
        <w:spacing w:before="120" w:after="120"/>
        <w:jc w:val="both"/>
        <w:rPr>
          <w:rFonts w:ascii="Calibri" w:hAnsi="Calibri" w:cs="Calibri"/>
          <w:b/>
          <w:u w:val="single"/>
        </w:rPr>
      </w:pPr>
      <w:r w:rsidRPr="00146A2E">
        <w:rPr>
          <w:rFonts w:ascii="Calibri" w:hAnsi="Calibri" w:cs="Calibri"/>
          <w:b/>
          <w:u w:val="single"/>
        </w:rPr>
        <w:t xml:space="preserve">Kriterij za odabir ponude je ekonomski najpovoljnija ponuda. </w:t>
      </w:r>
    </w:p>
    <w:p w:rsidR="00146A2E" w:rsidRPr="00146A2E" w:rsidRDefault="00146A2E" w:rsidP="00146A2E">
      <w:pPr>
        <w:spacing w:before="120" w:after="120"/>
        <w:jc w:val="both"/>
        <w:rPr>
          <w:rFonts w:ascii="Calibri" w:hAnsi="Calibri" w:cs="Calibri"/>
        </w:rPr>
      </w:pPr>
      <w:r w:rsidRPr="00146A2E">
        <w:rPr>
          <w:rFonts w:ascii="Calibri" w:hAnsi="Calibri" w:cs="Calibri"/>
        </w:rPr>
        <w:t>Sukladno navedenom sve pristigle ponude ocijeniti će Stručno povjerenstvo Naručitelja   sukladno Prilogu 3. – Tablica kriterija s opisom kvalitativnih kriterija i brojem bodova koliko pojedini kriterij nosi.</w:t>
      </w:r>
    </w:p>
    <w:p w:rsidR="00146A2E" w:rsidRPr="00146A2E" w:rsidRDefault="00146A2E" w:rsidP="00146A2E">
      <w:pPr>
        <w:spacing w:before="120" w:after="120"/>
        <w:jc w:val="both"/>
        <w:rPr>
          <w:rFonts w:ascii="Calibri" w:hAnsi="Calibri" w:cs="Calibri"/>
        </w:rPr>
      </w:pPr>
      <w:r w:rsidRPr="00146A2E">
        <w:rPr>
          <w:rFonts w:ascii="Calibri" w:hAnsi="Calibri" w:cs="Calibri"/>
        </w:rPr>
        <w:t xml:space="preserve">S obzirom da je cijena (izražena u kunama) samo jedan od kriterija ponude, ista se smatra nepromjenjivom za vrijeme trajanja predmetnog ugovora o nabavi. </w:t>
      </w:r>
    </w:p>
    <w:p w:rsidR="00146A2E" w:rsidRPr="00146A2E" w:rsidRDefault="00146A2E" w:rsidP="00146A2E">
      <w:pPr>
        <w:jc w:val="both"/>
        <w:rPr>
          <w:rFonts w:ascii="Calibri" w:hAnsi="Calibri" w:cs="Calibri"/>
        </w:rPr>
      </w:pPr>
      <w:r w:rsidRPr="00146A2E">
        <w:rPr>
          <w:rFonts w:ascii="Calibri" w:hAnsi="Calibri" w:cs="Calibri"/>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146A2E" w:rsidRPr="00146A2E" w:rsidRDefault="00146A2E" w:rsidP="00146A2E">
      <w:pPr>
        <w:keepNext/>
        <w:spacing w:before="120" w:after="120"/>
        <w:jc w:val="both"/>
        <w:outlineLvl w:val="0"/>
        <w:rPr>
          <w:rFonts w:ascii="Calibri" w:hAnsi="Calibri" w:cs="Calibri"/>
          <w:b/>
        </w:rPr>
      </w:pPr>
      <w:r w:rsidRPr="00146A2E">
        <w:rPr>
          <w:rFonts w:ascii="Calibri" w:hAnsi="Calibri" w:cs="Calibri"/>
          <w:b/>
        </w:rPr>
        <w:t>U ponudbeni list (Prilog 1.) - upisati iznos - kriterij cijene iz Priloga 3. - isti će se uzeti u obzir prilikom izračunavanja ukupnog rangiranja svih pristiglih ponuda u ukupnom  izračunu svih kriterija.</w:t>
      </w:r>
    </w:p>
    <w:p w:rsidR="00146A2E" w:rsidRPr="00146A2E" w:rsidRDefault="00146A2E" w:rsidP="00146A2E">
      <w:pPr>
        <w:widowControl w:val="0"/>
        <w:jc w:val="both"/>
        <w:outlineLvl w:val="1"/>
        <w:rPr>
          <w:rFonts w:ascii="Calibri" w:hAnsi="Calibri" w:cs="Calibri"/>
          <w:b/>
        </w:rPr>
      </w:pPr>
      <w:bookmarkStart w:id="19" w:name="_Toc360694431"/>
      <w:bookmarkEnd w:id="18"/>
      <w:r w:rsidRPr="00146A2E">
        <w:rPr>
          <w:rFonts w:ascii="Calibri" w:hAnsi="Calibri" w:cs="Calibri"/>
          <w:b/>
        </w:rPr>
        <w:t>Način određivanja cijene ponude</w:t>
      </w:r>
      <w:bookmarkEnd w:id="19"/>
      <w:r w:rsidRPr="00146A2E">
        <w:rPr>
          <w:rFonts w:ascii="Calibri" w:hAnsi="Calibri" w:cs="Calibri"/>
          <w:b/>
        </w:rPr>
        <w:t xml:space="preserve">: </w:t>
      </w:r>
    </w:p>
    <w:p w:rsidR="00146A2E" w:rsidRPr="00146A2E" w:rsidRDefault="00146A2E" w:rsidP="00146A2E">
      <w:pPr>
        <w:spacing w:before="120" w:after="120"/>
        <w:jc w:val="both"/>
        <w:rPr>
          <w:rFonts w:ascii="Calibri" w:hAnsi="Calibri" w:cs="Calibri"/>
        </w:rPr>
      </w:pPr>
      <w:bookmarkStart w:id="20" w:name="OLE_LINK7"/>
      <w:bookmarkStart w:id="21" w:name="OLE_LINK8"/>
      <w:r w:rsidRPr="00146A2E">
        <w:rPr>
          <w:rFonts w:ascii="Calibri" w:hAnsi="Calibri" w:cs="Calibri"/>
        </w:rPr>
        <w:t xml:space="preserve">Cijene u ponudi trebaju biti izražene u kunama i bez PDV-a za cjelokupni predmet nabave. U cijenu ponude bez PDV-a moraju biti uračunati svi troškovi i popusti, ukoliko ih ponuditelj daje. </w:t>
      </w:r>
    </w:p>
    <w:p w:rsidR="00146A2E" w:rsidRPr="00146A2E" w:rsidRDefault="00146A2E" w:rsidP="00146A2E">
      <w:pPr>
        <w:spacing w:before="120" w:after="120"/>
        <w:jc w:val="both"/>
        <w:rPr>
          <w:rFonts w:ascii="Calibri" w:hAnsi="Calibri" w:cs="Calibri"/>
        </w:rPr>
      </w:pPr>
      <w:r w:rsidRPr="00146A2E">
        <w:rPr>
          <w:rFonts w:ascii="Calibri" w:hAnsi="Calibri" w:cs="Calibri"/>
        </w:rPr>
        <w:t xml:space="preserve">Ukupnu cijenu ponude čini cijena ponude s PDV-om. </w:t>
      </w:r>
    </w:p>
    <w:p w:rsidR="00146A2E" w:rsidRPr="00146A2E" w:rsidRDefault="00146A2E" w:rsidP="00146A2E">
      <w:pPr>
        <w:spacing w:before="120" w:after="120"/>
        <w:jc w:val="both"/>
        <w:rPr>
          <w:rFonts w:ascii="Calibri" w:hAnsi="Calibri" w:cs="Calibri"/>
        </w:rPr>
      </w:pPr>
      <w:r w:rsidRPr="00146A2E">
        <w:rPr>
          <w:rFonts w:ascii="Calibri" w:hAnsi="Calibri" w:cs="Calibri"/>
        </w:rPr>
        <w:t>Cijena ponude piše se brojkama.</w:t>
      </w:r>
    </w:p>
    <w:p w:rsidR="00146A2E" w:rsidRPr="00146A2E" w:rsidRDefault="00146A2E" w:rsidP="00146A2E">
      <w:pPr>
        <w:spacing w:before="120" w:after="120"/>
        <w:jc w:val="both"/>
        <w:rPr>
          <w:rFonts w:ascii="Calibri" w:hAnsi="Calibri" w:cs="Calibri"/>
        </w:rPr>
      </w:pPr>
      <w:r w:rsidRPr="00146A2E">
        <w:rPr>
          <w:rFonts w:ascii="Calibri" w:hAnsi="Calibri" w:cs="Calibri"/>
        </w:rPr>
        <w:t xml:space="preserve">Cijene se upisuju u tablicu iz Priloga 2 - „Troškovnik“, kao i u tablicu Priloga 1. - Ponudbeni list. </w:t>
      </w:r>
    </w:p>
    <w:p w:rsidR="00146A2E" w:rsidRPr="00146A2E" w:rsidRDefault="00146A2E" w:rsidP="00146A2E">
      <w:pPr>
        <w:spacing w:before="120" w:after="120"/>
        <w:jc w:val="both"/>
        <w:rPr>
          <w:rFonts w:ascii="Calibri" w:hAnsi="Calibri" w:cs="Calibri"/>
        </w:rPr>
      </w:pPr>
      <w:r w:rsidRPr="00146A2E">
        <w:rPr>
          <w:rFonts w:ascii="Calibri" w:hAnsi="Calibri" w:cs="Calibri"/>
        </w:rPr>
        <w:lastRenderedPageBreak/>
        <w:t xml:space="preserve">Ponuđene cijene su nepromjenjive za vrijeme trajanja predmetnog ugovora o nabavi. </w:t>
      </w:r>
    </w:p>
    <w:p w:rsidR="00146A2E" w:rsidRPr="00146A2E" w:rsidRDefault="00146A2E" w:rsidP="00146A2E">
      <w:pPr>
        <w:jc w:val="both"/>
        <w:rPr>
          <w:rFonts w:ascii="Calibri" w:hAnsi="Calibri" w:cs="Calibri"/>
        </w:rPr>
      </w:pPr>
      <w:r w:rsidRPr="00146A2E">
        <w:rPr>
          <w:rFonts w:ascii="Calibri" w:hAnsi="Calibri" w:cs="Calibri"/>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146A2E" w:rsidRPr="00146A2E" w:rsidRDefault="00146A2E" w:rsidP="00146A2E">
      <w:pPr>
        <w:keepNext/>
        <w:spacing w:before="120" w:after="120"/>
        <w:contextualSpacing/>
        <w:outlineLvl w:val="0"/>
        <w:rPr>
          <w:rFonts w:ascii="Calibri" w:hAnsi="Calibri" w:cs="Calibri"/>
          <w:bCs/>
          <w:lang w:eastAsia="en-US"/>
        </w:rPr>
      </w:pPr>
      <w:r w:rsidRPr="00146A2E">
        <w:rPr>
          <w:rFonts w:ascii="Calibri" w:hAnsi="Calibri" w:cs="Calibri"/>
          <w:b/>
          <w:bCs/>
          <w:lang w:eastAsia="en-US"/>
        </w:rPr>
        <w:t xml:space="preserve">4.3.  Valuta ponude: </w:t>
      </w:r>
      <w:r w:rsidRPr="00146A2E">
        <w:rPr>
          <w:rFonts w:ascii="Calibri" w:hAnsi="Calibri" w:cs="Calibri"/>
          <w:bCs/>
          <w:lang w:eastAsia="en-US"/>
        </w:rPr>
        <w:t>Cijena ponude izražena u kunama (kn).</w:t>
      </w:r>
    </w:p>
    <w:p w:rsidR="00146A2E" w:rsidRPr="00146A2E" w:rsidRDefault="00146A2E" w:rsidP="00146A2E">
      <w:pPr>
        <w:widowControl w:val="0"/>
        <w:jc w:val="both"/>
        <w:outlineLvl w:val="1"/>
        <w:rPr>
          <w:rFonts w:ascii="Calibri" w:hAnsi="Calibri" w:cs="Calibri"/>
          <w:b/>
          <w:u w:val="single"/>
        </w:rPr>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146A2E">
        <w:rPr>
          <w:rFonts w:ascii="Calibri" w:hAnsi="Calibri" w:cs="Calibri"/>
          <w:b/>
          <w:u w:val="single"/>
        </w:rPr>
        <w:t>Kriterij za odabir ponude</w:t>
      </w:r>
      <w:bookmarkEnd w:id="24"/>
      <w:bookmarkEnd w:id="25"/>
      <w:r w:rsidRPr="00146A2E">
        <w:rPr>
          <w:rFonts w:ascii="Calibri" w:hAnsi="Calibri" w:cs="Calibri"/>
          <w:b/>
          <w:u w:val="single"/>
        </w:rPr>
        <w:t>: Kriterij za odabir ponude je ekonomski najpovoljnija ponuda.</w:t>
      </w:r>
    </w:p>
    <w:p w:rsidR="00146A2E" w:rsidRPr="00146A2E" w:rsidRDefault="00146A2E" w:rsidP="00146A2E">
      <w:pPr>
        <w:widowControl w:val="0"/>
        <w:jc w:val="both"/>
        <w:outlineLvl w:val="1"/>
        <w:rPr>
          <w:rFonts w:ascii="Calibri" w:hAnsi="Calibri" w:cs="Calibri"/>
          <w:b/>
          <w:u w:val="single"/>
        </w:rPr>
      </w:pPr>
      <w:bookmarkStart w:id="29" w:name="_Toc360694433"/>
    </w:p>
    <w:p w:rsidR="00146A2E" w:rsidRPr="00146A2E" w:rsidRDefault="00146A2E" w:rsidP="00146A2E">
      <w:pPr>
        <w:widowControl w:val="0"/>
        <w:jc w:val="both"/>
        <w:outlineLvl w:val="1"/>
        <w:rPr>
          <w:rFonts w:ascii="Calibri" w:hAnsi="Calibri" w:cs="Calibri"/>
          <w:b/>
        </w:rPr>
      </w:pPr>
      <w:r w:rsidRPr="00146A2E">
        <w:rPr>
          <w:rFonts w:ascii="Calibri" w:hAnsi="Calibri" w:cs="Calibri"/>
          <w:b/>
        </w:rPr>
        <w:t>Jezik i pismo na kojem se izrađuje ponuda</w:t>
      </w:r>
      <w:bookmarkEnd w:id="29"/>
      <w:r w:rsidRPr="00146A2E">
        <w:rPr>
          <w:rFonts w:ascii="Calibri" w:hAnsi="Calibri" w:cs="Calibri"/>
          <w:b/>
        </w:rPr>
        <w:t>: Ponuda mora biti izrađena na hrvatskom jeziku i latiničnom pismu.</w:t>
      </w:r>
    </w:p>
    <w:p w:rsidR="00146A2E" w:rsidRPr="00146A2E" w:rsidRDefault="00146A2E" w:rsidP="00146A2E">
      <w:pPr>
        <w:widowControl w:val="0"/>
        <w:jc w:val="both"/>
        <w:outlineLvl w:val="1"/>
        <w:rPr>
          <w:rFonts w:ascii="Calibri" w:hAnsi="Calibri" w:cs="Calibri"/>
          <w:b/>
        </w:rPr>
      </w:pPr>
      <w:bookmarkStart w:id="30" w:name="_Toc288461579"/>
      <w:bookmarkStart w:id="31" w:name="_Toc190135175"/>
      <w:bookmarkStart w:id="32" w:name="_Toc360694434"/>
      <w:bookmarkEnd w:id="26"/>
      <w:bookmarkEnd w:id="27"/>
      <w:bookmarkEnd w:id="28"/>
      <w:bookmarkEnd w:id="30"/>
    </w:p>
    <w:p w:rsidR="00146A2E" w:rsidRPr="00146A2E" w:rsidRDefault="00146A2E" w:rsidP="00146A2E">
      <w:pPr>
        <w:widowControl w:val="0"/>
        <w:jc w:val="both"/>
        <w:outlineLvl w:val="1"/>
        <w:rPr>
          <w:rFonts w:ascii="Calibri" w:hAnsi="Calibri" w:cs="Calibri"/>
          <w:b/>
        </w:rPr>
      </w:pPr>
      <w:r w:rsidRPr="00146A2E">
        <w:rPr>
          <w:rFonts w:ascii="Calibri" w:hAnsi="Calibri" w:cs="Calibri"/>
          <w:b/>
        </w:rPr>
        <w:t>Rok valjanosti ponude</w:t>
      </w:r>
      <w:bookmarkEnd w:id="31"/>
      <w:bookmarkEnd w:id="32"/>
      <w:r w:rsidRPr="00146A2E">
        <w:rPr>
          <w:rFonts w:ascii="Calibri" w:hAnsi="Calibri" w:cs="Calibri"/>
          <w:b/>
        </w:rPr>
        <w:t>: Rok valjanosti ponude ne može biti kraći od 30 (trideset) dana od dana isteka roka za dostavu ponuda.</w:t>
      </w:r>
    </w:p>
    <w:p w:rsidR="00146A2E" w:rsidRPr="00146A2E" w:rsidRDefault="00146A2E" w:rsidP="00146A2E">
      <w:pPr>
        <w:keepNext/>
        <w:keepLines/>
        <w:spacing w:before="480"/>
        <w:ind w:left="709" w:hanging="709"/>
        <w:jc w:val="both"/>
        <w:outlineLvl w:val="0"/>
        <w:rPr>
          <w:rFonts w:ascii="Calibri" w:hAnsi="Calibri" w:cs="Calibri"/>
          <w:b/>
          <w:bCs/>
          <w:u w:val="single"/>
        </w:rPr>
      </w:pPr>
      <w:bookmarkStart w:id="33" w:name="_Toc360694435"/>
      <w:r w:rsidRPr="00146A2E">
        <w:rPr>
          <w:rFonts w:ascii="Calibri" w:hAnsi="Calibri" w:cs="Calibri"/>
          <w:b/>
          <w:bCs/>
        </w:rPr>
        <w:t xml:space="preserve">5. </w:t>
      </w:r>
      <w:r w:rsidRPr="00146A2E">
        <w:rPr>
          <w:rFonts w:ascii="Calibri" w:hAnsi="Calibri" w:cs="Calibri"/>
          <w:b/>
          <w:bCs/>
          <w:u w:val="single"/>
        </w:rPr>
        <w:t>Ostale odredbe</w:t>
      </w:r>
      <w:bookmarkStart w:id="34" w:name="_Toc360694436"/>
      <w:bookmarkEnd w:id="33"/>
    </w:p>
    <w:p w:rsidR="00146A2E" w:rsidRPr="00146A2E" w:rsidRDefault="00146A2E" w:rsidP="00146A2E">
      <w:pPr>
        <w:keepNext/>
        <w:keepLines/>
        <w:spacing w:before="120" w:after="120"/>
        <w:ind w:left="709" w:hanging="709"/>
        <w:jc w:val="both"/>
        <w:outlineLvl w:val="0"/>
        <w:rPr>
          <w:rFonts w:ascii="Calibri" w:hAnsi="Calibri" w:cs="Calibri"/>
          <w:b/>
          <w:bCs/>
        </w:rPr>
      </w:pPr>
      <w:r w:rsidRPr="00146A2E">
        <w:rPr>
          <w:rFonts w:ascii="Calibri" w:hAnsi="Calibri" w:cs="Calibri"/>
          <w:b/>
          <w:bCs/>
        </w:rPr>
        <w:t>5.1.Odredbe koje se odnose na zajednicu ponuditelja</w:t>
      </w:r>
      <w:bookmarkEnd w:id="34"/>
      <w:r w:rsidRPr="00146A2E">
        <w:rPr>
          <w:rFonts w:ascii="Calibri" w:hAnsi="Calibri" w:cs="Calibri"/>
          <w:b/>
          <w:bCs/>
        </w:rPr>
        <w:t xml:space="preserve">: </w:t>
      </w:r>
    </w:p>
    <w:p w:rsidR="00146A2E" w:rsidRPr="00146A2E" w:rsidRDefault="00146A2E" w:rsidP="00146A2E">
      <w:pPr>
        <w:spacing w:before="120" w:after="120"/>
        <w:jc w:val="both"/>
        <w:rPr>
          <w:rFonts w:ascii="Calibri" w:hAnsi="Calibri" w:cs="Calibri"/>
        </w:rPr>
      </w:pPr>
      <w:r w:rsidRPr="00146A2E">
        <w:rPr>
          <w:rFonts w:ascii="Calibri" w:hAnsi="Calibri" w:cs="Calibri"/>
          <w:iCs/>
        </w:rPr>
        <w:t xml:space="preserve">Zajednica ponuditelja </w:t>
      </w:r>
      <w:r w:rsidRPr="00146A2E">
        <w:rPr>
          <w:rFonts w:ascii="Calibri" w:hAnsi="Calibri" w:cs="Calibri"/>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146A2E" w:rsidRPr="00146A2E" w:rsidRDefault="00146A2E" w:rsidP="00146A2E">
      <w:pPr>
        <w:spacing w:before="120" w:after="120"/>
        <w:jc w:val="both"/>
        <w:rPr>
          <w:rFonts w:ascii="Calibri" w:hAnsi="Calibri" w:cs="Calibri"/>
        </w:rPr>
      </w:pPr>
      <w:r w:rsidRPr="00146A2E">
        <w:rPr>
          <w:rFonts w:ascii="Calibri" w:hAnsi="Calibri" w:cs="Calibri"/>
        </w:rPr>
        <w:t>Odgovornost ponuditelja iz zajedničke ponude je solidarna.</w:t>
      </w:r>
    </w:p>
    <w:p w:rsidR="00146A2E" w:rsidRPr="00146A2E" w:rsidRDefault="00146A2E" w:rsidP="00146A2E">
      <w:pPr>
        <w:spacing w:before="120" w:after="120"/>
        <w:jc w:val="both"/>
        <w:rPr>
          <w:rFonts w:ascii="Calibri" w:hAnsi="Calibri" w:cs="Calibri"/>
        </w:rPr>
      </w:pPr>
      <w:r w:rsidRPr="00146A2E">
        <w:rPr>
          <w:rFonts w:ascii="Calibri" w:hAnsi="Calibri" w:cs="Calibri"/>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146A2E" w:rsidRPr="00146A2E" w:rsidRDefault="00146A2E" w:rsidP="00146A2E">
      <w:pPr>
        <w:spacing w:before="120" w:after="120"/>
        <w:jc w:val="both"/>
        <w:rPr>
          <w:rFonts w:ascii="Calibri" w:hAnsi="Calibri" w:cs="Calibri"/>
        </w:rPr>
      </w:pPr>
      <w:r w:rsidRPr="00146A2E">
        <w:rPr>
          <w:rFonts w:ascii="Calibri" w:hAnsi="Calibri" w:cs="Calibri"/>
        </w:rPr>
        <w:t>U zajedničkoj ponudi mora biti navedeno koji će dio ugovora o javnoj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146A2E" w:rsidRPr="00146A2E" w:rsidRDefault="00146A2E" w:rsidP="00146A2E">
      <w:pPr>
        <w:spacing w:before="120" w:after="120"/>
        <w:jc w:val="both"/>
        <w:rPr>
          <w:rFonts w:ascii="Calibri" w:hAnsi="Calibri" w:cs="Calibri"/>
        </w:rPr>
      </w:pPr>
      <w:r w:rsidRPr="00146A2E">
        <w:rPr>
          <w:rFonts w:ascii="Calibri" w:hAnsi="Calibri" w:cs="Calibri"/>
        </w:rPr>
        <w:t>Ponuditelj koji je samostalno podnio ponudu, ne smije istodobno sudjelovati u zajedničkoj ponudi za predmet nadmetanja. Takvom ponuditelju bit će odbijene sve njegove ponude.</w:t>
      </w:r>
    </w:p>
    <w:p w:rsidR="00146A2E" w:rsidRPr="00146A2E" w:rsidRDefault="00146A2E" w:rsidP="00146A2E">
      <w:pPr>
        <w:widowControl w:val="0"/>
        <w:numPr>
          <w:ilvl w:val="1"/>
          <w:numId w:val="6"/>
        </w:numPr>
        <w:jc w:val="both"/>
        <w:outlineLvl w:val="1"/>
        <w:rPr>
          <w:rFonts w:ascii="Calibri" w:hAnsi="Calibri" w:cs="Calibri"/>
          <w:b/>
        </w:rPr>
      </w:pPr>
      <w:bookmarkStart w:id="35" w:name="_Toc360694437"/>
      <w:r w:rsidRPr="00146A2E">
        <w:rPr>
          <w:rFonts w:ascii="Calibri" w:hAnsi="Calibri" w:cs="Calibri"/>
          <w:b/>
        </w:rPr>
        <w:t xml:space="preserve">Odredbe koje se odnose na </w:t>
      </w:r>
      <w:proofErr w:type="spellStart"/>
      <w:r w:rsidRPr="00146A2E">
        <w:rPr>
          <w:rFonts w:ascii="Calibri" w:hAnsi="Calibri" w:cs="Calibri"/>
          <w:b/>
        </w:rPr>
        <w:t>podizvoditelje</w:t>
      </w:r>
      <w:bookmarkEnd w:id="35"/>
      <w:proofErr w:type="spellEnd"/>
      <w:r w:rsidRPr="00146A2E">
        <w:rPr>
          <w:rFonts w:ascii="Calibri" w:hAnsi="Calibri" w:cs="Calibri"/>
          <w:b/>
        </w:rPr>
        <w:t>:</w:t>
      </w:r>
    </w:p>
    <w:p w:rsidR="00146A2E" w:rsidRPr="00146A2E" w:rsidRDefault="00146A2E" w:rsidP="00146A2E">
      <w:pPr>
        <w:spacing w:before="120"/>
        <w:jc w:val="both"/>
        <w:rPr>
          <w:rFonts w:ascii="Calibri" w:hAnsi="Calibri" w:cs="Calibri"/>
        </w:rPr>
      </w:pPr>
      <w:proofErr w:type="spellStart"/>
      <w:r w:rsidRPr="00146A2E">
        <w:rPr>
          <w:rFonts w:ascii="Calibri" w:hAnsi="Calibri" w:cs="Calibri"/>
          <w:iCs/>
        </w:rPr>
        <w:t>Podizvoditelj</w:t>
      </w:r>
      <w:proofErr w:type="spellEnd"/>
      <w:r w:rsidRPr="00146A2E">
        <w:rPr>
          <w:rFonts w:ascii="Calibri" w:hAnsi="Calibri" w:cs="Calibri"/>
        </w:rPr>
        <w:t xml:space="preserve"> je gospodarski subjekt koji za odabranog ponuditelja s kojim je naručitelj sklopio ugovor o javnoj nabavi, pruža usluge koje su neposredno povezane s predmetom nabave.</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Gospodarski subjekti koji namjeravaju dati dio ugovora o javnoj nabavi u podugovor</w:t>
      </w:r>
    </w:p>
    <w:p w:rsidR="00146A2E" w:rsidRPr="00146A2E" w:rsidRDefault="00146A2E" w:rsidP="00146A2E">
      <w:pPr>
        <w:jc w:val="both"/>
        <w:rPr>
          <w:rFonts w:ascii="Calibri" w:hAnsi="Calibri" w:cs="Calibri"/>
        </w:rPr>
      </w:pPr>
      <w:r w:rsidRPr="00146A2E">
        <w:rPr>
          <w:rFonts w:ascii="Calibri" w:hAnsi="Calibri" w:cs="Calibri"/>
        </w:rPr>
        <w:t xml:space="preserve">jednom ili više </w:t>
      </w:r>
      <w:proofErr w:type="spellStart"/>
      <w:r w:rsidRPr="00146A2E">
        <w:rPr>
          <w:rFonts w:ascii="Calibri" w:hAnsi="Calibri" w:cs="Calibri"/>
        </w:rPr>
        <w:t>podizvoditelja</w:t>
      </w:r>
      <w:proofErr w:type="spellEnd"/>
      <w:r w:rsidRPr="00146A2E">
        <w:rPr>
          <w:rFonts w:ascii="Calibri" w:hAnsi="Calibri" w:cs="Calibri"/>
        </w:rPr>
        <w:t xml:space="preserve"> dužni su u ponudi (Ponudbeni list – Prilog 1 dokumentacije za nadmetanje) navesti sljedeće podatke:</w:t>
      </w:r>
    </w:p>
    <w:p w:rsidR="00146A2E" w:rsidRPr="00146A2E" w:rsidRDefault="00146A2E" w:rsidP="00146A2E">
      <w:pPr>
        <w:numPr>
          <w:ilvl w:val="0"/>
          <w:numId w:val="4"/>
        </w:numPr>
        <w:jc w:val="both"/>
        <w:rPr>
          <w:rFonts w:ascii="Calibri" w:hAnsi="Calibri" w:cs="Calibri"/>
        </w:rPr>
      </w:pPr>
      <w:r w:rsidRPr="00146A2E">
        <w:rPr>
          <w:rFonts w:ascii="Calibri" w:hAnsi="Calibri" w:cs="Calibri"/>
        </w:rPr>
        <w:t xml:space="preserve">naziv ili tvrtku, sjedište, OIB (ili nacionalni identifikacijski broj prema zemlji sjedišta gospodarskog subjekta, ako je primjenjivo) i broj računa </w:t>
      </w:r>
      <w:proofErr w:type="spellStart"/>
      <w:r w:rsidRPr="00146A2E">
        <w:rPr>
          <w:rFonts w:ascii="Calibri" w:hAnsi="Calibri" w:cs="Calibri"/>
        </w:rPr>
        <w:t>podizvoditelja</w:t>
      </w:r>
      <w:proofErr w:type="spellEnd"/>
      <w:r w:rsidRPr="00146A2E">
        <w:rPr>
          <w:rFonts w:ascii="Calibri" w:hAnsi="Calibri" w:cs="Calibri"/>
        </w:rPr>
        <w:t>, i</w:t>
      </w:r>
    </w:p>
    <w:p w:rsidR="00146A2E" w:rsidRPr="00146A2E" w:rsidRDefault="00146A2E" w:rsidP="00146A2E">
      <w:pPr>
        <w:numPr>
          <w:ilvl w:val="0"/>
          <w:numId w:val="4"/>
        </w:numPr>
        <w:jc w:val="both"/>
        <w:rPr>
          <w:rFonts w:ascii="Calibri" w:hAnsi="Calibri" w:cs="Calibri"/>
        </w:rPr>
      </w:pPr>
      <w:r w:rsidRPr="00146A2E">
        <w:rPr>
          <w:rFonts w:ascii="Calibri" w:hAnsi="Calibri" w:cs="Calibri"/>
        </w:rPr>
        <w:t>predmet, količinu, vrijednost podugovora i postotni dio ugovora o nabavi koji se daje u podugovor.</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 xml:space="preserve">Ako je odabrani ponuditelj dio ugovora o nabavi dao u podugovor, podaci o </w:t>
      </w:r>
      <w:proofErr w:type="spellStart"/>
      <w:r w:rsidRPr="00146A2E">
        <w:rPr>
          <w:rFonts w:ascii="Calibri" w:hAnsi="Calibri" w:cs="Calibri"/>
        </w:rPr>
        <w:t>podizvoditelj</w:t>
      </w:r>
      <w:proofErr w:type="spellEnd"/>
      <w:r w:rsidRPr="00146A2E">
        <w:rPr>
          <w:rFonts w:ascii="Calibri" w:hAnsi="Calibri" w:cs="Calibri"/>
        </w:rPr>
        <w:t>-u/ima moraju biti navedeni u ugovoru o nabavi.</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 xml:space="preserve">Naručitelj je obvezan neposredno plaćati </w:t>
      </w:r>
      <w:proofErr w:type="spellStart"/>
      <w:r w:rsidRPr="00146A2E">
        <w:rPr>
          <w:rFonts w:ascii="Calibri" w:hAnsi="Calibri" w:cs="Calibri"/>
        </w:rPr>
        <w:t>podizvoditelju</w:t>
      </w:r>
      <w:proofErr w:type="spellEnd"/>
      <w:r w:rsidRPr="00146A2E">
        <w:rPr>
          <w:rFonts w:ascii="Calibri" w:hAnsi="Calibri" w:cs="Calibri"/>
        </w:rPr>
        <w:t xml:space="preserve"> za pružene usluge.</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Odabrani ponuditelj može tijekom izvršenja ugovora o javnoj nabavi od Naručitelja pisanim putem zahtijevati:</w:t>
      </w:r>
    </w:p>
    <w:p w:rsidR="00146A2E" w:rsidRPr="00146A2E" w:rsidRDefault="00146A2E" w:rsidP="00146A2E">
      <w:pPr>
        <w:numPr>
          <w:ilvl w:val="0"/>
          <w:numId w:val="5"/>
        </w:numPr>
        <w:jc w:val="both"/>
        <w:rPr>
          <w:rFonts w:ascii="Calibri" w:hAnsi="Calibri" w:cs="Calibri"/>
        </w:rPr>
      </w:pPr>
      <w:r w:rsidRPr="00146A2E">
        <w:rPr>
          <w:rFonts w:ascii="Calibri" w:hAnsi="Calibri" w:cs="Calibri"/>
        </w:rPr>
        <w:t xml:space="preserve">promjenu </w:t>
      </w:r>
      <w:proofErr w:type="spellStart"/>
      <w:r w:rsidRPr="00146A2E">
        <w:rPr>
          <w:rFonts w:ascii="Calibri" w:hAnsi="Calibri" w:cs="Calibri"/>
        </w:rPr>
        <w:t>podizvoditelja</w:t>
      </w:r>
      <w:proofErr w:type="spellEnd"/>
      <w:r w:rsidRPr="00146A2E">
        <w:rPr>
          <w:rFonts w:ascii="Calibri" w:hAnsi="Calibri" w:cs="Calibri"/>
        </w:rPr>
        <w:t xml:space="preserve"> za onaj dio ugovora o javnoj nabavi koji je prethodno dao u podugovor,</w:t>
      </w:r>
    </w:p>
    <w:p w:rsidR="00146A2E" w:rsidRPr="00146A2E" w:rsidRDefault="00146A2E" w:rsidP="00146A2E">
      <w:pPr>
        <w:numPr>
          <w:ilvl w:val="0"/>
          <w:numId w:val="5"/>
        </w:numPr>
        <w:jc w:val="both"/>
        <w:rPr>
          <w:rFonts w:ascii="Calibri" w:hAnsi="Calibri" w:cs="Calibri"/>
        </w:rPr>
      </w:pPr>
      <w:r w:rsidRPr="00146A2E">
        <w:rPr>
          <w:rFonts w:ascii="Calibri" w:hAnsi="Calibri" w:cs="Calibri"/>
        </w:rPr>
        <w:t>preuzimanje izvršenja dijela ugovora o javnoj nabavi koji je prethodno dao u podugovor,</w:t>
      </w:r>
    </w:p>
    <w:p w:rsidR="00146A2E" w:rsidRPr="00146A2E" w:rsidRDefault="00146A2E" w:rsidP="00146A2E">
      <w:pPr>
        <w:numPr>
          <w:ilvl w:val="0"/>
          <w:numId w:val="5"/>
        </w:numPr>
        <w:jc w:val="both"/>
        <w:rPr>
          <w:rFonts w:ascii="Calibri" w:hAnsi="Calibri" w:cs="Calibri"/>
        </w:rPr>
      </w:pPr>
      <w:r w:rsidRPr="00146A2E">
        <w:rPr>
          <w:rFonts w:ascii="Calibri" w:hAnsi="Calibri" w:cs="Calibri"/>
        </w:rPr>
        <w:t xml:space="preserve">uvođenje jednog ili više novih </w:t>
      </w:r>
      <w:proofErr w:type="spellStart"/>
      <w:r w:rsidRPr="00146A2E">
        <w:rPr>
          <w:rFonts w:ascii="Calibri" w:hAnsi="Calibri" w:cs="Calibri"/>
        </w:rPr>
        <w:t>podizvoditelja</w:t>
      </w:r>
      <w:proofErr w:type="spellEnd"/>
      <w:r w:rsidRPr="00146A2E">
        <w:rPr>
          <w:rFonts w:ascii="Calibri" w:hAnsi="Calibri" w:cs="Calibri"/>
        </w:rPr>
        <w:t xml:space="preserve"> čiji ukupni udio ne smije prijeći 30% (</w:t>
      </w:r>
      <w:proofErr w:type="spellStart"/>
      <w:r w:rsidRPr="00146A2E">
        <w:rPr>
          <w:rFonts w:ascii="Calibri" w:hAnsi="Calibri" w:cs="Calibri"/>
        </w:rPr>
        <w:t>tridesetposto</w:t>
      </w:r>
      <w:proofErr w:type="spellEnd"/>
      <w:r w:rsidRPr="00146A2E">
        <w:rPr>
          <w:rFonts w:ascii="Calibri" w:hAnsi="Calibri" w:cs="Calibri"/>
        </w:rPr>
        <w:t>) vrijednosti ugovora o javnoj nabavi neovisno o tome je li prethodno dao dio ugovora o javnoj nabavi u podugovor ili ne.</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 xml:space="preserve">Uz pisani zahtjev za promjenu </w:t>
      </w:r>
      <w:proofErr w:type="spellStart"/>
      <w:r w:rsidRPr="00146A2E">
        <w:rPr>
          <w:rFonts w:ascii="Calibri" w:hAnsi="Calibri" w:cs="Calibri"/>
        </w:rPr>
        <w:t>podizvoditelja</w:t>
      </w:r>
      <w:proofErr w:type="spellEnd"/>
      <w:r w:rsidRPr="00146A2E">
        <w:rPr>
          <w:rFonts w:ascii="Calibri" w:hAnsi="Calibri" w:cs="Calibri"/>
        </w:rPr>
        <w:t xml:space="preserve"> i/ili uvođenje jednog ili više novih </w:t>
      </w:r>
      <w:proofErr w:type="spellStart"/>
      <w:r w:rsidRPr="00146A2E">
        <w:rPr>
          <w:rFonts w:ascii="Calibri" w:hAnsi="Calibri" w:cs="Calibri"/>
        </w:rPr>
        <w:t>podizvoditelja</w:t>
      </w:r>
      <w:proofErr w:type="spellEnd"/>
      <w:r w:rsidRPr="00146A2E">
        <w:rPr>
          <w:rFonts w:ascii="Calibri" w:hAnsi="Calibri" w:cs="Calibri"/>
        </w:rPr>
        <w:t xml:space="preserve">, odabrani ponuditelj mora Naručitelju dostaviti podatke o </w:t>
      </w:r>
      <w:proofErr w:type="spellStart"/>
      <w:r w:rsidRPr="00146A2E">
        <w:rPr>
          <w:rFonts w:ascii="Calibri" w:hAnsi="Calibri" w:cs="Calibri"/>
        </w:rPr>
        <w:t>podizvoditeljima</w:t>
      </w:r>
      <w:proofErr w:type="spellEnd"/>
      <w:r w:rsidRPr="00146A2E">
        <w:rPr>
          <w:rFonts w:ascii="Calibri" w:hAnsi="Calibri" w:cs="Calibri"/>
        </w:rPr>
        <w:t xml:space="preserve"> iz točke 6.2. </w:t>
      </w:r>
      <w:proofErr w:type="spellStart"/>
      <w:r w:rsidRPr="00146A2E">
        <w:rPr>
          <w:rFonts w:ascii="Calibri" w:hAnsi="Calibri" w:cs="Calibri"/>
        </w:rPr>
        <w:t>podtočke</w:t>
      </w:r>
      <w:proofErr w:type="spellEnd"/>
      <w:r w:rsidRPr="00146A2E">
        <w:rPr>
          <w:rFonts w:ascii="Calibri" w:hAnsi="Calibri" w:cs="Calibri"/>
        </w:rPr>
        <w:t xml:space="preserve"> 1. i 2. za novog </w:t>
      </w:r>
      <w:proofErr w:type="spellStart"/>
      <w:r w:rsidRPr="00146A2E">
        <w:rPr>
          <w:rFonts w:ascii="Calibri" w:hAnsi="Calibri" w:cs="Calibri"/>
        </w:rPr>
        <w:t>podizvoditelja</w:t>
      </w:r>
      <w:proofErr w:type="spellEnd"/>
      <w:r w:rsidRPr="00146A2E">
        <w:rPr>
          <w:rFonts w:ascii="Calibri" w:hAnsi="Calibri" w:cs="Calibri"/>
        </w:rPr>
        <w:t>.</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 xml:space="preserve">Sudjelovanje </w:t>
      </w:r>
      <w:proofErr w:type="spellStart"/>
      <w:r w:rsidRPr="00146A2E">
        <w:rPr>
          <w:rFonts w:ascii="Calibri" w:hAnsi="Calibri" w:cs="Calibri"/>
        </w:rPr>
        <w:t>podizvoditelja</w:t>
      </w:r>
      <w:proofErr w:type="spellEnd"/>
      <w:r w:rsidRPr="00146A2E">
        <w:rPr>
          <w:rFonts w:ascii="Calibri" w:hAnsi="Calibri" w:cs="Calibri"/>
        </w:rPr>
        <w:t xml:space="preserve"> ne utječe na odgovornost odabranog ponuditelja za izvršenje ugovora o javnoj nabavi.</w:t>
      </w:r>
    </w:p>
    <w:p w:rsidR="00146A2E" w:rsidRPr="00146A2E" w:rsidRDefault="00146A2E" w:rsidP="00146A2E">
      <w:pPr>
        <w:jc w:val="both"/>
        <w:rPr>
          <w:rFonts w:ascii="Calibri" w:hAnsi="Calibri" w:cs="Calibri"/>
        </w:rPr>
      </w:pPr>
    </w:p>
    <w:p w:rsidR="00146A2E" w:rsidRPr="00146A2E" w:rsidRDefault="00146A2E" w:rsidP="00146A2E">
      <w:pPr>
        <w:widowControl w:val="0"/>
        <w:jc w:val="both"/>
        <w:outlineLvl w:val="1"/>
        <w:rPr>
          <w:rFonts w:ascii="Calibri" w:hAnsi="Calibri" w:cs="Calibri"/>
          <w:b/>
        </w:rPr>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146A2E" w:rsidRPr="00146A2E" w:rsidRDefault="00146A2E" w:rsidP="00146A2E">
      <w:pPr>
        <w:widowControl w:val="0"/>
        <w:jc w:val="both"/>
        <w:outlineLvl w:val="1"/>
        <w:rPr>
          <w:rFonts w:ascii="Calibri" w:hAnsi="Calibri" w:cs="Calibri"/>
          <w:b/>
        </w:rPr>
      </w:pPr>
      <w:r w:rsidRPr="00146A2E">
        <w:rPr>
          <w:rFonts w:ascii="Calibri" w:hAnsi="Calibri" w:cs="Calibri"/>
          <w:b/>
        </w:rPr>
        <w:t>5.3.     Datum, vrijeme i mjesto dostave ponuda</w:t>
      </w:r>
      <w:bookmarkEnd w:id="40"/>
      <w:r w:rsidRPr="00146A2E">
        <w:rPr>
          <w:rFonts w:ascii="Calibri" w:hAnsi="Calibri" w:cs="Calibri"/>
          <w:b/>
        </w:rPr>
        <w:t>:</w:t>
      </w:r>
    </w:p>
    <w:p w:rsidR="00146A2E" w:rsidRPr="00146A2E" w:rsidRDefault="00146A2E" w:rsidP="00146A2E">
      <w:pPr>
        <w:tabs>
          <w:tab w:val="left" w:pos="540"/>
        </w:tabs>
        <w:spacing w:before="120" w:after="120"/>
        <w:jc w:val="both"/>
        <w:rPr>
          <w:rFonts w:ascii="Calibri" w:hAnsi="Calibri" w:cs="Calibri"/>
        </w:rPr>
      </w:pPr>
      <w:r w:rsidRPr="00146A2E">
        <w:rPr>
          <w:rFonts w:ascii="Calibri" w:hAnsi="Calibri" w:cs="Calibri"/>
        </w:rPr>
        <w:t>Poziv na dostavu ponuda  se objavljuje na internetskim stranicama Naručitelja.</w:t>
      </w:r>
    </w:p>
    <w:p w:rsidR="00146A2E" w:rsidRPr="00146A2E" w:rsidRDefault="00146A2E" w:rsidP="00146A2E">
      <w:pPr>
        <w:tabs>
          <w:tab w:val="left" w:pos="540"/>
        </w:tabs>
        <w:spacing w:before="120" w:after="120"/>
        <w:jc w:val="both"/>
        <w:rPr>
          <w:rFonts w:ascii="Calibri" w:hAnsi="Calibri" w:cs="Calibri"/>
          <w:b/>
          <w:u w:val="single"/>
        </w:rPr>
      </w:pPr>
      <w:r w:rsidRPr="00146A2E">
        <w:rPr>
          <w:rFonts w:ascii="Calibri" w:hAnsi="Calibri" w:cs="Calibri"/>
          <w:b/>
          <w:u w:val="single"/>
        </w:rPr>
        <w:t>Ne provodi se javno otvaranje ponuda.</w:t>
      </w:r>
    </w:p>
    <w:p w:rsidR="00146A2E" w:rsidRPr="00146A2E" w:rsidRDefault="00146A2E" w:rsidP="00146A2E">
      <w:pPr>
        <w:tabs>
          <w:tab w:val="left" w:pos="540"/>
        </w:tabs>
        <w:spacing w:before="120" w:after="120"/>
        <w:jc w:val="both"/>
        <w:rPr>
          <w:rFonts w:ascii="Calibri" w:hAnsi="Calibri" w:cs="Calibri"/>
          <w:b/>
          <w:u w:val="single"/>
        </w:rPr>
      </w:pPr>
      <w:r w:rsidRPr="00146A2E">
        <w:rPr>
          <w:rFonts w:ascii="Calibri" w:hAnsi="Calibri" w:cs="Calibri"/>
          <w:b/>
        </w:rPr>
        <w:t xml:space="preserve">Ponude se dostavljaju isključivo na mail adresu Naručitelja </w:t>
      </w:r>
      <w:hyperlink r:id="rId10" w:history="1">
        <w:r w:rsidRPr="00146A2E">
          <w:rPr>
            <w:rFonts w:ascii="Calibri" w:hAnsi="Calibri" w:cs="Calibri"/>
            <w:color w:val="0000FF"/>
            <w:u w:val="single"/>
          </w:rPr>
          <w:t>nabava@mint.hr</w:t>
        </w:r>
      </w:hyperlink>
      <w:r w:rsidRPr="00146A2E">
        <w:rPr>
          <w:rFonts w:ascii="Calibri" w:hAnsi="Calibri" w:cs="Calibri"/>
        </w:rPr>
        <w:t>.</w:t>
      </w:r>
      <w:r w:rsidRPr="00146A2E">
        <w:rPr>
          <w:rFonts w:ascii="Calibri" w:hAnsi="Calibri" w:cs="Calibri"/>
          <w:b/>
          <w:u w:val="single"/>
        </w:rPr>
        <w:t>Ponude je potrebno dostaviti najkasnije do 26.04.2018.g. do 10:00 sati.</w:t>
      </w:r>
    </w:p>
    <w:p w:rsidR="00146A2E" w:rsidRPr="00146A2E" w:rsidRDefault="00146A2E" w:rsidP="00146A2E">
      <w:pPr>
        <w:tabs>
          <w:tab w:val="left" w:pos="540"/>
        </w:tabs>
        <w:spacing w:before="120" w:after="120"/>
        <w:jc w:val="both"/>
        <w:rPr>
          <w:rFonts w:ascii="Calibri" w:hAnsi="Calibri" w:cs="Calibri"/>
        </w:rPr>
      </w:pPr>
      <w:r w:rsidRPr="00146A2E">
        <w:rPr>
          <w:rFonts w:ascii="Calibri" w:hAnsi="Calibri" w:cs="Calibri"/>
        </w:rPr>
        <w:t>Sve ponude koje nisu zaprimljene na navedeni mail Naručitelja do gore navedenog datuma i sata obilježit će se kao zakašnjele, i neće se niti uzimati u obzir( smatrati će se kao da nisu niti zaprimljene).</w:t>
      </w:r>
    </w:p>
    <w:p w:rsidR="00146A2E" w:rsidRPr="00146A2E" w:rsidRDefault="00146A2E" w:rsidP="00146A2E">
      <w:pPr>
        <w:widowControl w:val="0"/>
        <w:jc w:val="both"/>
        <w:outlineLvl w:val="1"/>
        <w:rPr>
          <w:rFonts w:ascii="Calibri" w:hAnsi="Calibri" w:cs="Calibri"/>
          <w:b/>
        </w:rPr>
      </w:pP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r w:rsidRPr="00146A2E">
        <w:rPr>
          <w:rFonts w:ascii="Calibri" w:hAnsi="Calibri" w:cs="Calibri"/>
          <w:b/>
        </w:rPr>
        <w:t>5.4.  Rok za donošenje odluke o odabiru</w:t>
      </w:r>
      <w:bookmarkEnd w:id="44"/>
      <w:bookmarkEnd w:id="45"/>
      <w:r w:rsidRPr="00146A2E">
        <w:rPr>
          <w:rFonts w:ascii="Calibri" w:hAnsi="Calibri" w:cs="Calibri"/>
          <w:b/>
        </w:rPr>
        <w:t>:</w:t>
      </w:r>
      <w:bookmarkEnd w:id="46"/>
    </w:p>
    <w:p w:rsidR="00146A2E" w:rsidRPr="00146A2E" w:rsidRDefault="00146A2E" w:rsidP="00146A2E">
      <w:pPr>
        <w:spacing w:before="120" w:after="120"/>
        <w:jc w:val="both"/>
        <w:rPr>
          <w:rFonts w:ascii="Calibri" w:hAnsi="Calibri" w:cs="Calibri"/>
        </w:rPr>
      </w:pPr>
      <w:bookmarkStart w:id="50" w:name="_Toc360694442"/>
      <w:bookmarkStart w:id="51" w:name="_Toc190135182"/>
      <w:r w:rsidRPr="00146A2E">
        <w:rPr>
          <w:rFonts w:ascii="Calibri" w:hAnsi="Calibri" w:cs="Calibri"/>
        </w:rPr>
        <w:t xml:space="preserve">Na osnovi rezultata pregleda i ocjene ponuda Naručitelj donosi Obavijest o odabiru. Njome se odabire ekonomski najpovoljnija ponuda ponuditelja s kojim će se sklopiti ugovor/narudžbenica o  nabavi predmetne usluge. Predmetna obavijest donosi se u pisanom obliku u roku od </w:t>
      </w:r>
      <w:r w:rsidRPr="00146A2E">
        <w:rPr>
          <w:rFonts w:ascii="Calibri" w:hAnsi="Calibri" w:cs="Calibri"/>
          <w:b/>
        </w:rPr>
        <w:t>15 (petnaest)</w:t>
      </w:r>
      <w:r w:rsidRPr="00146A2E">
        <w:rPr>
          <w:rFonts w:ascii="Calibri" w:hAnsi="Calibri" w:cs="Calibri"/>
        </w:rPr>
        <w:t xml:space="preserve"> dana od dana isteka roka za dostavu ponuda.</w:t>
      </w:r>
    </w:p>
    <w:p w:rsidR="00146A2E" w:rsidRPr="00146A2E" w:rsidRDefault="00146A2E" w:rsidP="00146A2E">
      <w:pPr>
        <w:spacing w:before="120" w:after="120"/>
        <w:jc w:val="both"/>
        <w:rPr>
          <w:rFonts w:ascii="Calibri" w:hAnsi="Calibri" w:cs="Calibri"/>
          <w:b/>
        </w:rPr>
      </w:pPr>
      <w:r w:rsidRPr="00146A2E">
        <w:rPr>
          <w:rFonts w:ascii="Calibri" w:hAnsi="Calibri" w:cs="Calibri"/>
          <w:b/>
        </w:rPr>
        <w:t>5.5. Rok, način i uvjeti plaćanja</w:t>
      </w:r>
      <w:bookmarkEnd w:id="50"/>
      <w:r w:rsidRPr="00146A2E">
        <w:rPr>
          <w:rFonts w:ascii="Calibri" w:hAnsi="Calibri" w:cs="Calibri"/>
          <w:b/>
        </w:rPr>
        <w:t>:</w:t>
      </w:r>
    </w:p>
    <w:p w:rsidR="00146A2E" w:rsidRPr="00146A2E" w:rsidRDefault="00146A2E" w:rsidP="00146A2E">
      <w:pPr>
        <w:spacing w:before="120" w:after="120"/>
        <w:jc w:val="both"/>
        <w:rPr>
          <w:rFonts w:ascii="Calibri" w:hAnsi="Calibri" w:cs="Calibri"/>
        </w:rPr>
      </w:pPr>
      <w:r w:rsidRPr="00146A2E">
        <w:rPr>
          <w:rFonts w:ascii="Calibri" w:hAnsi="Calibri" w:cs="Calibri"/>
        </w:rPr>
        <w:t>Plaćanje će se izvršiti u skladu s pravilima financijskog poslovanja korisnika Državnog proračuna u roku od 30 (trideset) dana od dana primitka neosporenog računa u sjedištu Naručitelja.</w:t>
      </w:r>
    </w:p>
    <w:bookmarkEnd w:id="47"/>
    <w:bookmarkEnd w:id="48"/>
    <w:bookmarkEnd w:id="49"/>
    <w:bookmarkEnd w:id="51"/>
    <w:p w:rsidR="00146A2E" w:rsidRPr="00146A2E" w:rsidRDefault="00146A2E" w:rsidP="00146A2E">
      <w:pPr>
        <w:widowControl w:val="0"/>
        <w:numPr>
          <w:ilvl w:val="1"/>
          <w:numId w:val="7"/>
        </w:numPr>
        <w:jc w:val="both"/>
        <w:outlineLvl w:val="1"/>
        <w:rPr>
          <w:rFonts w:ascii="Calibri" w:hAnsi="Calibri" w:cs="Calibri"/>
          <w:b/>
        </w:rPr>
      </w:pPr>
      <w:r w:rsidRPr="00146A2E">
        <w:rPr>
          <w:rFonts w:ascii="Calibri" w:hAnsi="Calibri" w:cs="Calibri"/>
          <w:b/>
        </w:rPr>
        <w:t>Drugi podaci:</w:t>
      </w:r>
    </w:p>
    <w:p w:rsidR="00146A2E" w:rsidRPr="00146A2E" w:rsidRDefault="00146A2E" w:rsidP="00146A2E">
      <w:pPr>
        <w:spacing w:before="120" w:after="120"/>
        <w:jc w:val="both"/>
        <w:rPr>
          <w:rFonts w:ascii="Calibri" w:hAnsi="Calibri" w:cs="Calibri"/>
          <w:b/>
        </w:rPr>
      </w:pPr>
      <w:r w:rsidRPr="00146A2E">
        <w:rPr>
          <w:rFonts w:ascii="Calibri" w:hAnsi="Calibri" w:cs="Calibri"/>
          <w:b/>
        </w:rPr>
        <w:t>Tablice iz priloga 1. (ponudbeni list) potrebno je ispuniti u cijelosti te priložiti ponudi.</w:t>
      </w:r>
    </w:p>
    <w:p w:rsidR="00146A2E" w:rsidRPr="00146A2E" w:rsidRDefault="00146A2E" w:rsidP="00146A2E">
      <w:pPr>
        <w:spacing w:before="120" w:after="120"/>
        <w:jc w:val="both"/>
        <w:rPr>
          <w:rFonts w:ascii="Calibri" w:hAnsi="Calibri" w:cs="Calibri"/>
          <w:b/>
        </w:rPr>
      </w:pPr>
      <w:r w:rsidRPr="00146A2E">
        <w:rPr>
          <w:rFonts w:ascii="Calibri" w:hAnsi="Calibri" w:cs="Calibri"/>
          <w:b/>
        </w:rPr>
        <w:lastRenderedPageBreak/>
        <w:t xml:space="preserve">U prilogu 2. „Troškovnik“ nalazi se tablica koja se popunjava na način da ponuditelj upiše jediničnu cijenu robe koju nudi. </w:t>
      </w:r>
    </w:p>
    <w:p w:rsidR="00146A2E" w:rsidRPr="00146A2E" w:rsidRDefault="00146A2E" w:rsidP="00146A2E">
      <w:pPr>
        <w:spacing w:before="120" w:after="120"/>
        <w:jc w:val="both"/>
        <w:rPr>
          <w:rFonts w:ascii="Calibri" w:hAnsi="Calibri" w:cs="Calibri"/>
        </w:rPr>
      </w:pPr>
      <w:r w:rsidRPr="00146A2E">
        <w:rPr>
          <w:rFonts w:ascii="Calibri" w:hAnsi="Calibri" w:cs="Calibri"/>
        </w:rPr>
        <w:t xml:space="preserve">Pri upisivanju ponuda </w:t>
      </w:r>
      <w:r w:rsidRPr="00146A2E">
        <w:rPr>
          <w:rFonts w:ascii="Calibri" w:hAnsi="Calibri" w:cs="Calibri"/>
          <w:b/>
        </w:rPr>
        <w:t>NE SMIJU se dodavati redovi ili stupci, ili na bilo koji drugi način mijenjati format tablice</w:t>
      </w:r>
      <w:r w:rsidRPr="00146A2E">
        <w:rPr>
          <w:rFonts w:ascii="Calibri" w:hAnsi="Calibri" w:cs="Calibri"/>
        </w:rPr>
        <w:t>. Svaki dio ponude koji se, po mišljenju ponuditelja, ne može detaljno izraziti kroz ponuđeni formular potrebno je priložiti na posebnom papiru ovjerenom od strane ponuditelja.</w:t>
      </w:r>
    </w:p>
    <w:p w:rsidR="00146A2E" w:rsidRPr="00146A2E" w:rsidRDefault="00146A2E" w:rsidP="00146A2E">
      <w:pPr>
        <w:pageBreakBefore/>
        <w:rPr>
          <w:rFonts w:ascii="Calibri" w:hAnsi="Calibri" w:cs="Calibri"/>
          <w:b/>
          <w:u w:val="single"/>
        </w:rPr>
      </w:pPr>
      <w:r w:rsidRPr="00146A2E">
        <w:rPr>
          <w:rFonts w:ascii="Calibri" w:hAnsi="Calibri" w:cs="Calibri"/>
          <w:b/>
          <w:u w:val="single"/>
        </w:rPr>
        <w:lastRenderedPageBreak/>
        <w:t>Prilog 1. PONUDBENI LIST</w:t>
      </w:r>
    </w:p>
    <w:p w:rsidR="00146A2E" w:rsidRPr="00146A2E" w:rsidRDefault="00146A2E" w:rsidP="00146A2E">
      <w:pPr>
        <w:keepNext/>
        <w:spacing w:before="120" w:after="120"/>
        <w:ind w:left="432" w:hanging="432"/>
        <w:outlineLvl w:val="0"/>
        <w:rPr>
          <w:rFonts w:ascii="Calibri" w:hAnsi="Calibri" w:cs="Calibri"/>
          <w:b/>
        </w:rPr>
      </w:pP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146A2E" w:rsidRPr="00146A2E" w:rsidTr="00E75A7A">
        <w:trPr>
          <w:trHeight w:val="290"/>
        </w:trPr>
        <w:tc>
          <w:tcPr>
            <w:tcW w:w="9464" w:type="dxa"/>
            <w:gridSpan w:val="3"/>
            <w:noWrap/>
            <w:vAlign w:val="bottom"/>
            <w:hideMark/>
          </w:tcPr>
          <w:p w:rsidR="00146A2E" w:rsidRPr="00146A2E" w:rsidRDefault="00146A2E" w:rsidP="00146A2E">
            <w:pPr>
              <w:jc w:val="center"/>
              <w:rPr>
                <w:rFonts w:ascii="Calibri" w:hAnsi="Calibri" w:cs="Calibri"/>
                <w:b/>
                <w:bCs/>
              </w:rPr>
            </w:pPr>
            <w:r w:rsidRPr="00146A2E">
              <w:rPr>
                <w:rFonts w:ascii="Calibri" w:hAnsi="Calibri" w:cs="Calibri"/>
                <w:b/>
                <w:bCs/>
              </w:rPr>
              <w:t>PONUDBENI LIST</w:t>
            </w:r>
          </w:p>
        </w:tc>
      </w:tr>
      <w:tr w:rsidR="00146A2E" w:rsidRPr="00146A2E" w:rsidTr="00E75A7A">
        <w:trPr>
          <w:trHeight w:val="154"/>
        </w:trPr>
        <w:tc>
          <w:tcPr>
            <w:tcW w:w="6606" w:type="dxa"/>
            <w:gridSpan w:val="2"/>
            <w:tcBorders>
              <w:top w:val="nil"/>
              <w:left w:val="nil"/>
              <w:bottom w:val="single" w:sz="8" w:space="0" w:color="auto"/>
              <w:right w:val="nil"/>
            </w:tcBorders>
            <w:noWrap/>
            <w:vAlign w:val="bottom"/>
            <w:hideMark/>
          </w:tcPr>
          <w:p w:rsidR="00146A2E" w:rsidRPr="00146A2E" w:rsidRDefault="00146A2E" w:rsidP="00146A2E">
            <w:pPr>
              <w:rPr>
                <w:rFonts w:ascii="Calibri" w:hAnsi="Calibri" w:cs="Calibri"/>
                <w:b/>
                <w:bCs/>
              </w:rPr>
            </w:pPr>
          </w:p>
        </w:tc>
        <w:tc>
          <w:tcPr>
            <w:tcW w:w="2858" w:type="dxa"/>
            <w:tcBorders>
              <w:top w:val="nil"/>
              <w:left w:val="nil"/>
              <w:bottom w:val="single" w:sz="8" w:space="0" w:color="auto"/>
              <w:right w:val="nil"/>
            </w:tcBorders>
            <w:noWrap/>
            <w:vAlign w:val="bottom"/>
            <w:hideMark/>
          </w:tcPr>
          <w:p w:rsidR="00146A2E" w:rsidRPr="00146A2E" w:rsidRDefault="00146A2E" w:rsidP="00146A2E">
            <w:pPr>
              <w:rPr>
                <w:rFonts w:ascii="Calibri" w:hAnsi="Calibri" w:cs="Calibri"/>
                <w:sz w:val="20"/>
              </w:rPr>
            </w:pPr>
          </w:p>
        </w:tc>
      </w:tr>
      <w:tr w:rsidR="00146A2E" w:rsidRPr="00146A2E" w:rsidTr="00E75A7A">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146A2E" w:rsidRPr="00146A2E" w:rsidRDefault="00146A2E" w:rsidP="00146A2E">
            <w:pPr>
              <w:rPr>
                <w:rFonts w:ascii="Calibri" w:hAnsi="Calibri" w:cs="Calibri"/>
                <w:b/>
                <w:bCs/>
                <w:sz w:val="16"/>
                <w:szCs w:val="16"/>
              </w:rPr>
            </w:pPr>
            <w:r w:rsidRPr="00146A2E">
              <w:rPr>
                <w:rFonts w:ascii="Calibri" w:hAnsi="Calibri" w:cs="Calibri"/>
                <w:b/>
                <w:bCs/>
                <w:sz w:val="16"/>
                <w:szCs w:val="16"/>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146A2E" w:rsidRPr="00146A2E" w:rsidRDefault="00146A2E" w:rsidP="00146A2E">
            <w:pPr>
              <w:jc w:val="center"/>
              <w:rPr>
                <w:rFonts w:ascii="Calibri" w:hAnsi="Calibri" w:cs="Calibri"/>
                <w:i/>
                <w:iCs/>
                <w:sz w:val="16"/>
                <w:szCs w:val="16"/>
              </w:rPr>
            </w:pPr>
            <w:r w:rsidRPr="00146A2E">
              <w:rPr>
                <w:rFonts w:ascii="Calibri" w:hAnsi="Calibri" w:cs="Calibri"/>
                <w:i/>
                <w:iCs/>
                <w:sz w:val="16"/>
                <w:szCs w:val="16"/>
              </w:rPr>
              <w:t>Popunjava PONUDITELJ</w:t>
            </w:r>
          </w:p>
        </w:tc>
      </w:tr>
      <w:tr w:rsidR="00146A2E" w:rsidRPr="00146A2E" w:rsidTr="00E75A7A">
        <w:trPr>
          <w:trHeight w:val="253"/>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NAZIV PONUDITELJA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2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SJEDIŠTE PONUDITELJA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63"/>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3</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ADRESA PONUDITELJA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4</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OIB PONUDITELJA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5</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POSLOVNI (ŽIRO) RAČUN, OTVOREN KOD</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2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6</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BROJ RAČUNA (IBAN)</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3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7</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PONUDITELJ JE OBVEZNIK PLAĆANJA PDV-a (DA/NE)</w:t>
            </w:r>
          </w:p>
        </w:tc>
        <w:tc>
          <w:tcPr>
            <w:tcW w:w="2858" w:type="dxa"/>
            <w:tcBorders>
              <w:top w:val="nil"/>
              <w:left w:val="nil"/>
              <w:bottom w:val="single" w:sz="4" w:space="0" w:color="auto"/>
              <w:right w:val="single" w:sz="4" w:space="0" w:color="auto"/>
            </w:tcBorders>
            <w:vAlign w:val="center"/>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8</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ADRESA DOSTAVE POŠTE</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9</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ADRESA E-POŠTE</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color w:val="0000FF"/>
                <w:sz w:val="16"/>
                <w:szCs w:val="16"/>
                <w:u w:val="single"/>
              </w:rPr>
            </w:pPr>
            <w:r w:rsidRPr="00146A2E">
              <w:rPr>
                <w:rFonts w:ascii="Calibri" w:hAnsi="Calibri" w:cs="Calibri"/>
                <w:color w:val="0000FF"/>
                <w:sz w:val="16"/>
                <w:szCs w:val="16"/>
                <w:u w:val="single"/>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10</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 xml:space="preserve">KONTAKT OSOBA PONUDITELJA </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3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11</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OVLAŠTENA OSOBA ZA POTPISIVANJE UGOVORA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3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12</w:t>
            </w:r>
          </w:p>
        </w:tc>
        <w:tc>
          <w:tcPr>
            <w:tcW w:w="5634" w:type="dxa"/>
            <w:tcBorders>
              <w:top w:val="nil"/>
              <w:left w:val="nil"/>
              <w:bottom w:val="single" w:sz="4"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ODGOVORNA OSOBA ZA REALIZACIJU UGOVORA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13</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BROJ TELEFONA</w:t>
            </w:r>
          </w:p>
        </w:tc>
        <w:tc>
          <w:tcPr>
            <w:tcW w:w="2858" w:type="dxa"/>
            <w:tcBorders>
              <w:top w:val="nil"/>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45"/>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14</w:t>
            </w:r>
          </w:p>
        </w:tc>
        <w:tc>
          <w:tcPr>
            <w:tcW w:w="5634" w:type="dxa"/>
            <w:tcBorders>
              <w:top w:val="nil"/>
              <w:left w:val="nil"/>
              <w:bottom w:val="nil"/>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KONTAKT BROJ FAKSA</w:t>
            </w:r>
          </w:p>
        </w:tc>
        <w:tc>
          <w:tcPr>
            <w:tcW w:w="2858" w:type="dxa"/>
            <w:tcBorders>
              <w:top w:val="nil"/>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63"/>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15</w:t>
            </w:r>
          </w:p>
        </w:tc>
        <w:tc>
          <w:tcPr>
            <w:tcW w:w="5634" w:type="dxa"/>
            <w:tcBorders>
              <w:top w:val="single" w:sz="4" w:space="0" w:color="auto"/>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PREDMET NABAVE</w:t>
            </w:r>
          </w:p>
        </w:tc>
        <w:tc>
          <w:tcPr>
            <w:tcW w:w="2858" w:type="dxa"/>
            <w:tcBorders>
              <w:top w:val="single" w:sz="4" w:space="0" w:color="auto"/>
              <w:left w:val="nil"/>
              <w:bottom w:val="single" w:sz="4"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90"/>
        </w:trPr>
        <w:tc>
          <w:tcPr>
            <w:tcW w:w="972" w:type="dxa"/>
            <w:tcBorders>
              <w:top w:val="nil"/>
              <w:left w:val="single" w:sz="4" w:space="0" w:color="auto"/>
              <w:bottom w:val="nil"/>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16</w:t>
            </w:r>
          </w:p>
        </w:tc>
        <w:tc>
          <w:tcPr>
            <w:tcW w:w="5634" w:type="dxa"/>
            <w:tcBorders>
              <w:top w:val="nil"/>
              <w:left w:val="nil"/>
              <w:bottom w:val="nil"/>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BROJ PONUDE</w:t>
            </w:r>
          </w:p>
        </w:tc>
        <w:tc>
          <w:tcPr>
            <w:tcW w:w="2858" w:type="dxa"/>
            <w:tcBorders>
              <w:top w:val="nil"/>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17</w:t>
            </w:r>
          </w:p>
        </w:tc>
        <w:tc>
          <w:tcPr>
            <w:tcW w:w="5634" w:type="dxa"/>
            <w:tcBorders>
              <w:top w:val="single" w:sz="8" w:space="0" w:color="auto"/>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NAZIV PODIZVODITELJA</w:t>
            </w:r>
          </w:p>
        </w:tc>
        <w:tc>
          <w:tcPr>
            <w:tcW w:w="2858" w:type="dxa"/>
            <w:tcBorders>
              <w:top w:val="single" w:sz="8" w:space="0" w:color="auto"/>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53"/>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18</w:t>
            </w:r>
          </w:p>
        </w:tc>
        <w:tc>
          <w:tcPr>
            <w:tcW w:w="5634" w:type="dxa"/>
            <w:tcBorders>
              <w:top w:val="nil"/>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ADRESA PONUDITELJA</w:t>
            </w:r>
          </w:p>
        </w:tc>
        <w:tc>
          <w:tcPr>
            <w:tcW w:w="2858" w:type="dxa"/>
            <w:tcBorders>
              <w:top w:val="single" w:sz="4" w:space="0" w:color="auto"/>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417"/>
        </w:trPr>
        <w:tc>
          <w:tcPr>
            <w:tcW w:w="972" w:type="dxa"/>
            <w:tcBorders>
              <w:top w:val="nil"/>
              <w:left w:val="single" w:sz="4" w:space="0" w:color="auto"/>
              <w:bottom w:val="single" w:sz="8"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19</w:t>
            </w:r>
          </w:p>
        </w:tc>
        <w:tc>
          <w:tcPr>
            <w:tcW w:w="5634" w:type="dxa"/>
            <w:tcBorders>
              <w:top w:val="nil"/>
              <w:left w:val="nil"/>
              <w:bottom w:val="single" w:sz="8" w:space="0" w:color="auto"/>
              <w:right w:val="single" w:sz="4" w:space="0" w:color="auto"/>
            </w:tcBorders>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154"/>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CIJENA PONUDE BEZ PDV-A</w:t>
            </w:r>
          </w:p>
        </w:tc>
        <w:tc>
          <w:tcPr>
            <w:tcW w:w="2858" w:type="dxa"/>
            <w:tcBorders>
              <w:top w:val="nil"/>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37"/>
        </w:trPr>
        <w:tc>
          <w:tcPr>
            <w:tcW w:w="972" w:type="dxa"/>
            <w:tcBorders>
              <w:top w:val="nil"/>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21</w:t>
            </w:r>
          </w:p>
        </w:tc>
        <w:tc>
          <w:tcPr>
            <w:tcW w:w="5634" w:type="dxa"/>
            <w:tcBorders>
              <w:top w:val="nil"/>
              <w:left w:val="nil"/>
              <w:bottom w:val="single" w:sz="4" w:space="0" w:color="auto"/>
              <w:right w:val="single" w:sz="4" w:space="0" w:color="auto"/>
            </w:tcBorders>
            <w:shd w:val="clear" w:color="auto" w:fill="FFFFCC"/>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IZNOS PDV-A</w:t>
            </w:r>
          </w:p>
        </w:tc>
        <w:tc>
          <w:tcPr>
            <w:tcW w:w="2858" w:type="dxa"/>
            <w:tcBorders>
              <w:top w:val="single" w:sz="4" w:space="0" w:color="auto"/>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81"/>
        </w:trPr>
        <w:tc>
          <w:tcPr>
            <w:tcW w:w="972" w:type="dxa"/>
            <w:tcBorders>
              <w:top w:val="nil"/>
              <w:left w:val="single" w:sz="4" w:space="0" w:color="auto"/>
              <w:bottom w:val="nil"/>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22</w:t>
            </w:r>
          </w:p>
        </w:tc>
        <w:tc>
          <w:tcPr>
            <w:tcW w:w="5634" w:type="dxa"/>
            <w:tcBorders>
              <w:top w:val="nil"/>
              <w:left w:val="nil"/>
              <w:bottom w:val="nil"/>
              <w:right w:val="single" w:sz="4" w:space="0" w:color="auto"/>
            </w:tcBorders>
            <w:shd w:val="clear" w:color="auto" w:fill="FFFF99"/>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CIJENA PONUDE S PDV-OM</w:t>
            </w:r>
          </w:p>
        </w:tc>
        <w:tc>
          <w:tcPr>
            <w:tcW w:w="2858" w:type="dxa"/>
            <w:tcBorders>
              <w:top w:val="single" w:sz="4" w:space="0" w:color="auto"/>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23</w:t>
            </w:r>
          </w:p>
        </w:tc>
        <w:tc>
          <w:tcPr>
            <w:tcW w:w="5634" w:type="dxa"/>
            <w:tcBorders>
              <w:top w:val="single" w:sz="8" w:space="0" w:color="auto"/>
              <w:left w:val="nil"/>
              <w:bottom w:val="single" w:sz="4"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ROK VALJANOSTI PONUDE</w:t>
            </w:r>
          </w:p>
        </w:tc>
        <w:tc>
          <w:tcPr>
            <w:tcW w:w="2858" w:type="dxa"/>
            <w:tcBorders>
              <w:top w:val="single" w:sz="8" w:space="0" w:color="auto"/>
              <w:left w:val="nil"/>
              <w:bottom w:val="nil"/>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307"/>
        </w:trPr>
        <w:tc>
          <w:tcPr>
            <w:tcW w:w="972" w:type="dxa"/>
            <w:tcBorders>
              <w:top w:val="nil"/>
              <w:left w:val="single" w:sz="4" w:space="0" w:color="auto"/>
              <w:bottom w:val="single" w:sz="8" w:space="0" w:color="auto"/>
              <w:right w:val="single" w:sz="4" w:space="0" w:color="auto"/>
            </w:tcBorders>
            <w:noWrap/>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24</w:t>
            </w:r>
          </w:p>
        </w:tc>
        <w:tc>
          <w:tcPr>
            <w:tcW w:w="5634" w:type="dxa"/>
            <w:tcBorders>
              <w:top w:val="nil"/>
              <w:left w:val="nil"/>
              <w:bottom w:val="single" w:sz="8" w:space="0" w:color="auto"/>
              <w:right w:val="single" w:sz="4" w:space="0" w:color="auto"/>
            </w:tcBorders>
            <w:noWrap/>
            <w:vAlign w:val="bottom"/>
            <w:hideMark/>
          </w:tcPr>
          <w:p w:rsidR="00146A2E" w:rsidRPr="00146A2E" w:rsidRDefault="00146A2E" w:rsidP="00146A2E">
            <w:pPr>
              <w:rPr>
                <w:rFonts w:ascii="Calibri" w:hAnsi="Calibri" w:cs="Calibri"/>
                <w:sz w:val="16"/>
                <w:szCs w:val="16"/>
              </w:rPr>
            </w:pPr>
            <w:r w:rsidRPr="00146A2E">
              <w:rPr>
                <w:rFonts w:ascii="Calibri" w:hAnsi="Calibri" w:cs="Calibri"/>
                <w:sz w:val="16"/>
                <w:szCs w:val="16"/>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146A2E" w:rsidRPr="00146A2E" w:rsidRDefault="00146A2E" w:rsidP="00146A2E">
            <w:pPr>
              <w:jc w:val="center"/>
              <w:rPr>
                <w:rFonts w:ascii="Calibri" w:hAnsi="Calibri" w:cs="Calibri"/>
                <w:sz w:val="16"/>
                <w:szCs w:val="16"/>
              </w:rPr>
            </w:pPr>
            <w:r w:rsidRPr="00146A2E">
              <w:rPr>
                <w:rFonts w:ascii="Calibri" w:hAnsi="Calibri" w:cs="Calibri"/>
                <w:sz w:val="16"/>
                <w:szCs w:val="16"/>
              </w:rPr>
              <w:t> </w:t>
            </w:r>
          </w:p>
        </w:tc>
      </w:tr>
      <w:tr w:rsidR="00146A2E" w:rsidRPr="00146A2E" w:rsidTr="00E75A7A">
        <w:trPr>
          <w:trHeight w:val="154"/>
        </w:trPr>
        <w:tc>
          <w:tcPr>
            <w:tcW w:w="972" w:type="dxa"/>
            <w:noWrap/>
            <w:vAlign w:val="bottom"/>
            <w:hideMark/>
          </w:tcPr>
          <w:p w:rsidR="00146A2E" w:rsidRPr="00146A2E" w:rsidRDefault="00146A2E" w:rsidP="00146A2E">
            <w:pPr>
              <w:rPr>
                <w:rFonts w:ascii="Calibri" w:hAnsi="Calibri" w:cs="Calibri"/>
                <w:sz w:val="16"/>
                <w:szCs w:val="16"/>
              </w:rPr>
            </w:pPr>
          </w:p>
        </w:tc>
        <w:tc>
          <w:tcPr>
            <w:tcW w:w="5634" w:type="dxa"/>
            <w:noWrap/>
            <w:vAlign w:val="bottom"/>
            <w:hideMark/>
          </w:tcPr>
          <w:p w:rsidR="00146A2E" w:rsidRPr="00146A2E" w:rsidRDefault="00146A2E" w:rsidP="00146A2E">
            <w:pPr>
              <w:rPr>
                <w:rFonts w:ascii="Calibri" w:hAnsi="Calibri" w:cs="Calibri"/>
                <w:sz w:val="20"/>
              </w:rPr>
            </w:pPr>
          </w:p>
        </w:tc>
        <w:tc>
          <w:tcPr>
            <w:tcW w:w="2858" w:type="dxa"/>
            <w:vAlign w:val="bottom"/>
            <w:hideMark/>
          </w:tcPr>
          <w:p w:rsidR="00146A2E" w:rsidRPr="00146A2E" w:rsidRDefault="00146A2E" w:rsidP="00146A2E">
            <w:pPr>
              <w:rPr>
                <w:rFonts w:ascii="Calibri" w:hAnsi="Calibri" w:cs="Calibri"/>
                <w:sz w:val="20"/>
              </w:rPr>
            </w:pPr>
          </w:p>
        </w:tc>
      </w:tr>
      <w:tr w:rsidR="00146A2E" w:rsidRPr="00146A2E" w:rsidTr="00E75A7A">
        <w:trPr>
          <w:trHeight w:val="154"/>
        </w:trPr>
        <w:tc>
          <w:tcPr>
            <w:tcW w:w="6606" w:type="dxa"/>
            <w:gridSpan w:val="2"/>
            <w:noWrap/>
            <w:hideMark/>
          </w:tcPr>
          <w:p w:rsidR="00146A2E" w:rsidRPr="00146A2E" w:rsidRDefault="00146A2E" w:rsidP="00146A2E">
            <w:pPr>
              <w:jc w:val="both"/>
              <w:rPr>
                <w:rFonts w:ascii="Calibri" w:hAnsi="Calibri" w:cs="Calibri"/>
                <w:b/>
                <w:color w:val="FF0000"/>
                <w:sz w:val="16"/>
                <w:szCs w:val="16"/>
                <w:u w:val="single"/>
              </w:rPr>
            </w:pPr>
            <w:r w:rsidRPr="00146A2E">
              <w:rPr>
                <w:rFonts w:ascii="Calibri" w:hAnsi="Calibri" w:cs="Calibri"/>
                <w:b/>
                <w:color w:val="FF0000"/>
                <w:sz w:val="16"/>
                <w:szCs w:val="16"/>
                <w:u w:val="single"/>
              </w:rPr>
              <w:t>NAPOMENA kod ispunjavanja ponudbenog lista:</w:t>
            </w:r>
          </w:p>
        </w:tc>
        <w:tc>
          <w:tcPr>
            <w:tcW w:w="2858" w:type="dxa"/>
            <w:vAlign w:val="bottom"/>
            <w:hideMark/>
          </w:tcPr>
          <w:p w:rsidR="00146A2E" w:rsidRPr="00146A2E" w:rsidRDefault="00146A2E" w:rsidP="00146A2E">
            <w:pPr>
              <w:rPr>
                <w:rFonts w:ascii="Calibri" w:hAnsi="Calibri" w:cs="Calibri"/>
                <w:b/>
                <w:color w:val="FF0000"/>
                <w:sz w:val="16"/>
                <w:szCs w:val="16"/>
                <w:u w:val="single"/>
              </w:rPr>
            </w:pPr>
          </w:p>
        </w:tc>
      </w:tr>
      <w:tr w:rsidR="00146A2E" w:rsidRPr="00146A2E" w:rsidTr="00E75A7A">
        <w:trPr>
          <w:trHeight w:val="349"/>
        </w:trPr>
        <w:tc>
          <w:tcPr>
            <w:tcW w:w="9464" w:type="dxa"/>
            <w:gridSpan w:val="3"/>
          </w:tcPr>
          <w:p w:rsidR="00146A2E" w:rsidRPr="00146A2E" w:rsidRDefault="00146A2E" w:rsidP="00146A2E">
            <w:pPr>
              <w:jc w:val="both"/>
              <w:rPr>
                <w:rFonts w:ascii="Calibri" w:hAnsi="Calibri" w:cs="Calibri"/>
                <w:color w:val="FF0000"/>
                <w:sz w:val="16"/>
                <w:szCs w:val="16"/>
              </w:rPr>
            </w:pPr>
          </w:p>
          <w:p w:rsidR="00146A2E" w:rsidRPr="00146A2E" w:rsidRDefault="00146A2E" w:rsidP="00146A2E">
            <w:pPr>
              <w:jc w:val="both"/>
              <w:rPr>
                <w:rFonts w:ascii="Calibri" w:hAnsi="Calibri" w:cs="Calibri"/>
                <w:color w:val="FF0000"/>
              </w:rPr>
            </w:pPr>
            <w:r w:rsidRPr="00146A2E">
              <w:rPr>
                <w:rFonts w:ascii="Calibri" w:hAnsi="Calibri" w:cs="Calibri"/>
                <w:color w:val="FF0000"/>
                <w:sz w:val="16"/>
                <w:szCs w:val="16"/>
              </w:rPr>
              <w:t xml:space="preserve">Ako se radi o </w:t>
            </w:r>
            <w:r w:rsidRPr="00146A2E">
              <w:rPr>
                <w:rFonts w:ascii="Calibri" w:hAnsi="Calibri" w:cs="Calibri"/>
                <w:b/>
                <w:color w:val="FF0000"/>
                <w:sz w:val="16"/>
                <w:szCs w:val="16"/>
              </w:rPr>
              <w:t>zajednici ponuditelja</w:t>
            </w:r>
            <w:r w:rsidRPr="00146A2E">
              <w:rPr>
                <w:rFonts w:ascii="Calibri" w:hAnsi="Calibri" w:cs="Calibri"/>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146A2E" w:rsidRPr="00146A2E" w:rsidTr="00E75A7A">
        <w:trPr>
          <w:trHeight w:val="174"/>
        </w:trPr>
        <w:tc>
          <w:tcPr>
            <w:tcW w:w="9464" w:type="dxa"/>
            <w:gridSpan w:val="3"/>
            <w:vAlign w:val="bottom"/>
            <w:hideMark/>
          </w:tcPr>
          <w:p w:rsidR="00146A2E" w:rsidRPr="00146A2E" w:rsidRDefault="00146A2E" w:rsidP="00146A2E">
            <w:pPr>
              <w:jc w:val="both"/>
              <w:rPr>
                <w:rFonts w:ascii="Calibri" w:hAnsi="Calibri" w:cs="Calibri"/>
                <w:color w:val="FF0000"/>
                <w:sz w:val="16"/>
                <w:szCs w:val="16"/>
              </w:rPr>
            </w:pPr>
            <w:r w:rsidRPr="00146A2E">
              <w:rPr>
                <w:rFonts w:ascii="Calibri" w:hAnsi="Calibri" w:cs="Calibri"/>
                <w:color w:val="FF0000"/>
                <w:sz w:val="16"/>
                <w:szCs w:val="16"/>
              </w:rPr>
              <w:t>Ovisno o broju članova zajednice ponuditelja, ponuditelj može dodavati potrebne retke u tablici ponudbenog lista.</w:t>
            </w:r>
          </w:p>
        </w:tc>
      </w:tr>
      <w:tr w:rsidR="00146A2E" w:rsidRPr="00146A2E" w:rsidTr="00E75A7A">
        <w:trPr>
          <w:trHeight w:val="478"/>
        </w:trPr>
        <w:tc>
          <w:tcPr>
            <w:tcW w:w="9464" w:type="dxa"/>
            <w:gridSpan w:val="3"/>
            <w:vAlign w:val="bottom"/>
          </w:tcPr>
          <w:p w:rsidR="00146A2E" w:rsidRPr="00146A2E" w:rsidRDefault="00146A2E" w:rsidP="00146A2E">
            <w:pPr>
              <w:jc w:val="both"/>
              <w:rPr>
                <w:rFonts w:ascii="Calibri" w:hAnsi="Calibri" w:cs="Calibri"/>
                <w:color w:val="FF0000"/>
                <w:sz w:val="16"/>
                <w:szCs w:val="16"/>
              </w:rPr>
            </w:pPr>
          </w:p>
          <w:p w:rsidR="00146A2E" w:rsidRPr="00146A2E" w:rsidRDefault="00146A2E" w:rsidP="00146A2E">
            <w:pPr>
              <w:jc w:val="both"/>
              <w:rPr>
                <w:rFonts w:ascii="Calibri" w:hAnsi="Calibri" w:cs="Calibri"/>
                <w:color w:val="FF0000"/>
                <w:sz w:val="16"/>
                <w:szCs w:val="16"/>
              </w:rPr>
            </w:pPr>
            <w:r w:rsidRPr="00146A2E">
              <w:rPr>
                <w:rFonts w:ascii="Calibri" w:hAnsi="Calibri" w:cs="Calibri"/>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146A2E" w:rsidRPr="00146A2E" w:rsidRDefault="00146A2E" w:rsidP="00146A2E">
            <w:pPr>
              <w:keepNext/>
              <w:spacing w:before="120" w:after="120"/>
              <w:ind w:right="-148"/>
              <w:jc w:val="both"/>
              <w:outlineLvl w:val="0"/>
              <w:rPr>
                <w:rFonts w:ascii="Calibri" w:hAnsi="Calibri" w:cs="Calibri"/>
                <w:b/>
                <w:color w:val="FF0000"/>
                <w:sz w:val="16"/>
                <w:szCs w:val="16"/>
                <w:u w:val="single"/>
              </w:rPr>
            </w:pPr>
            <w:r w:rsidRPr="00146A2E">
              <w:rPr>
                <w:rFonts w:ascii="Calibri" w:hAnsi="Calibri" w:cs="Calibri"/>
                <w:b/>
                <w:color w:val="FF0000"/>
                <w:sz w:val="16"/>
                <w:szCs w:val="16"/>
                <w:u w:val="single"/>
              </w:rPr>
              <w:t xml:space="preserve">Rubrike 20. do </w:t>
            </w:r>
            <w:proofErr w:type="spellStart"/>
            <w:r w:rsidRPr="00146A2E">
              <w:rPr>
                <w:rFonts w:ascii="Calibri" w:hAnsi="Calibri" w:cs="Calibri"/>
                <w:b/>
                <w:color w:val="FF0000"/>
                <w:sz w:val="16"/>
                <w:szCs w:val="16"/>
                <w:u w:val="single"/>
              </w:rPr>
              <w:t>uklj</w:t>
            </w:r>
            <w:proofErr w:type="spellEnd"/>
            <w:r w:rsidRPr="00146A2E">
              <w:rPr>
                <w:rFonts w:ascii="Calibri" w:hAnsi="Calibri" w:cs="Calibri"/>
                <w:b/>
                <w:color w:val="FF0000"/>
                <w:sz w:val="16"/>
                <w:szCs w:val="16"/>
                <w:u w:val="single"/>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146A2E">
              <w:rPr>
                <w:rFonts w:ascii="Calibri" w:hAnsi="Calibri" w:cs="Calibri"/>
                <w:b/>
                <w:color w:val="FF0000"/>
                <w:sz w:val="16"/>
                <w:szCs w:val="16"/>
                <w:u w:val="single"/>
              </w:rPr>
              <w:t>zadanojj</w:t>
            </w:r>
            <w:proofErr w:type="spellEnd"/>
            <w:r w:rsidRPr="00146A2E">
              <w:rPr>
                <w:rFonts w:ascii="Calibri" w:hAnsi="Calibri" w:cs="Calibri"/>
                <w:b/>
                <w:color w:val="FF0000"/>
                <w:sz w:val="16"/>
                <w:szCs w:val="16"/>
                <w:u w:val="single"/>
              </w:rPr>
              <w:t xml:space="preserve"> formuli.</w:t>
            </w:r>
          </w:p>
        </w:tc>
      </w:tr>
    </w:tbl>
    <w:p w:rsidR="00146A2E" w:rsidRPr="00146A2E" w:rsidRDefault="00146A2E" w:rsidP="00146A2E">
      <w:pPr>
        <w:ind w:left="1134"/>
        <w:rPr>
          <w:rFonts w:ascii="Calibri" w:hAnsi="Calibri" w:cs="Calibri"/>
        </w:rPr>
      </w:pPr>
    </w:p>
    <w:p w:rsidR="00146A2E" w:rsidRPr="00146A2E" w:rsidRDefault="00146A2E" w:rsidP="00146A2E">
      <w:pPr>
        <w:rPr>
          <w:rFonts w:ascii="Calibri" w:eastAsia="Calibri" w:hAnsi="Calibri" w:cs="Calibri"/>
          <w:szCs w:val="22"/>
        </w:rPr>
      </w:pPr>
    </w:p>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146A2E" w:rsidRPr="00146A2E" w:rsidTr="00E75A7A">
        <w:trPr>
          <w:trHeight w:val="174"/>
        </w:trPr>
        <w:tc>
          <w:tcPr>
            <w:tcW w:w="9747" w:type="dxa"/>
            <w:gridSpan w:val="3"/>
            <w:tcBorders>
              <w:top w:val="nil"/>
              <w:left w:val="nil"/>
              <w:bottom w:val="nil"/>
              <w:right w:val="nil"/>
            </w:tcBorders>
            <w:shd w:val="clear" w:color="auto" w:fill="auto"/>
            <w:vAlign w:val="bottom"/>
          </w:tcPr>
          <w:p w:rsidR="00146A2E" w:rsidRPr="00146A2E" w:rsidRDefault="00146A2E" w:rsidP="00146A2E">
            <w:pPr>
              <w:spacing w:after="200" w:line="276" w:lineRule="auto"/>
              <w:rPr>
                <w:rFonts w:ascii="Calibri" w:hAnsi="Calibri" w:cs="Calibri"/>
                <w:sz w:val="16"/>
                <w:szCs w:val="16"/>
              </w:rPr>
            </w:pPr>
          </w:p>
        </w:tc>
      </w:tr>
      <w:tr w:rsidR="00146A2E" w:rsidRPr="00146A2E" w:rsidTr="00E75A7A">
        <w:trPr>
          <w:trHeight w:val="478"/>
        </w:trPr>
        <w:tc>
          <w:tcPr>
            <w:tcW w:w="9747" w:type="dxa"/>
            <w:gridSpan w:val="3"/>
            <w:tcBorders>
              <w:top w:val="nil"/>
              <w:left w:val="nil"/>
              <w:bottom w:val="nil"/>
              <w:right w:val="nil"/>
            </w:tcBorders>
            <w:shd w:val="clear" w:color="auto" w:fill="auto"/>
            <w:vAlign w:val="bottom"/>
          </w:tcPr>
          <w:p w:rsidR="00146A2E" w:rsidRPr="00146A2E" w:rsidRDefault="00146A2E" w:rsidP="00146A2E">
            <w:pPr>
              <w:rPr>
                <w:rFonts w:ascii="Calibri" w:hAnsi="Calibri" w:cs="Calibri"/>
                <w:sz w:val="16"/>
                <w:szCs w:val="16"/>
              </w:rPr>
            </w:pPr>
          </w:p>
        </w:tc>
      </w:tr>
      <w:tr w:rsidR="00146A2E" w:rsidRPr="00146A2E" w:rsidTr="00E75A7A">
        <w:trPr>
          <w:trHeight w:val="154"/>
        </w:trPr>
        <w:tc>
          <w:tcPr>
            <w:tcW w:w="972" w:type="dxa"/>
            <w:tcBorders>
              <w:top w:val="nil"/>
              <w:left w:val="nil"/>
              <w:bottom w:val="nil"/>
              <w:right w:val="nil"/>
            </w:tcBorders>
            <w:shd w:val="clear" w:color="auto" w:fill="auto"/>
            <w:noWrap/>
            <w:vAlign w:val="bottom"/>
            <w:hideMark/>
          </w:tcPr>
          <w:p w:rsidR="00146A2E" w:rsidRPr="00146A2E" w:rsidRDefault="00146A2E" w:rsidP="00146A2E">
            <w:pPr>
              <w:jc w:val="center"/>
              <w:rPr>
                <w:rFonts w:ascii="Calibri" w:hAnsi="Calibri" w:cs="Calibri"/>
                <w:sz w:val="16"/>
                <w:szCs w:val="16"/>
              </w:rPr>
            </w:pPr>
          </w:p>
        </w:tc>
        <w:tc>
          <w:tcPr>
            <w:tcW w:w="5634" w:type="dxa"/>
            <w:tcBorders>
              <w:top w:val="nil"/>
              <w:left w:val="nil"/>
              <w:bottom w:val="nil"/>
              <w:right w:val="nil"/>
            </w:tcBorders>
            <w:shd w:val="clear" w:color="auto" w:fill="auto"/>
            <w:noWrap/>
            <w:vAlign w:val="bottom"/>
            <w:hideMark/>
          </w:tcPr>
          <w:p w:rsidR="00146A2E" w:rsidRPr="00146A2E" w:rsidRDefault="00146A2E" w:rsidP="00146A2E">
            <w:pPr>
              <w:rPr>
                <w:rFonts w:ascii="Calibri" w:hAnsi="Calibri" w:cs="Calibri"/>
                <w:sz w:val="16"/>
                <w:szCs w:val="16"/>
              </w:rPr>
            </w:pPr>
          </w:p>
        </w:tc>
        <w:tc>
          <w:tcPr>
            <w:tcW w:w="3141" w:type="dxa"/>
            <w:tcBorders>
              <w:top w:val="nil"/>
              <w:left w:val="nil"/>
              <w:bottom w:val="nil"/>
              <w:right w:val="nil"/>
            </w:tcBorders>
            <w:shd w:val="clear" w:color="auto" w:fill="auto"/>
            <w:noWrap/>
            <w:vAlign w:val="bottom"/>
            <w:hideMark/>
          </w:tcPr>
          <w:p w:rsidR="00146A2E" w:rsidRPr="00146A2E" w:rsidRDefault="00146A2E" w:rsidP="00146A2E">
            <w:pPr>
              <w:rPr>
                <w:rFonts w:ascii="Calibri" w:hAnsi="Calibri" w:cs="Calibri"/>
                <w:sz w:val="16"/>
                <w:szCs w:val="16"/>
              </w:rPr>
            </w:pPr>
          </w:p>
        </w:tc>
      </w:tr>
    </w:tbl>
    <w:p w:rsidR="00146A2E" w:rsidRPr="00146A2E" w:rsidRDefault="00146A2E" w:rsidP="00146A2E">
      <w:pPr>
        <w:rPr>
          <w:rFonts w:ascii="Calibri" w:hAnsi="Calibri" w:cs="Calibri"/>
        </w:rPr>
      </w:pPr>
    </w:p>
    <w:p w:rsidR="00146A2E" w:rsidRPr="00146A2E" w:rsidRDefault="00146A2E" w:rsidP="00146A2E">
      <w:pPr>
        <w:tabs>
          <w:tab w:val="left" w:pos="6270"/>
        </w:tabs>
        <w:rPr>
          <w:rFonts w:ascii="Calibri" w:hAnsi="Calibri" w:cs="Calibri"/>
        </w:rPr>
      </w:pPr>
    </w:p>
    <w:p w:rsidR="00146A2E" w:rsidRPr="00146A2E" w:rsidRDefault="00146A2E" w:rsidP="00146A2E">
      <w:pPr>
        <w:tabs>
          <w:tab w:val="left" w:pos="6270"/>
        </w:tabs>
        <w:rPr>
          <w:rFonts w:ascii="Calibri" w:hAnsi="Calibri" w:cs="Calibri"/>
        </w:rPr>
      </w:pPr>
      <w:r w:rsidRPr="00146A2E">
        <w:rPr>
          <w:rFonts w:ascii="Calibri" w:hAnsi="Calibri" w:cs="Calibri"/>
        </w:rPr>
        <w:tab/>
      </w:r>
      <w:r w:rsidRPr="00146A2E">
        <w:rPr>
          <w:rFonts w:ascii="Calibri" w:hAnsi="Calibri" w:cs="Calibri"/>
        </w:rPr>
        <w:tab/>
        <w:t>Potpis odgovorne osobe</w:t>
      </w:r>
    </w:p>
    <w:p w:rsidR="00146A2E" w:rsidRPr="00146A2E" w:rsidRDefault="00146A2E" w:rsidP="00146A2E">
      <w:pPr>
        <w:keepNext/>
        <w:keepLines/>
        <w:tabs>
          <w:tab w:val="left" w:pos="4455"/>
          <w:tab w:val="left" w:pos="6270"/>
        </w:tabs>
        <w:spacing w:before="480"/>
        <w:outlineLvl w:val="0"/>
        <w:rPr>
          <w:rFonts w:ascii="Calibri" w:hAnsi="Calibri" w:cs="Calibri"/>
          <w:b/>
          <w:bCs/>
          <w:color w:val="2E74B5"/>
          <w:sz w:val="28"/>
          <w:szCs w:val="28"/>
        </w:rPr>
      </w:pPr>
      <w:r w:rsidRPr="00146A2E">
        <w:rPr>
          <w:rFonts w:ascii="Calibri" w:hAnsi="Calibri" w:cs="Calibri"/>
          <w:b/>
          <w:bCs/>
          <w:color w:val="2E74B5"/>
          <w:sz w:val="28"/>
          <w:szCs w:val="28"/>
        </w:rPr>
        <w:tab/>
      </w:r>
      <w:r w:rsidRPr="00146A2E">
        <w:rPr>
          <w:rFonts w:ascii="Calibri" w:hAnsi="Calibri" w:cs="Calibri"/>
          <w:b/>
          <w:bCs/>
          <w:szCs w:val="22"/>
        </w:rPr>
        <w:t>m. p.</w:t>
      </w:r>
      <w:r w:rsidRPr="00146A2E">
        <w:rPr>
          <w:rFonts w:ascii="Calibri" w:hAnsi="Calibri" w:cs="Calibri"/>
          <w:b/>
          <w:bCs/>
          <w:color w:val="2E74B5"/>
          <w:sz w:val="28"/>
          <w:szCs w:val="28"/>
        </w:rPr>
        <w:tab/>
        <w:t>___________________________</w:t>
      </w:r>
    </w:p>
    <w:p w:rsidR="00146A2E" w:rsidRPr="00146A2E" w:rsidRDefault="00146A2E" w:rsidP="00146A2E">
      <w:pPr>
        <w:rPr>
          <w:rFonts w:ascii="Calibri" w:hAnsi="Calibri" w:cs="Calibri"/>
        </w:rPr>
      </w:pPr>
    </w:p>
    <w:p w:rsidR="00146A2E" w:rsidRPr="00146A2E" w:rsidRDefault="00146A2E" w:rsidP="00146A2E">
      <w:pPr>
        <w:rPr>
          <w:rFonts w:ascii="Calibri" w:hAnsi="Calibri" w:cs="Calibri"/>
          <w:b/>
        </w:rPr>
      </w:pPr>
    </w:p>
    <w:p w:rsidR="00146A2E" w:rsidRPr="00146A2E" w:rsidRDefault="00146A2E" w:rsidP="00146A2E">
      <w:pPr>
        <w:rPr>
          <w:rFonts w:ascii="Calibri" w:hAnsi="Calibri" w:cs="Calibri"/>
          <w:b/>
          <w:u w:val="single"/>
        </w:rPr>
      </w:pPr>
      <w:r w:rsidRPr="00146A2E">
        <w:rPr>
          <w:rFonts w:ascii="Calibri" w:hAnsi="Calibri" w:cs="Calibri"/>
          <w:b/>
          <w:u w:val="single"/>
        </w:rPr>
        <w:lastRenderedPageBreak/>
        <w:t>Prilog 2.  TROŠKOVNIK</w:t>
      </w:r>
    </w:p>
    <w:p w:rsidR="00146A2E" w:rsidRPr="00146A2E" w:rsidRDefault="00146A2E" w:rsidP="00146A2E">
      <w:pPr>
        <w:rPr>
          <w:rFonts w:ascii="Calibri" w:eastAsia="Calibri" w:hAnsi="Calibri" w:cs="Calibri"/>
        </w:rPr>
      </w:pPr>
      <w:r w:rsidRPr="00146A2E">
        <w:rPr>
          <w:rFonts w:ascii="Calibri" w:hAnsi="Calibri" w:cs="Calibri"/>
        </w:rPr>
        <w:fldChar w:fldCharType="begin"/>
      </w:r>
      <w:r w:rsidRPr="00146A2E">
        <w:rPr>
          <w:rFonts w:ascii="Calibri" w:hAnsi="Calibri" w:cs="Calibri"/>
        </w:rPr>
        <w:instrText xml:space="preserve"> LINK Excel.Sheet.12 C:\\Users\\ssoldo\\Documents\\Knjiga1.xlsx List1!R11C5:R20C8 \a \f 5 \h  \* MERGEFORMAT </w:instrText>
      </w:r>
      <w:r w:rsidRPr="00146A2E">
        <w:rPr>
          <w:rFonts w:ascii="Calibri" w:hAnsi="Calibri" w:cs="Calibri"/>
        </w:rPr>
        <w:fldChar w:fldCharType="separat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40"/>
        <w:gridCol w:w="1161"/>
        <w:gridCol w:w="1420"/>
        <w:gridCol w:w="1379"/>
      </w:tblGrid>
      <w:tr w:rsidR="00146A2E" w:rsidRPr="00146A2E" w:rsidTr="00E75A7A">
        <w:trPr>
          <w:trHeight w:val="300"/>
        </w:trPr>
        <w:tc>
          <w:tcPr>
            <w:tcW w:w="1500" w:type="dxa"/>
            <w:shd w:val="clear" w:color="auto" w:fill="auto"/>
            <w:noWrap/>
            <w:hideMark/>
          </w:tcPr>
          <w:p w:rsidR="00146A2E" w:rsidRPr="00146A2E" w:rsidRDefault="00146A2E" w:rsidP="00146A2E">
            <w:pPr>
              <w:rPr>
                <w:rFonts w:ascii="Calibri" w:hAnsi="Calibri" w:cs="Calibri"/>
                <w:bCs/>
                <w:sz w:val="22"/>
                <w:szCs w:val="22"/>
              </w:rPr>
            </w:pPr>
            <w:r w:rsidRPr="00146A2E">
              <w:rPr>
                <w:rFonts w:ascii="Calibri" w:hAnsi="Calibri" w:cs="Calibri"/>
                <w:bCs/>
                <w:sz w:val="22"/>
                <w:szCs w:val="22"/>
              </w:rPr>
              <w:t>Redni broj</w:t>
            </w:r>
          </w:p>
        </w:tc>
        <w:tc>
          <w:tcPr>
            <w:tcW w:w="3540" w:type="dxa"/>
            <w:shd w:val="clear" w:color="auto" w:fill="auto"/>
            <w:noWrap/>
            <w:hideMark/>
          </w:tcPr>
          <w:p w:rsidR="00146A2E" w:rsidRPr="00146A2E" w:rsidRDefault="00146A2E" w:rsidP="00146A2E">
            <w:pPr>
              <w:rPr>
                <w:rFonts w:ascii="Calibri" w:hAnsi="Calibri" w:cs="Calibri"/>
                <w:bCs/>
                <w:sz w:val="22"/>
                <w:szCs w:val="22"/>
              </w:rPr>
            </w:pPr>
            <w:r w:rsidRPr="00146A2E">
              <w:rPr>
                <w:rFonts w:ascii="Calibri" w:hAnsi="Calibri" w:cs="Calibri"/>
                <w:bCs/>
                <w:sz w:val="22"/>
                <w:szCs w:val="22"/>
              </w:rPr>
              <w:t>Opis stavke</w:t>
            </w:r>
          </w:p>
        </w:tc>
        <w:tc>
          <w:tcPr>
            <w:tcW w:w="1161" w:type="dxa"/>
            <w:shd w:val="clear" w:color="auto" w:fill="auto"/>
            <w:noWrap/>
            <w:hideMark/>
          </w:tcPr>
          <w:p w:rsidR="00146A2E" w:rsidRPr="00146A2E" w:rsidRDefault="00146A2E" w:rsidP="00146A2E">
            <w:pPr>
              <w:rPr>
                <w:rFonts w:ascii="Calibri" w:hAnsi="Calibri" w:cs="Calibri"/>
                <w:bCs/>
                <w:sz w:val="22"/>
                <w:szCs w:val="22"/>
              </w:rPr>
            </w:pPr>
            <w:r w:rsidRPr="00146A2E">
              <w:rPr>
                <w:rFonts w:ascii="Calibri" w:hAnsi="Calibri" w:cs="Calibri"/>
                <w:bCs/>
                <w:sz w:val="22"/>
                <w:szCs w:val="22"/>
              </w:rPr>
              <w:t>Cijena jednog sata usmenog i/ili pisanog prijevoda</w:t>
            </w:r>
          </w:p>
        </w:tc>
        <w:tc>
          <w:tcPr>
            <w:tcW w:w="1420" w:type="dxa"/>
            <w:shd w:val="clear" w:color="auto" w:fill="auto"/>
          </w:tcPr>
          <w:p w:rsidR="00146A2E" w:rsidRPr="00146A2E" w:rsidRDefault="00146A2E" w:rsidP="00146A2E">
            <w:pPr>
              <w:jc w:val="center"/>
              <w:rPr>
                <w:rFonts w:ascii="Calibri" w:hAnsi="Calibri" w:cs="Calibri"/>
                <w:bCs/>
                <w:sz w:val="22"/>
                <w:szCs w:val="22"/>
              </w:rPr>
            </w:pPr>
            <w:r w:rsidRPr="00146A2E">
              <w:rPr>
                <w:rFonts w:ascii="Calibri" w:hAnsi="Calibri" w:cs="Calibri"/>
                <w:bCs/>
                <w:sz w:val="22"/>
                <w:szCs w:val="22"/>
              </w:rPr>
              <w:t>Cijena za usmeni i/ili pisani prijevod do  pet sati rada</w:t>
            </w:r>
          </w:p>
        </w:tc>
        <w:tc>
          <w:tcPr>
            <w:tcW w:w="1379" w:type="dxa"/>
            <w:shd w:val="clear" w:color="auto" w:fill="auto"/>
            <w:noWrap/>
            <w:hideMark/>
          </w:tcPr>
          <w:p w:rsidR="00146A2E" w:rsidRPr="00146A2E" w:rsidRDefault="00146A2E" w:rsidP="00146A2E">
            <w:pPr>
              <w:rPr>
                <w:rFonts w:ascii="Calibri" w:hAnsi="Calibri" w:cs="Calibri"/>
                <w:bCs/>
                <w:sz w:val="22"/>
                <w:szCs w:val="22"/>
              </w:rPr>
            </w:pPr>
          </w:p>
          <w:p w:rsidR="00146A2E" w:rsidRPr="00146A2E" w:rsidRDefault="00146A2E" w:rsidP="00146A2E">
            <w:pPr>
              <w:rPr>
                <w:rFonts w:ascii="Calibri" w:hAnsi="Calibri" w:cs="Calibri"/>
                <w:bCs/>
                <w:sz w:val="22"/>
                <w:szCs w:val="22"/>
              </w:rPr>
            </w:pPr>
          </w:p>
          <w:p w:rsidR="00146A2E" w:rsidRPr="00146A2E" w:rsidRDefault="00146A2E" w:rsidP="00146A2E">
            <w:pPr>
              <w:rPr>
                <w:rFonts w:ascii="Calibri" w:hAnsi="Calibri" w:cs="Calibri"/>
                <w:bCs/>
                <w:sz w:val="22"/>
                <w:szCs w:val="22"/>
              </w:rPr>
            </w:pPr>
          </w:p>
          <w:p w:rsidR="00146A2E" w:rsidRPr="00146A2E" w:rsidRDefault="00146A2E" w:rsidP="00146A2E">
            <w:pPr>
              <w:rPr>
                <w:rFonts w:ascii="Calibri" w:hAnsi="Calibri" w:cs="Calibri"/>
                <w:bCs/>
                <w:sz w:val="22"/>
                <w:szCs w:val="22"/>
              </w:rPr>
            </w:pPr>
          </w:p>
          <w:p w:rsidR="00146A2E" w:rsidRPr="00146A2E" w:rsidRDefault="00146A2E" w:rsidP="00146A2E">
            <w:pPr>
              <w:rPr>
                <w:rFonts w:ascii="Calibri" w:hAnsi="Calibri" w:cs="Calibri"/>
                <w:bCs/>
                <w:sz w:val="22"/>
                <w:szCs w:val="22"/>
              </w:rPr>
            </w:pPr>
            <w:r w:rsidRPr="00146A2E">
              <w:rPr>
                <w:rFonts w:ascii="Calibri" w:hAnsi="Calibri" w:cs="Calibri"/>
                <w:bCs/>
                <w:sz w:val="22"/>
                <w:szCs w:val="22"/>
              </w:rPr>
              <w:t>Ukupna cijena</w:t>
            </w: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p>
          <w:p w:rsidR="00146A2E" w:rsidRPr="00146A2E" w:rsidRDefault="00146A2E" w:rsidP="00146A2E">
            <w:pPr>
              <w:rPr>
                <w:rFonts w:ascii="Calibri" w:hAnsi="Calibri" w:cs="Calibri"/>
                <w:bCs/>
              </w:rPr>
            </w:pPr>
            <w:r w:rsidRPr="00146A2E">
              <w:rPr>
                <w:rFonts w:ascii="Calibri" w:hAnsi="Calibri" w:cs="Calibri"/>
                <w:bCs/>
              </w:rPr>
              <w:t>1.</w:t>
            </w:r>
          </w:p>
        </w:tc>
        <w:tc>
          <w:tcPr>
            <w:tcW w:w="3540" w:type="dxa"/>
            <w:shd w:val="clear" w:color="auto" w:fill="auto"/>
            <w:noWrap/>
          </w:tcPr>
          <w:p w:rsidR="00146A2E" w:rsidRPr="00146A2E" w:rsidRDefault="00146A2E" w:rsidP="00146A2E">
            <w:pPr>
              <w:rPr>
                <w:rFonts w:ascii="Calibri" w:hAnsi="Calibri" w:cs="Calibri"/>
                <w:b/>
                <w:bCs/>
              </w:rPr>
            </w:pPr>
            <w:r w:rsidRPr="00146A2E">
              <w:rPr>
                <w:rFonts w:ascii="Calibri" w:hAnsi="Calibri" w:cs="Calibri"/>
              </w:rPr>
              <w:t>Prijevod s korejskog jezika na hrvatski jezik /i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p>
          <w:p w:rsidR="00146A2E" w:rsidRPr="00146A2E" w:rsidRDefault="00146A2E" w:rsidP="00146A2E">
            <w:pPr>
              <w:rPr>
                <w:rFonts w:ascii="Calibri" w:hAnsi="Calibri" w:cs="Calibri"/>
                <w:bCs/>
              </w:rPr>
            </w:pPr>
            <w:r w:rsidRPr="00146A2E">
              <w:rPr>
                <w:rFonts w:ascii="Calibri" w:hAnsi="Calibri" w:cs="Calibri"/>
                <w:bCs/>
              </w:rPr>
              <w:t>2.</w:t>
            </w:r>
          </w:p>
        </w:tc>
        <w:tc>
          <w:tcPr>
            <w:tcW w:w="3540" w:type="dxa"/>
            <w:shd w:val="clear" w:color="auto" w:fill="auto"/>
            <w:noWrap/>
          </w:tcPr>
          <w:p w:rsidR="00146A2E" w:rsidRPr="00146A2E" w:rsidRDefault="00146A2E" w:rsidP="00146A2E">
            <w:pPr>
              <w:rPr>
                <w:rFonts w:ascii="Calibri" w:hAnsi="Calibri" w:cs="Calibri"/>
                <w:b/>
                <w:bCs/>
              </w:rPr>
            </w:pPr>
            <w:r w:rsidRPr="00146A2E">
              <w:rPr>
                <w:rFonts w:ascii="Calibri" w:hAnsi="Calibri" w:cs="Calibri"/>
              </w:rPr>
              <w:t>Prijevod s japanskog na hrvatski jezik/ 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r w:rsidRPr="00146A2E">
              <w:rPr>
                <w:rFonts w:ascii="Calibri" w:hAnsi="Calibri" w:cs="Calibri"/>
                <w:bCs/>
              </w:rPr>
              <w:t>3.</w:t>
            </w:r>
          </w:p>
          <w:p w:rsidR="00146A2E" w:rsidRPr="00146A2E" w:rsidRDefault="00146A2E" w:rsidP="00146A2E">
            <w:pPr>
              <w:rPr>
                <w:rFonts w:ascii="Calibri" w:hAnsi="Calibri" w:cs="Calibri"/>
                <w:bCs/>
              </w:rPr>
            </w:pPr>
          </w:p>
        </w:tc>
        <w:tc>
          <w:tcPr>
            <w:tcW w:w="3540" w:type="dxa"/>
            <w:shd w:val="clear" w:color="auto" w:fill="auto"/>
            <w:noWrap/>
          </w:tcPr>
          <w:p w:rsidR="00146A2E" w:rsidRPr="00146A2E" w:rsidRDefault="00146A2E" w:rsidP="00146A2E">
            <w:pPr>
              <w:rPr>
                <w:rFonts w:ascii="Calibri" w:hAnsi="Calibri" w:cs="Calibri"/>
              </w:rPr>
            </w:pPr>
            <w:r w:rsidRPr="00146A2E">
              <w:rPr>
                <w:rFonts w:ascii="Calibri" w:hAnsi="Calibri" w:cs="Calibri"/>
              </w:rPr>
              <w:t>Prijevod s kineskog na hrvatski jezik/ 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r w:rsidRPr="00146A2E">
              <w:rPr>
                <w:rFonts w:ascii="Calibri" w:hAnsi="Calibri" w:cs="Calibri"/>
                <w:bCs/>
              </w:rPr>
              <w:t>4.</w:t>
            </w:r>
          </w:p>
          <w:p w:rsidR="00146A2E" w:rsidRPr="00146A2E" w:rsidRDefault="00146A2E" w:rsidP="00146A2E">
            <w:pPr>
              <w:rPr>
                <w:rFonts w:ascii="Calibri" w:hAnsi="Calibri" w:cs="Calibri"/>
                <w:bCs/>
              </w:rPr>
            </w:pPr>
          </w:p>
        </w:tc>
        <w:tc>
          <w:tcPr>
            <w:tcW w:w="3540" w:type="dxa"/>
            <w:shd w:val="clear" w:color="auto" w:fill="auto"/>
            <w:noWrap/>
          </w:tcPr>
          <w:p w:rsidR="00146A2E" w:rsidRPr="00146A2E" w:rsidRDefault="00146A2E" w:rsidP="00146A2E">
            <w:pPr>
              <w:rPr>
                <w:rFonts w:ascii="Calibri" w:hAnsi="Calibri" w:cs="Calibri"/>
              </w:rPr>
            </w:pPr>
            <w:r w:rsidRPr="00146A2E">
              <w:rPr>
                <w:rFonts w:ascii="Calibri" w:hAnsi="Calibri" w:cs="Calibri"/>
              </w:rPr>
              <w:t>Prijevod s engleskog jezika na hrvatski jezik/i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p>
          <w:p w:rsidR="00146A2E" w:rsidRPr="00146A2E" w:rsidRDefault="00146A2E" w:rsidP="00146A2E">
            <w:pPr>
              <w:rPr>
                <w:rFonts w:ascii="Calibri" w:hAnsi="Calibri" w:cs="Calibri"/>
                <w:bCs/>
              </w:rPr>
            </w:pPr>
            <w:r w:rsidRPr="00146A2E">
              <w:rPr>
                <w:rFonts w:ascii="Calibri" w:hAnsi="Calibri" w:cs="Calibri"/>
                <w:bCs/>
              </w:rPr>
              <w:t>5.</w:t>
            </w:r>
          </w:p>
        </w:tc>
        <w:tc>
          <w:tcPr>
            <w:tcW w:w="3540" w:type="dxa"/>
            <w:shd w:val="clear" w:color="auto" w:fill="auto"/>
            <w:noWrap/>
          </w:tcPr>
          <w:p w:rsidR="00146A2E" w:rsidRPr="00146A2E" w:rsidRDefault="00146A2E" w:rsidP="00146A2E">
            <w:pPr>
              <w:rPr>
                <w:rFonts w:ascii="Calibri" w:hAnsi="Calibri" w:cs="Calibri"/>
              </w:rPr>
            </w:pPr>
            <w:r w:rsidRPr="00146A2E">
              <w:rPr>
                <w:rFonts w:ascii="Calibri" w:hAnsi="Calibri" w:cs="Calibri"/>
              </w:rPr>
              <w:t>Prijevod s španjolskog na hrvatski jezik/i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300"/>
        </w:trPr>
        <w:tc>
          <w:tcPr>
            <w:tcW w:w="1500" w:type="dxa"/>
            <w:shd w:val="clear" w:color="auto" w:fill="auto"/>
            <w:noWrap/>
          </w:tcPr>
          <w:p w:rsidR="00146A2E" w:rsidRPr="00146A2E" w:rsidRDefault="00146A2E" w:rsidP="00146A2E">
            <w:pPr>
              <w:rPr>
                <w:rFonts w:ascii="Calibri" w:hAnsi="Calibri" w:cs="Calibri"/>
                <w:bCs/>
              </w:rPr>
            </w:pPr>
          </w:p>
          <w:p w:rsidR="00146A2E" w:rsidRPr="00146A2E" w:rsidRDefault="00146A2E" w:rsidP="00146A2E">
            <w:pPr>
              <w:rPr>
                <w:rFonts w:ascii="Calibri" w:hAnsi="Calibri" w:cs="Calibri"/>
                <w:bCs/>
              </w:rPr>
            </w:pPr>
            <w:r w:rsidRPr="00146A2E">
              <w:rPr>
                <w:rFonts w:ascii="Calibri" w:hAnsi="Calibri" w:cs="Calibri"/>
                <w:bCs/>
              </w:rPr>
              <w:t>6.</w:t>
            </w:r>
          </w:p>
        </w:tc>
        <w:tc>
          <w:tcPr>
            <w:tcW w:w="3540" w:type="dxa"/>
            <w:shd w:val="clear" w:color="auto" w:fill="auto"/>
            <w:noWrap/>
          </w:tcPr>
          <w:p w:rsidR="00146A2E" w:rsidRPr="00146A2E" w:rsidRDefault="00146A2E" w:rsidP="00146A2E">
            <w:pPr>
              <w:rPr>
                <w:rFonts w:ascii="Calibri" w:hAnsi="Calibri" w:cs="Calibri"/>
              </w:rPr>
            </w:pPr>
            <w:r w:rsidRPr="00146A2E">
              <w:rPr>
                <w:rFonts w:ascii="Calibri" w:hAnsi="Calibri" w:cs="Calibri"/>
              </w:rPr>
              <w:t>Prijevod s talijanskog na hrvatski jezik/i obratno</w:t>
            </w:r>
          </w:p>
        </w:tc>
        <w:tc>
          <w:tcPr>
            <w:tcW w:w="1161" w:type="dxa"/>
            <w:shd w:val="clear" w:color="auto" w:fill="auto"/>
            <w:noWrap/>
          </w:tcPr>
          <w:p w:rsidR="00146A2E" w:rsidRPr="00146A2E" w:rsidRDefault="00146A2E" w:rsidP="00146A2E">
            <w:pPr>
              <w:rPr>
                <w:rFonts w:ascii="Calibri" w:hAnsi="Calibri" w:cs="Calibri"/>
                <w:bCs/>
              </w:rPr>
            </w:pPr>
          </w:p>
        </w:tc>
        <w:tc>
          <w:tcPr>
            <w:tcW w:w="1420" w:type="dxa"/>
            <w:shd w:val="clear" w:color="auto" w:fill="auto"/>
          </w:tcPr>
          <w:p w:rsidR="00146A2E" w:rsidRPr="00146A2E" w:rsidRDefault="00146A2E" w:rsidP="00146A2E">
            <w:pPr>
              <w:jc w:val="center"/>
              <w:rPr>
                <w:rFonts w:ascii="Calibri" w:hAnsi="Calibri" w:cs="Calibri"/>
                <w:bCs/>
              </w:rPr>
            </w:pPr>
          </w:p>
        </w:tc>
        <w:tc>
          <w:tcPr>
            <w:tcW w:w="1379" w:type="dxa"/>
            <w:shd w:val="clear" w:color="auto" w:fill="auto"/>
            <w:noWrap/>
          </w:tcPr>
          <w:p w:rsidR="00146A2E" w:rsidRPr="00146A2E" w:rsidRDefault="00146A2E" w:rsidP="00146A2E">
            <w:pPr>
              <w:jc w:val="center"/>
              <w:rPr>
                <w:rFonts w:ascii="Calibri" w:hAnsi="Calibri" w:cs="Calibri"/>
                <w:b/>
                <w:bCs/>
              </w:rPr>
            </w:pPr>
          </w:p>
        </w:tc>
      </w:tr>
      <w:tr w:rsidR="00146A2E" w:rsidRPr="00146A2E" w:rsidTr="00E75A7A">
        <w:trPr>
          <w:trHeight w:val="645"/>
        </w:trPr>
        <w:tc>
          <w:tcPr>
            <w:tcW w:w="150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7.</w:t>
            </w:r>
          </w:p>
        </w:tc>
        <w:tc>
          <w:tcPr>
            <w:tcW w:w="3540" w:type="dxa"/>
            <w:shd w:val="clear" w:color="auto" w:fill="auto"/>
            <w:hideMark/>
          </w:tcPr>
          <w:p w:rsidR="00146A2E" w:rsidRPr="00146A2E" w:rsidRDefault="00146A2E" w:rsidP="00146A2E">
            <w:pPr>
              <w:rPr>
                <w:rFonts w:ascii="Calibri" w:hAnsi="Calibri" w:cs="Calibri"/>
              </w:rPr>
            </w:pPr>
            <w:r w:rsidRPr="00146A2E">
              <w:rPr>
                <w:rFonts w:ascii="Calibri" w:hAnsi="Calibri" w:cs="Calibri"/>
              </w:rPr>
              <w:t>Prijevod s francuskog na hrvatski jezik/ i obratno</w:t>
            </w:r>
          </w:p>
        </w:tc>
        <w:tc>
          <w:tcPr>
            <w:tcW w:w="1161" w:type="dxa"/>
            <w:shd w:val="clear" w:color="auto" w:fill="auto"/>
            <w:noWrap/>
          </w:tcPr>
          <w:p w:rsidR="00146A2E" w:rsidRPr="00146A2E" w:rsidRDefault="00146A2E" w:rsidP="00146A2E">
            <w:pPr>
              <w:rPr>
                <w:rFonts w:ascii="Calibri" w:hAnsi="Calibri" w:cs="Calibri"/>
              </w:rPr>
            </w:pPr>
          </w:p>
        </w:tc>
        <w:tc>
          <w:tcPr>
            <w:tcW w:w="1420" w:type="dxa"/>
            <w:shd w:val="clear" w:color="auto" w:fill="auto"/>
          </w:tcPr>
          <w:p w:rsidR="00146A2E" w:rsidRPr="00146A2E" w:rsidRDefault="00146A2E" w:rsidP="00146A2E">
            <w:pPr>
              <w:jc w:val="center"/>
              <w:rPr>
                <w:rFonts w:ascii="Calibri" w:hAnsi="Calibri" w:cs="Calibri"/>
              </w:rPr>
            </w:pPr>
          </w:p>
        </w:tc>
        <w:tc>
          <w:tcPr>
            <w:tcW w:w="1379" w:type="dxa"/>
            <w:shd w:val="clear" w:color="auto" w:fill="auto"/>
            <w:noWrap/>
            <w:hideMark/>
          </w:tcPr>
          <w:p w:rsidR="00146A2E" w:rsidRPr="00146A2E" w:rsidRDefault="00146A2E" w:rsidP="00146A2E">
            <w:pPr>
              <w:jc w:val="center"/>
              <w:rPr>
                <w:rFonts w:ascii="Calibri" w:hAnsi="Calibri" w:cs="Calibri"/>
              </w:rPr>
            </w:pPr>
          </w:p>
        </w:tc>
      </w:tr>
      <w:tr w:rsidR="00146A2E" w:rsidRPr="00146A2E" w:rsidTr="00E75A7A">
        <w:trPr>
          <w:trHeight w:val="645"/>
        </w:trPr>
        <w:tc>
          <w:tcPr>
            <w:tcW w:w="150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8.</w:t>
            </w:r>
          </w:p>
        </w:tc>
        <w:tc>
          <w:tcPr>
            <w:tcW w:w="3540" w:type="dxa"/>
            <w:shd w:val="clear" w:color="auto" w:fill="auto"/>
          </w:tcPr>
          <w:p w:rsidR="00146A2E" w:rsidRPr="00146A2E" w:rsidRDefault="00146A2E" w:rsidP="00146A2E">
            <w:pPr>
              <w:rPr>
                <w:rFonts w:ascii="Calibri" w:hAnsi="Calibri" w:cs="Calibri"/>
              </w:rPr>
            </w:pPr>
            <w:r w:rsidRPr="00146A2E">
              <w:rPr>
                <w:rFonts w:ascii="Calibri" w:hAnsi="Calibri" w:cs="Calibri"/>
              </w:rPr>
              <w:t>Prijevod s ruskog na hrvatski jezik/ i obratno</w:t>
            </w:r>
          </w:p>
        </w:tc>
        <w:tc>
          <w:tcPr>
            <w:tcW w:w="1161" w:type="dxa"/>
            <w:shd w:val="clear" w:color="auto" w:fill="auto"/>
            <w:noWrap/>
          </w:tcPr>
          <w:p w:rsidR="00146A2E" w:rsidRPr="00146A2E" w:rsidRDefault="00146A2E" w:rsidP="00146A2E">
            <w:pPr>
              <w:rPr>
                <w:rFonts w:ascii="Calibri" w:hAnsi="Calibri" w:cs="Calibri"/>
              </w:rPr>
            </w:pPr>
          </w:p>
        </w:tc>
        <w:tc>
          <w:tcPr>
            <w:tcW w:w="1420" w:type="dxa"/>
            <w:shd w:val="clear" w:color="auto" w:fill="auto"/>
          </w:tcPr>
          <w:p w:rsidR="00146A2E" w:rsidRPr="00146A2E" w:rsidRDefault="00146A2E" w:rsidP="00146A2E">
            <w:pPr>
              <w:jc w:val="center"/>
              <w:rPr>
                <w:rFonts w:ascii="Calibri" w:hAnsi="Calibri" w:cs="Calibri"/>
              </w:rPr>
            </w:pPr>
          </w:p>
        </w:tc>
        <w:tc>
          <w:tcPr>
            <w:tcW w:w="1379" w:type="dxa"/>
            <w:shd w:val="clear" w:color="auto" w:fill="auto"/>
            <w:noWrap/>
            <w:hideMark/>
          </w:tcPr>
          <w:p w:rsidR="00146A2E" w:rsidRPr="00146A2E" w:rsidRDefault="00146A2E" w:rsidP="00146A2E">
            <w:pPr>
              <w:jc w:val="center"/>
              <w:rPr>
                <w:rFonts w:ascii="Calibri" w:hAnsi="Calibri" w:cs="Calibri"/>
              </w:rPr>
            </w:pPr>
          </w:p>
        </w:tc>
      </w:tr>
      <w:tr w:rsidR="00146A2E" w:rsidRPr="00146A2E" w:rsidTr="00E75A7A">
        <w:trPr>
          <w:trHeight w:val="645"/>
        </w:trPr>
        <w:tc>
          <w:tcPr>
            <w:tcW w:w="1500" w:type="dxa"/>
            <w:shd w:val="clear" w:color="auto" w:fill="auto"/>
            <w:noWrap/>
          </w:tcPr>
          <w:p w:rsidR="00146A2E" w:rsidRPr="00146A2E" w:rsidRDefault="00146A2E" w:rsidP="00146A2E">
            <w:pPr>
              <w:rPr>
                <w:rFonts w:ascii="Calibri" w:hAnsi="Calibri" w:cs="Calibri"/>
              </w:rPr>
            </w:pPr>
            <w:r w:rsidRPr="00146A2E">
              <w:rPr>
                <w:rFonts w:ascii="Calibri" w:hAnsi="Calibri" w:cs="Calibri"/>
              </w:rPr>
              <w:t>9.</w:t>
            </w:r>
          </w:p>
        </w:tc>
        <w:tc>
          <w:tcPr>
            <w:tcW w:w="3540" w:type="dxa"/>
            <w:shd w:val="clear" w:color="auto" w:fill="auto"/>
          </w:tcPr>
          <w:p w:rsidR="00146A2E" w:rsidRPr="00146A2E" w:rsidRDefault="00146A2E" w:rsidP="00146A2E">
            <w:pPr>
              <w:rPr>
                <w:rFonts w:ascii="Calibri" w:hAnsi="Calibri" w:cs="Calibri"/>
              </w:rPr>
            </w:pPr>
            <w:r w:rsidRPr="00146A2E">
              <w:rPr>
                <w:rFonts w:ascii="Calibri" w:hAnsi="Calibri" w:cs="Calibri"/>
              </w:rPr>
              <w:t>Prijevod s njemačkog na hrvatski jezik/ i obratno</w:t>
            </w:r>
          </w:p>
        </w:tc>
        <w:tc>
          <w:tcPr>
            <w:tcW w:w="1161" w:type="dxa"/>
            <w:shd w:val="clear" w:color="auto" w:fill="auto"/>
            <w:noWrap/>
          </w:tcPr>
          <w:p w:rsidR="00146A2E" w:rsidRPr="00146A2E" w:rsidRDefault="00146A2E" w:rsidP="00146A2E">
            <w:pPr>
              <w:rPr>
                <w:rFonts w:ascii="Calibri" w:hAnsi="Calibri" w:cs="Calibri"/>
              </w:rPr>
            </w:pPr>
          </w:p>
        </w:tc>
        <w:tc>
          <w:tcPr>
            <w:tcW w:w="1420" w:type="dxa"/>
            <w:shd w:val="clear" w:color="auto" w:fill="auto"/>
          </w:tcPr>
          <w:p w:rsidR="00146A2E" w:rsidRPr="00146A2E" w:rsidRDefault="00146A2E" w:rsidP="00146A2E">
            <w:pPr>
              <w:jc w:val="center"/>
              <w:rPr>
                <w:rFonts w:ascii="Calibri" w:hAnsi="Calibri" w:cs="Calibri"/>
              </w:rPr>
            </w:pPr>
          </w:p>
        </w:tc>
        <w:tc>
          <w:tcPr>
            <w:tcW w:w="1379" w:type="dxa"/>
            <w:shd w:val="clear" w:color="auto" w:fill="auto"/>
            <w:noWrap/>
          </w:tcPr>
          <w:p w:rsidR="00146A2E" w:rsidRPr="00146A2E" w:rsidRDefault="00146A2E" w:rsidP="00146A2E">
            <w:pPr>
              <w:jc w:val="center"/>
              <w:rPr>
                <w:rFonts w:ascii="Calibri" w:hAnsi="Calibri" w:cs="Calibri"/>
              </w:rPr>
            </w:pPr>
          </w:p>
        </w:tc>
      </w:tr>
      <w:tr w:rsidR="00146A2E" w:rsidRPr="00146A2E" w:rsidTr="00E75A7A">
        <w:trPr>
          <w:trHeight w:val="645"/>
        </w:trPr>
        <w:tc>
          <w:tcPr>
            <w:tcW w:w="1500" w:type="dxa"/>
            <w:shd w:val="clear" w:color="auto" w:fill="auto"/>
            <w:noWrap/>
          </w:tcPr>
          <w:p w:rsidR="00146A2E" w:rsidRPr="00146A2E" w:rsidRDefault="00146A2E" w:rsidP="00146A2E">
            <w:pPr>
              <w:rPr>
                <w:rFonts w:ascii="Calibri" w:hAnsi="Calibri" w:cs="Calibri"/>
              </w:rPr>
            </w:pPr>
            <w:r w:rsidRPr="00146A2E">
              <w:rPr>
                <w:rFonts w:ascii="Calibri" w:hAnsi="Calibri" w:cs="Calibri"/>
              </w:rPr>
              <w:t>10.</w:t>
            </w:r>
          </w:p>
        </w:tc>
        <w:tc>
          <w:tcPr>
            <w:tcW w:w="3540" w:type="dxa"/>
            <w:shd w:val="clear" w:color="auto" w:fill="auto"/>
          </w:tcPr>
          <w:p w:rsidR="00146A2E" w:rsidRPr="00146A2E" w:rsidRDefault="00146A2E" w:rsidP="00146A2E">
            <w:pPr>
              <w:rPr>
                <w:rFonts w:ascii="Calibri" w:hAnsi="Calibri" w:cs="Calibri"/>
              </w:rPr>
            </w:pPr>
            <w:r w:rsidRPr="00146A2E">
              <w:rPr>
                <w:rFonts w:ascii="Calibri" w:hAnsi="Calibri" w:cs="Calibri"/>
              </w:rPr>
              <w:t>Prijevod s hebrejskog na hrvatski jezik/ i obratno</w:t>
            </w:r>
          </w:p>
        </w:tc>
        <w:tc>
          <w:tcPr>
            <w:tcW w:w="1161" w:type="dxa"/>
            <w:shd w:val="clear" w:color="auto" w:fill="auto"/>
            <w:noWrap/>
          </w:tcPr>
          <w:p w:rsidR="00146A2E" w:rsidRPr="00146A2E" w:rsidRDefault="00146A2E" w:rsidP="00146A2E">
            <w:pPr>
              <w:rPr>
                <w:rFonts w:ascii="Calibri" w:hAnsi="Calibri" w:cs="Calibri"/>
              </w:rPr>
            </w:pPr>
          </w:p>
        </w:tc>
        <w:tc>
          <w:tcPr>
            <w:tcW w:w="1420" w:type="dxa"/>
            <w:shd w:val="clear" w:color="auto" w:fill="auto"/>
          </w:tcPr>
          <w:p w:rsidR="00146A2E" w:rsidRPr="00146A2E" w:rsidRDefault="00146A2E" w:rsidP="00146A2E">
            <w:pPr>
              <w:jc w:val="center"/>
              <w:rPr>
                <w:rFonts w:ascii="Calibri" w:hAnsi="Calibri" w:cs="Calibri"/>
              </w:rPr>
            </w:pPr>
          </w:p>
        </w:tc>
        <w:tc>
          <w:tcPr>
            <w:tcW w:w="1379" w:type="dxa"/>
            <w:shd w:val="clear" w:color="auto" w:fill="auto"/>
            <w:noWrap/>
          </w:tcPr>
          <w:p w:rsidR="00146A2E" w:rsidRPr="00146A2E" w:rsidRDefault="00146A2E" w:rsidP="00146A2E">
            <w:pPr>
              <w:jc w:val="center"/>
              <w:rPr>
                <w:rFonts w:ascii="Calibri" w:hAnsi="Calibri" w:cs="Calibri"/>
              </w:rPr>
            </w:pPr>
          </w:p>
        </w:tc>
      </w:tr>
      <w:tr w:rsidR="00146A2E" w:rsidRPr="00146A2E" w:rsidTr="00E75A7A">
        <w:trPr>
          <w:trHeight w:val="525"/>
        </w:trPr>
        <w:tc>
          <w:tcPr>
            <w:tcW w:w="150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354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2581" w:type="dxa"/>
            <w:gridSpan w:val="2"/>
            <w:shd w:val="clear" w:color="auto" w:fill="auto"/>
            <w:noWrap/>
            <w:hideMark/>
          </w:tcPr>
          <w:p w:rsidR="00146A2E" w:rsidRPr="00146A2E" w:rsidRDefault="00146A2E" w:rsidP="00146A2E">
            <w:pPr>
              <w:jc w:val="center"/>
              <w:rPr>
                <w:rFonts w:ascii="Calibri" w:eastAsia="Calibri" w:hAnsi="Calibri" w:cs="Calibri"/>
              </w:rPr>
            </w:pPr>
            <w:r w:rsidRPr="00146A2E">
              <w:rPr>
                <w:rFonts w:ascii="Calibri" w:hAnsi="Calibri" w:cs="Calibri"/>
              </w:rPr>
              <w:t xml:space="preserve">Ukupno </w:t>
            </w:r>
            <w:r w:rsidRPr="00146A2E">
              <w:rPr>
                <w:rFonts w:ascii="Calibri" w:eastAsia="Calibri" w:hAnsi="Calibri" w:cs="Calibri"/>
              </w:rPr>
              <w:t>neto:</w:t>
            </w:r>
          </w:p>
        </w:tc>
        <w:tc>
          <w:tcPr>
            <w:tcW w:w="1379" w:type="dxa"/>
            <w:shd w:val="clear" w:color="auto" w:fill="auto"/>
            <w:noWrap/>
            <w:hideMark/>
          </w:tcPr>
          <w:p w:rsidR="00146A2E" w:rsidRPr="00146A2E" w:rsidRDefault="00146A2E" w:rsidP="00146A2E">
            <w:pPr>
              <w:jc w:val="center"/>
              <w:rPr>
                <w:rFonts w:ascii="Calibri" w:hAnsi="Calibri" w:cs="Calibri"/>
              </w:rPr>
            </w:pPr>
          </w:p>
        </w:tc>
      </w:tr>
      <w:tr w:rsidR="00146A2E" w:rsidRPr="00146A2E" w:rsidTr="00E75A7A">
        <w:trPr>
          <w:trHeight w:val="480"/>
        </w:trPr>
        <w:tc>
          <w:tcPr>
            <w:tcW w:w="150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354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2581" w:type="dxa"/>
            <w:gridSpan w:val="2"/>
            <w:shd w:val="clear" w:color="auto" w:fill="auto"/>
            <w:noWrap/>
            <w:hideMark/>
          </w:tcPr>
          <w:p w:rsidR="00146A2E" w:rsidRPr="00146A2E" w:rsidRDefault="00146A2E" w:rsidP="00146A2E">
            <w:pPr>
              <w:jc w:val="center"/>
              <w:rPr>
                <w:rFonts w:ascii="Calibri" w:eastAsia="Calibri" w:hAnsi="Calibri" w:cs="Calibri"/>
              </w:rPr>
            </w:pPr>
            <w:r w:rsidRPr="00146A2E">
              <w:rPr>
                <w:rFonts w:ascii="Calibri" w:hAnsi="Calibri" w:cs="Calibri"/>
              </w:rPr>
              <w:t>PDV:</w:t>
            </w:r>
          </w:p>
        </w:tc>
        <w:tc>
          <w:tcPr>
            <w:tcW w:w="1379" w:type="dxa"/>
            <w:shd w:val="clear" w:color="auto" w:fill="auto"/>
            <w:noWrap/>
            <w:hideMark/>
          </w:tcPr>
          <w:p w:rsidR="00146A2E" w:rsidRPr="00146A2E" w:rsidRDefault="00146A2E" w:rsidP="00146A2E">
            <w:pPr>
              <w:jc w:val="center"/>
              <w:rPr>
                <w:rFonts w:ascii="Calibri" w:hAnsi="Calibri" w:cs="Calibri"/>
              </w:rPr>
            </w:pPr>
          </w:p>
        </w:tc>
      </w:tr>
      <w:tr w:rsidR="00146A2E" w:rsidRPr="00146A2E" w:rsidTr="00E75A7A">
        <w:trPr>
          <w:trHeight w:val="570"/>
        </w:trPr>
        <w:tc>
          <w:tcPr>
            <w:tcW w:w="150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3540" w:type="dxa"/>
            <w:shd w:val="clear" w:color="auto" w:fill="auto"/>
            <w:noWrap/>
            <w:hideMark/>
          </w:tcPr>
          <w:p w:rsidR="00146A2E" w:rsidRPr="00146A2E" w:rsidRDefault="00146A2E" w:rsidP="00146A2E">
            <w:pPr>
              <w:rPr>
                <w:rFonts w:ascii="Calibri" w:hAnsi="Calibri" w:cs="Calibri"/>
              </w:rPr>
            </w:pPr>
            <w:r w:rsidRPr="00146A2E">
              <w:rPr>
                <w:rFonts w:ascii="Calibri" w:hAnsi="Calibri" w:cs="Calibri"/>
              </w:rPr>
              <w:t> </w:t>
            </w:r>
          </w:p>
        </w:tc>
        <w:tc>
          <w:tcPr>
            <w:tcW w:w="2581" w:type="dxa"/>
            <w:gridSpan w:val="2"/>
            <w:shd w:val="clear" w:color="auto" w:fill="auto"/>
            <w:noWrap/>
            <w:hideMark/>
          </w:tcPr>
          <w:p w:rsidR="00146A2E" w:rsidRPr="00146A2E" w:rsidRDefault="00146A2E" w:rsidP="00146A2E">
            <w:pPr>
              <w:jc w:val="center"/>
              <w:rPr>
                <w:rFonts w:ascii="Calibri" w:eastAsia="Calibri" w:hAnsi="Calibri" w:cs="Calibri"/>
              </w:rPr>
            </w:pPr>
            <w:r w:rsidRPr="00146A2E">
              <w:rPr>
                <w:rFonts w:ascii="Calibri" w:hAnsi="Calibri" w:cs="Calibri"/>
              </w:rPr>
              <w:t>Sveukupno</w:t>
            </w:r>
            <w:r w:rsidRPr="00146A2E">
              <w:rPr>
                <w:rFonts w:ascii="Calibri" w:eastAsia="Calibri" w:hAnsi="Calibri" w:cs="Calibri"/>
              </w:rPr>
              <w:t>:</w:t>
            </w:r>
          </w:p>
        </w:tc>
        <w:tc>
          <w:tcPr>
            <w:tcW w:w="1379" w:type="dxa"/>
            <w:shd w:val="clear" w:color="auto" w:fill="auto"/>
            <w:noWrap/>
            <w:hideMark/>
          </w:tcPr>
          <w:p w:rsidR="00146A2E" w:rsidRPr="00146A2E" w:rsidRDefault="00146A2E" w:rsidP="00146A2E">
            <w:pPr>
              <w:jc w:val="center"/>
              <w:rPr>
                <w:rFonts w:ascii="Calibri" w:hAnsi="Calibri" w:cs="Calibri"/>
              </w:rPr>
            </w:pPr>
          </w:p>
        </w:tc>
      </w:tr>
    </w:tbl>
    <w:p w:rsidR="00146A2E" w:rsidRPr="00146A2E" w:rsidRDefault="00146A2E" w:rsidP="00146A2E">
      <w:pPr>
        <w:rPr>
          <w:rFonts w:ascii="Calibri" w:hAnsi="Calibri" w:cs="Calibri"/>
        </w:rPr>
      </w:pPr>
      <w:r w:rsidRPr="00146A2E">
        <w:rPr>
          <w:rFonts w:ascii="Calibri" w:hAnsi="Calibri" w:cs="Calibri"/>
        </w:rPr>
        <w:fldChar w:fldCharType="end"/>
      </w:r>
    </w:p>
    <w:p w:rsidR="00146A2E" w:rsidRPr="00146A2E" w:rsidRDefault="00146A2E" w:rsidP="00146A2E">
      <w:pPr>
        <w:rPr>
          <w:rFonts w:ascii="Calibri" w:hAnsi="Calibri" w:cs="Calibri"/>
        </w:rPr>
      </w:pPr>
    </w:p>
    <w:p w:rsidR="00146A2E" w:rsidRPr="00146A2E" w:rsidRDefault="00146A2E" w:rsidP="00146A2E">
      <w:pPr>
        <w:jc w:val="both"/>
        <w:rPr>
          <w:rFonts w:ascii="Calibri" w:hAnsi="Calibri" w:cs="Calibri"/>
          <w:bCs/>
          <w:sz w:val="22"/>
          <w:szCs w:val="22"/>
        </w:rPr>
      </w:pPr>
      <w:r w:rsidRPr="00146A2E">
        <w:rPr>
          <w:rFonts w:ascii="Calibri" w:hAnsi="Calibri" w:cs="Calibri"/>
          <w:color w:val="000000"/>
        </w:rPr>
        <w:t xml:space="preserve">* izračun se temelji na osnovi </w:t>
      </w:r>
      <w:r w:rsidRPr="00146A2E">
        <w:rPr>
          <w:rFonts w:ascii="Calibri" w:hAnsi="Calibri" w:cs="Calibri"/>
          <w:bCs/>
          <w:sz w:val="22"/>
          <w:szCs w:val="22"/>
        </w:rPr>
        <w:t>cijena jednog sata usmenog i/ili pisanog prijevoda</w:t>
      </w:r>
      <w:r w:rsidRPr="00146A2E">
        <w:rPr>
          <w:rFonts w:ascii="Calibri" w:hAnsi="Calibri" w:cs="Calibri"/>
          <w:color w:val="000000"/>
        </w:rPr>
        <w:t xml:space="preserve"> cijene prijevoda po satu, odnosno c</w:t>
      </w:r>
      <w:r w:rsidRPr="00146A2E">
        <w:rPr>
          <w:rFonts w:ascii="Calibri" w:hAnsi="Calibri" w:cs="Calibri"/>
          <w:bCs/>
          <w:sz w:val="22"/>
          <w:szCs w:val="22"/>
        </w:rPr>
        <w:t>ijene za usmeni i/ili pisani prijevod do  pet sati rada</w:t>
      </w:r>
    </w:p>
    <w:p w:rsidR="00146A2E" w:rsidRPr="00146A2E" w:rsidRDefault="00146A2E" w:rsidP="00146A2E">
      <w:pPr>
        <w:jc w:val="both"/>
        <w:rPr>
          <w:rFonts w:ascii="Calibri" w:hAnsi="Calibri" w:cs="Calibri"/>
        </w:rPr>
      </w:pPr>
      <w:r w:rsidRPr="00146A2E">
        <w:rPr>
          <w:rFonts w:ascii="Calibri" w:hAnsi="Calibri" w:cs="Calibri"/>
        </w:rPr>
        <w:t xml:space="preserve">* </w:t>
      </w:r>
      <w:r w:rsidRPr="00146A2E">
        <w:rPr>
          <w:rFonts w:ascii="Calibri" w:hAnsi="Calibri" w:cs="Calibri"/>
          <w:color w:val="000000"/>
        </w:rPr>
        <w:t>odnosno c</w:t>
      </w:r>
      <w:r w:rsidRPr="00146A2E">
        <w:rPr>
          <w:rFonts w:ascii="Calibri" w:hAnsi="Calibri" w:cs="Calibri"/>
          <w:bCs/>
          <w:sz w:val="22"/>
          <w:szCs w:val="22"/>
        </w:rPr>
        <w:t>ijene za usmeni i/ili pisani prijevod do  pet sati rada</w:t>
      </w:r>
      <w:r w:rsidRPr="00146A2E">
        <w:rPr>
          <w:rFonts w:ascii="Calibri" w:hAnsi="Calibri" w:cs="Calibri"/>
        </w:rPr>
        <w:t xml:space="preserve"> .</w:t>
      </w:r>
    </w:p>
    <w:p w:rsidR="00146A2E" w:rsidRPr="00146A2E" w:rsidRDefault="00146A2E" w:rsidP="00146A2E">
      <w:pPr>
        <w:jc w:val="both"/>
        <w:rPr>
          <w:rFonts w:ascii="Calibri" w:hAnsi="Calibri" w:cs="Calibri"/>
        </w:rPr>
      </w:pPr>
      <w:r w:rsidRPr="00146A2E">
        <w:rPr>
          <w:rFonts w:ascii="Calibri" w:hAnsi="Calibri" w:cs="Calibri"/>
        </w:rPr>
        <w:t>U  cijenu moraju biti uključeni svi troškovi nastali u vezi s obavljanjem ove usluge.</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p>
    <w:p w:rsidR="00146A2E" w:rsidRPr="00146A2E" w:rsidRDefault="00146A2E" w:rsidP="00146A2E">
      <w:pPr>
        <w:ind w:left="4956" w:firstLine="708"/>
        <w:jc w:val="both"/>
        <w:rPr>
          <w:rFonts w:ascii="Calibri" w:hAnsi="Calibri" w:cs="Calibri"/>
        </w:rPr>
      </w:pPr>
      <w:r w:rsidRPr="00146A2E">
        <w:rPr>
          <w:rFonts w:ascii="Calibri" w:hAnsi="Calibri" w:cs="Calibri"/>
        </w:rPr>
        <w:t>Potpis odgovorne osobe</w:t>
      </w:r>
    </w:p>
    <w:p w:rsidR="00146A2E" w:rsidRPr="00146A2E" w:rsidRDefault="00146A2E" w:rsidP="00146A2E">
      <w:pPr>
        <w:ind w:left="4956" w:firstLine="708"/>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t>m. p.</w:t>
      </w:r>
      <w:r w:rsidRPr="00146A2E">
        <w:rPr>
          <w:rFonts w:ascii="Calibri" w:hAnsi="Calibri" w:cs="Calibri"/>
        </w:rPr>
        <w:tab/>
        <w:t>___________________________</w:t>
      </w:r>
    </w:p>
    <w:p w:rsidR="00146A2E" w:rsidRPr="00146A2E" w:rsidRDefault="00146A2E" w:rsidP="00146A2E">
      <w:pPr>
        <w:jc w:val="both"/>
        <w:rPr>
          <w:rFonts w:ascii="Calibri" w:hAnsi="Calibri" w:cs="Calibri"/>
        </w:rPr>
      </w:pPr>
    </w:p>
    <w:p w:rsidR="00146A2E" w:rsidRPr="00146A2E" w:rsidRDefault="00146A2E" w:rsidP="00146A2E">
      <w:pPr>
        <w:rPr>
          <w:rFonts w:ascii="Calibri" w:hAnsi="Calibri" w:cs="Calibri"/>
        </w:rPr>
      </w:pPr>
    </w:p>
    <w:p w:rsidR="00146A2E" w:rsidRPr="00146A2E" w:rsidRDefault="00146A2E" w:rsidP="00146A2E">
      <w:pPr>
        <w:rPr>
          <w:rFonts w:ascii="Calibri" w:hAnsi="Calibri" w:cs="Calibri"/>
          <w:lang w:eastAsia="en-US"/>
        </w:rPr>
      </w:pPr>
    </w:p>
    <w:p w:rsidR="00146A2E" w:rsidRPr="00146A2E" w:rsidRDefault="00146A2E" w:rsidP="00146A2E">
      <w:pPr>
        <w:keepNext/>
        <w:keepLines/>
        <w:spacing w:before="240"/>
        <w:outlineLvl w:val="0"/>
        <w:rPr>
          <w:rFonts w:ascii="Calibri" w:hAnsi="Calibri" w:cs="Calibri"/>
          <w:b/>
          <w:color w:val="365F91"/>
          <w:sz w:val="32"/>
          <w:szCs w:val="32"/>
          <w:u w:val="single"/>
          <w:lang w:eastAsia="en-US"/>
        </w:rPr>
      </w:pPr>
      <w:r w:rsidRPr="00146A2E">
        <w:rPr>
          <w:rFonts w:ascii="Calibri" w:hAnsi="Calibri" w:cs="Calibri"/>
          <w:b/>
          <w:lang w:eastAsia="en-US"/>
        </w:rPr>
        <w:lastRenderedPageBreak/>
        <w:t xml:space="preserve">Prilog 3. </w:t>
      </w:r>
      <w:r w:rsidRPr="00146A2E">
        <w:rPr>
          <w:rFonts w:ascii="Calibri" w:hAnsi="Calibri" w:cs="Calibri"/>
          <w:b/>
          <w:u w:val="single"/>
          <w:lang w:eastAsia="en-US"/>
        </w:rPr>
        <w:t xml:space="preserve">  KRITERIJI ZA OCJENJIVANJE PONUDA</w:t>
      </w:r>
      <w:r w:rsidRPr="00146A2E">
        <w:rPr>
          <w:rFonts w:ascii="Calibri" w:hAnsi="Calibri" w:cs="Calibri"/>
          <w:b/>
          <w:color w:val="365F91"/>
          <w:sz w:val="32"/>
          <w:szCs w:val="32"/>
          <w:u w:val="single"/>
          <w:lang w:eastAsia="en-US"/>
        </w:rPr>
        <w:t xml:space="preserve"> </w:t>
      </w:r>
    </w:p>
    <w:p w:rsidR="00146A2E" w:rsidRPr="00146A2E" w:rsidRDefault="00146A2E" w:rsidP="00146A2E">
      <w:pPr>
        <w:keepNext/>
        <w:spacing w:before="120" w:after="120"/>
        <w:ind w:left="432"/>
        <w:outlineLvl w:val="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5867"/>
        <w:gridCol w:w="1536"/>
        <w:gridCol w:w="1185"/>
      </w:tblGrid>
      <w:tr w:rsidR="00146A2E" w:rsidRPr="00146A2E" w:rsidTr="00E75A7A">
        <w:tc>
          <w:tcPr>
            <w:tcW w:w="376" w:type="pct"/>
            <w:shd w:val="clear" w:color="auto" w:fill="auto"/>
          </w:tcPr>
          <w:p w:rsidR="00146A2E" w:rsidRPr="00146A2E" w:rsidRDefault="00146A2E" w:rsidP="00146A2E">
            <w:pPr>
              <w:rPr>
                <w:rFonts w:ascii="Calibri" w:hAnsi="Calibri" w:cs="Calibri"/>
              </w:rPr>
            </w:pPr>
          </w:p>
        </w:tc>
        <w:tc>
          <w:tcPr>
            <w:tcW w:w="3159" w:type="pct"/>
            <w:shd w:val="clear" w:color="auto" w:fill="auto"/>
          </w:tcPr>
          <w:p w:rsidR="00146A2E" w:rsidRPr="00146A2E" w:rsidRDefault="00146A2E" w:rsidP="00146A2E">
            <w:pPr>
              <w:rPr>
                <w:rFonts w:ascii="Calibri" w:hAnsi="Calibri" w:cs="Calibri"/>
                <w:b/>
              </w:rPr>
            </w:pPr>
            <w:r w:rsidRPr="00146A2E">
              <w:rPr>
                <w:rFonts w:ascii="Calibri" w:hAnsi="Calibri" w:cs="Calibri"/>
                <w:b/>
              </w:rPr>
              <w:t>kriterij</w:t>
            </w:r>
          </w:p>
        </w:tc>
        <w:tc>
          <w:tcPr>
            <w:tcW w:w="827" w:type="pct"/>
            <w:shd w:val="clear" w:color="auto" w:fill="auto"/>
          </w:tcPr>
          <w:p w:rsidR="00146A2E" w:rsidRPr="00146A2E" w:rsidRDefault="00146A2E" w:rsidP="00146A2E">
            <w:pPr>
              <w:ind w:right="340"/>
              <w:jc w:val="right"/>
              <w:rPr>
                <w:rFonts w:ascii="Calibri" w:hAnsi="Calibri" w:cs="Calibri"/>
                <w:b/>
              </w:rPr>
            </w:pPr>
            <w:r w:rsidRPr="00146A2E">
              <w:rPr>
                <w:rFonts w:ascii="Calibri" w:hAnsi="Calibri" w:cs="Calibri"/>
                <w:b/>
              </w:rPr>
              <w:t>bodovi</w:t>
            </w:r>
          </w:p>
        </w:tc>
        <w:tc>
          <w:tcPr>
            <w:tcW w:w="638" w:type="pct"/>
            <w:shd w:val="clear" w:color="auto" w:fill="auto"/>
          </w:tcPr>
          <w:p w:rsidR="00146A2E" w:rsidRPr="00146A2E" w:rsidRDefault="00146A2E" w:rsidP="00146A2E">
            <w:pPr>
              <w:ind w:left="-556" w:right="87" w:hanging="556"/>
              <w:jc w:val="right"/>
              <w:rPr>
                <w:rFonts w:ascii="Calibri" w:hAnsi="Calibri" w:cs="Calibri"/>
                <w:b/>
              </w:rPr>
            </w:pPr>
            <w:r w:rsidRPr="00146A2E">
              <w:rPr>
                <w:rFonts w:ascii="Calibri" w:hAnsi="Calibri" w:cs="Calibri"/>
                <w:b/>
              </w:rPr>
              <w:t>postotak</w:t>
            </w:r>
          </w:p>
        </w:tc>
      </w:tr>
      <w:tr w:rsidR="00146A2E" w:rsidRPr="00146A2E" w:rsidTr="00E75A7A">
        <w:tc>
          <w:tcPr>
            <w:tcW w:w="376" w:type="pct"/>
            <w:shd w:val="clear" w:color="auto" w:fill="auto"/>
          </w:tcPr>
          <w:p w:rsidR="00146A2E" w:rsidRPr="00146A2E" w:rsidRDefault="00146A2E" w:rsidP="00146A2E">
            <w:pPr>
              <w:rPr>
                <w:rFonts w:ascii="Calibri" w:hAnsi="Calibri" w:cs="Calibri"/>
              </w:rPr>
            </w:pPr>
            <w:r w:rsidRPr="00146A2E">
              <w:rPr>
                <w:rFonts w:ascii="Calibri" w:hAnsi="Calibri" w:cs="Calibri"/>
              </w:rPr>
              <w:t>A.</w:t>
            </w:r>
          </w:p>
        </w:tc>
        <w:tc>
          <w:tcPr>
            <w:tcW w:w="3159" w:type="pct"/>
            <w:shd w:val="clear" w:color="auto" w:fill="auto"/>
          </w:tcPr>
          <w:p w:rsidR="00146A2E" w:rsidRPr="00146A2E" w:rsidRDefault="00146A2E" w:rsidP="00146A2E">
            <w:pPr>
              <w:rPr>
                <w:rFonts w:ascii="Calibri" w:hAnsi="Calibri" w:cs="Calibri"/>
              </w:rPr>
            </w:pPr>
            <w:r w:rsidRPr="00146A2E">
              <w:rPr>
                <w:rFonts w:ascii="Calibri" w:hAnsi="Calibri" w:cs="Calibri"/>
              </w:rPr>
              <w:t xml:space="preserve">Cijena </w:t>
            </w:r>
          </w:p>
        </w:tc>
        <w:tc>
          <w:tcPr>
            <w:tcW w:w="827" w:type="pct"/>
            <w:shd w:val="clear" w:color="auto" w:fill="auto"/>
          </w:tcPr>
          <w:p w:rsidR="00146A2E" w:rsidRPr="00146A2E" w:rsidRDefault="00146A2E" w:rsidP="00146A2E">
            <w:pPr>
              <w:ind w:right="340"/>
              <w:jc w:val="right"/>
              <w:rPr>
                <w:rFonts w:ascii="Calibri" w:hAnsi="Calibri" w:cs="Calibri"/>
              </w:rPr>
            </w:pPr>
            <w:r w:rsidRPr="00146A2E">
              <w:rPr>
                <w:rFonts w:ascii="Calibri" w:hAnsi="Calibri" w:cs="Calibri"/>
              </w:rPr>
              <w:t>60 bodova</w:t>
            </w:r>
          </w:p>
          <w:p w:rsidR="00146A2E" w:rsidRPr="00146A2E" w:rsidRDefault="00146A2E" w:rsidP="00146A2E">
            <w:pPr>
              <w:keepNext/>
              <w:keepLines/>
              <w:spacing w:before="240"/>
              <w:outlineLvl w:val="0"/>
              <w:rPr>
                <w:rFonts w:ascii="Calibri" w:hAnsi="Calibri" w:cs="Calibri"/>
                <w:b/>
                <w:color w:val="365F91"/>
                <w:lang w:eastAsia="en-US"/>
              </w:rPr>
            </w:pPr>
            <w:r w:rsidRPr="00146A2E">
              <w:rPr>
                <w:rFonts w:ascii="Calibri" w:hAnsi="Calibri" w:cs="Calibri"/>
                <w:lang w:eastAsia="en-US"/>
              </w:rPr>
              <w:t xml:space="preserve">             30</w:t>
            </w:r>
          </w:p>
          <w:p w:rsidR="00146A2E" w:rsidRPr="00146A2E" w:rsidRDefault="00146A2E" w:rsidP="00146A2E">
            <w:pPr>
              <w:rPr>
                <w:rFonts w:ascii="Calibri" w:hAnsi="Calibri" w:cs="Calibri"/>
              </w:rPr>
            </w:pPr>
            <w:r w:rsidRPr="00146A2E">
              <w:rPr>
                <w:rFonts w:ascii="Calibri" w:hAnsi="Calibri" w:cs="Calibri"/>
              </w:rPr>
              <w:t xml:space="preserve">     bodova</w:t>
            </w:r>
          </w:p>
        </w:tc>
        <w:tc>
          <w:tcPr>
            <w:tcW w:w="638" w:type="pct"/>
            <w:shd w:val="clear" w:color="auto" w:fill="auto"/>
          </w:tcPr>
          <w:p w:rsidR="00146A2E" w:rsidRPr="00146A2E" w:rsidRDefault="00146A2E" w:rsidP="00146A2E">
            <w:pPr>
              <w:ind w:left="-556" w:right="87" w:hanging="556"/>
              <w:jc w:val="right"/>
              <w:rPr>
                <w:rFonts w:ascii="Calibri" w:hAnsi="Calibri" w:cs="Calibri"/>
              </w:rPr>
            </w:pPr>
            <w:r w:rsidRPr="00146A2E">
              <w:rPr>
                <w:rFonts w:ascii="Calibri" w:hAnsi="Calibri" w:cs="Calibri"/>
              </w:rPr>
              <w:t>60%</w:t>
            </w:r>
          </w:p>
          <w:p w:rsidR="00146A2E" w:rsidRPr="00146A2E" w:rsidRDefault="00146A2E" w:rsidP="00146A2E">
            <w:pPr>
              <w:keepNext/>
              <w:keepLines/>
              <w:spacing w:before="240"/>
              <w:outlineLvl w:val="0"/>
              <w:rPr>
                <w:rFonts w:ascii="Calibri" w:hAnsi="Calibri" w:cs="Calibri"/>
                <w:color w:val="365F91"/>
                <w:lang w:eastAsia="en-US"/>
              </w:rPr>
            </w:pPr>
          </w:p>
          <w:p w:rsidR="00146A2E" w:rsidRPr="00146A2E" w:rsidRDefault="00146A2E" w:rsidP="00146A2E">
            <w:pPr>
              <w:rPr>
                <w:rFonts w:ascii="Calibri" w:hAnsi="Calibri" w:cs="Calibri"/>
              </w:rPr>
            </w:pPr>
            <w:r w:rsidRPr="00146A2E">
              <w:rPr>
                <w:rFonts w:ascii="Calibri" w:hAnsi="Calibri" w:cs="Calibri"/>
              </w:rPr>
              <w:t xml:space="preserve">       30%</w:t>
            </w:r>
          </w:p>
        </w:tc>
      </w:tr>
      <w:tr w:rsidR="00146A2E" w:rsidRPr="00146A2E" w:rsidTr="00E75A7A">
        <w:tc>
          <w:tcPr>
            <w:tcW w:w="376" w:type="pct"/>
            <w:shd w:val="clear" w:color="auto" w:fill="auto"/>
          </w:tcPr>
          <w:p w:rsidR="00146A2E" w:rsidRPr="00146A2E" w:rsidRDefault="00146A2E" w:rsidP="00146A2E">
            <w:pPr>
              <w:rPr>
                <w:rFonts w:ascii="Calibri" w:hAnsi="Calibri" w:cs="Calibri"/>
              </w:rPr>
            </w:pPr>
            <w:r w:rsidRPr="00146A2E">
              <w:rPr>
                <w:rFonts w:ascii="Calibri" w:hAnsi="Calibri" w:cs="Calibri"/>
              </w:rPr>
              <w:t>B.</w:t>
            </w:r>
          </w:p>
        </w:tc>
        <w:tc>
          <w:tcPr>
            <w:tcW w:w="3159" w:type="pct"/>
            <w:shd w:val="clear" w:color="auto" w:fill="auto"/>
          </w:tcPr>
          <w:p w:rsidR="00146A2E" w:rsidRPr="00146A2E" w:rsidRDefault="00146A2E" w:rsidP="00146A2E">
            <w:pPr>
              <w:rPr>
                <w:rFonts w:ascii="Calibri" w:hAnsi="Calibri" w:cs="Calibri"/>
              </w:rPr>
            </w:pPr>
            <w:r w:rsidRPr="00146A2E">
              <w:rPr>
                <w:rFonts w:ascii="Calibri" w:hAnsi="Calibri" w:cs="Calibri"/>
              </w:rPr>
              <w:t>Dostupnost prevoditelja stručnih  osoba s popisa, prema mjestu izvršenja usluge</w:t>
            </w:r>
          </w:p>
        </w:tc>
        <w:tc>
          <w:tcPr>
            <w:tcW w:w="827" w:type="pct"/>
            <w:shd w:val="clear" w:color="auto" w:fill="auto"/>
          </w:tcPr>
          <w:p w:rsidR="00146A2E" w:rsidRPr="00146A2E" w:rsidRDefault="00146A2E" w:rsidP="00146A2E">
            <w:pPr>
              <w:ind w:right="340"/>
              <w:jc w:val="right"/>
              <w:rPr>
                <w:rFonts w:ascii="Calibri" w:hAnsi="Calibri" w:cs="Calibri"/>
              </w:rPr>
            </w:pPr>
            <w:r w:rsidRPr="00146A2E">
              <w:rPr>
                <w:rFonts w:ascii="Calibri" w:hAnsi="Calibri" w:cs="Calibri"/>
              </w:rPr>
              <w:t>40 bodova</w:t>
            </w:r>
          </w:p>
          <w:p w:rsidR="00146A2E" w:rsidRPr="00146A2E" w:rsidRDefault="00146A2E" w:rsidP="00146A2E">
            <w:pPr>
              <w:keepNext/>
              <w:keepLines/>
              <w:spacing w:before="240"/>
              <w:outlineLvl w:val="0"/>
              <w:rPr>
                <w:rFonts w:ascii="Calibri" w:hAnsi="Calibri" w:cs="Calibri"/>
                <w:b/>
                <w:lang w:eastAsia="en-US"/>
              </w:rPr>
            </w:pPr>
            <w:r w:rsidRPr="00146A2E">
              <w:rPr>
                <w:rFonts w:ascii="Calibri" w:hAnsi="Calibri" w:cs="Calibri"/>
                <w:lang w:eastAsia="en-US"/>
              </w:rPr>
              <w:t xml:space="preserve">            10</w:t>
            </w:r>
          </w:p>
          <w:p w:rsidR="00146A2E" w:rsidRPr="00146A2E" w:rsidRDefault="00146A2E" w:rsidP="00146A2E">
            <w:pPr>
              <w:rPr>
                <w:rFonts w:ascii="Calibri" w:hAnsi="Calibri" w:cs="Calibri"/>
              </w:rPr>
            </w:pPr>
            <w:r w:rsidRPr="00146A2E">
              <w:rPr>
                <w:rFonts w:ascii="Calibri" w:hAnsi="Calibri" w:cs="Calibri"/>
              </w:rPr>
              <w:t xml:space="preserve">     bodova</w:t>
            </w:r>
          </w:p>
        </w:tc>
        <w:tc>
          <w:tcPr>
            <w:tcW w:w="638" w:type="pct"/>
            <w:shd w:val="clear" w:color="auto" w:fill="auto"/>
          </w:tcPr>
          <w:p w:rsidR="00146A2E" w:rsidRPr="00146A2E" w:rsidRDefault="00146A2E" w:rsidP="00146A2E">
            <w:pPr>
              <w:ind w:left="-556" w:right="87" w:hanging="556"/>
              <w:jc w:val="right"/>
              <w:rPr>
                <w:rFonts w:ascii="Calibri" w:hAnsi="Calibri" w:cs="Calibri"/>
              </w:rPr>
            </w:pPr>
            <w:r w:rsidRPr="00146A2E">
              <w:rPr>
                <w:rFonts w:ascii="Calibri" w:hAnsi="Calibri" w:cs="Calibri"/>
              </w:rPr>
              <w:t>40%</w:t>
            </w:r>
          </w:p>
          <w:p w:rsidR="00146A2E" w:rsidRPr="00146A2E" w:rsidRDefault="00146A2E" w:rsidP="00146A2E">
            <w:pPr>
              <w:keepNext/>
              <w:keepLines/>
              <w:spacing w:before="240"/>
              <w:outlineLvl w:val="0"/>
              <w:rPr>
                <w:rFonts w:ascii="Calibri" w:hAnsi="Calibri" w:cs="Calibri"/>
                <w:color w:val="365F91"/>
                <w:lang w:eastAsia="en-US"/>
              </w:rPr>
            </w:pPr>
          </w:p>
          <w:p w:rsidR="00146A2E" w:rsidRPr="00146A2E" w:rsidRDefault="00146A2E" w:rsidP="00146A2E">
            <w:pPr>
              <w:rPr>
                <w:rFonts w:ascii="Calibri" w:hAnsi="Calibri" w:cs="Calibri"/>
              </w:rPr>
            </w:pPr>
            <w:r w:rsidRPr="00146A2E">
              <w:rPr>
                <w:rFonts w:ascii="Calibri" w:hAnsi="Calibri" w:cs="Calibri"/>
              </w:rPr>
              <w:t xml:space="preserve">       10%</w:t>
            </w:r>
          </w:p>
        </w:tc>
      </w:tr>
      <w:tr w:rsidR="00146A2E" w:rsidRPr="00146A2E" w:rsidTr="00E75A7A">
        <w:tc>
          <w:tcPr>
            <w:tcW w:w="376" w:type="pct"/>
            <w:shd w:val="clear" w:color="auto" w:fill="auto"/>
          </w:tcPr>
          <w:p w:rsidR="00146A2E" w:rsidRPr="00146A2E" w:rsidRDefault="00146A2E" w:rsidP="00146A2E">
            <w:pPr>
              <w:rPr>
                <w:rFonts w:ascii="Calibri" w:hAnsi="Calibri" w:cs="Calibri"/>
                <w:b/>
              </w:rPr>
            </w:pPr>
          </w:p>
        </w:tc>
        <w:tc>
          <w:tcPr>
            <w:tcW w:w="3159" w:type="pct"/>
            <w:shd w:val="clear" w:color="auto" w:fill="auto"/>
          </w:tcPr>
          <w:p w:rsidR="00146A2E" w:rsidRPr="00146A2E" w:rsidRDefault="00146A2E" w:rsidP="00146A2E">
            <w:pPr>
              <w:rPr>
                <w:rFonts w:ascii="Calibri" w:hAnsi="Calibri" w:cs="Calibri"/>
                <w:b/>
              </w:rPr>
            </w:pPr>
            <w:r w:rsidRPr="00146A2E">
              <w:rPr>
                <w:rFonts w:ascii="Calibri" w:hAnsi="Calibri" w:cs="Calibri"/>
                <w:b/>
              </w:rPr>
              <w:t xml:space="preserve">U  k  u  p  n  o </w:t>
            </w:r>
          </w:p>
        </w:tc>
        <w:tc>
          <w:tcPr>
            <w:tcW w:w="827" w:type="pct"/>
            <w:shd w:val="clear" w:color="auto" w:fill="auto"/>
          </w:tcPr>
          <w:p w:rsidR="00146A2E" w:rsidRPr="00146A2E" w:rsidRDefault="00146A2E" w:rsidP="00146A2E">
            <w:pPr>
              <w:ind w:right="340"/>
              <w:jc w:val="right"/>
              <w:rPr>
                <w:rFonts w:ascii="Calibri" w:hAnsi="Calibri" w:cs="Calibri"/>
                <w:b/>
              </w:rPr>
            </w:pPr>
            <w:r w:rsidRPr="00146A2E">
              <w:rPr>
                <w:rFonts w:ascii="Calibri" w:hAnsi="Calibri" w:cs="Calibri"/>
                <w:b/>
              </w:rPr>
              <w:t>100 bodova</w:t>
            </w:r>
          </w:p>
        </w:tc>
        <w:tc>
          <w:tcPr>
            <w:tcW w:w="638" w:type="pct"/>
            <w:shd w:val="clear" w:color="auto" w:fill="auto"/>
          </w:tcPr>
          <w:p w:rsidR="00146A2E" w:rsidRPr="00146A2E" w:rsidRDefault="00146A2E" w:rsidP="00146A2E">
            <w:pPr>
              <w:ind w:left="-556" w:right="87" w:hanging="556"/>
              <w:jc w:val="right"/>
              <w:rPr>
                <w:rFonts w:ascii="Calibri" w:hAnsi="Calibri" w:cs="Calibri"/>
                <w:b/>
              </w:rPr>
            </w:pPr>
            <w:r w:rsidRPr="00146A2E">
              <w:rPr>
                <w:rFonts w:ascii="Calibri" w:hAnsi="Calibri" w:cs="Calibri"/>
                <w:b/>
              </w:rPr>
              <w:t xml:space="preserve">100% </w:t>
            </w:r>
          </w:p>
        </w:tc>
      </w:tr>
    </w:tbl>
    <w:p w:rsidR="00146A2E" w:rsidRPr="00146A2E" w:rsidRDefault="00146A2E" w:rsidP="00146A2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5"/>
        <w:gridCol w:w="3095"/>
      </w:tblGrid>
      <w:tr w:rsidR="00146A2E" w:rsidRPr="00146A2E" w:rsidTr="00E75A7A">
        <w:tc>
          <w:tcPr>
            <w:tcW w:w="3096" w:type="dxa"/>
            <w:shd w:val="clear" w:color="auto" w:fill="auto"/>
          </w:tcPr>
          <w:p w:rsidR="00146A2E" w:rsidRPr="00146A2E" w:rsidRDefault="00146A2E" w:rsidP="00146A2E">
            <w:pPr>
              <w:rPr>
                <w:rFonts w:ascii="Calibri" w:eastAsia="Calibri" w:hAnsi="Calibri" w:cs="Calibri"/>
                <w:b/>
                <w:i/>
              </w:rPr>
            </w:pPr>
          </w:p>
        </w:tc>
        <w:tc>
          <w:tcPr>
            <w:tcW w:w="3096" w:type="dxa"/>
            <w:shd w:val="clear" w:color="auto" w:fill="auto"/>
          </w:tcPr>
          <w:p w:rsidR="00146A2E" w:rsidRPr="00146A2E" w:rsidRDefault="00146A2E" w:rsidP="00146A2E">
            <w:pPr>
              <w:ind w:left="45"/>
              <w:contextualSpacing/>
              <w:jc w:val="both"/>
              <w:rPr>
                <w:rFonts w:ascii="Calibri" w:eastAsia="Calibri" w:hAnsi="Calibri" w:cs="Calibri"/>
              </w:rPr>
            </w:pPr>
          </w:p>
        </w:tc>
        <w:tc>
          <w:tcPr>
            <w:tcW w:w="3096" w:type="dxa"/>
            <w:shd w:val="clear" w:color="auto" w:fill="auto"/>
          </w:tcPr>
          <w:p w:rsidR="00146A2E" w:rsidRPr="00146A2E" w:rsidRDefault="00146A2E" w:rsidP="00146A2E">
            <w:pPr>
              <w:keepNext/>
              <w:spacing w:before="120" w:after="120"/>
              <w:ind w:left="45"/>
              <w:outlineLvl w:val="0"/>
              <w:rPr>
                <w:rFonts w:ascii="Calibri" w:eastAsia="Calibri" w:hAnsi="Calibri" w:cs="Calibri"/>
              </w:rPr>
            </w:pPr>
          </w:p>
        </w:tc>
      </w:tr>
      <w:tr w:rsidR="00146A2E" w:rsidRPr="00146A2E" w:rsidTr="00E75A7A">
        <w:tc>
          <w:tcPr>
            <w:tcW w:w="3096" w:type="dxa"/>
            <w:shd w:val="clear" w:color="auto" w:fill="auto"/>
          </w:tcPr>
          <w:p w:rsidR="00146A2E" w:rsidRPr="00146A2E" w:rsidRDefault="00146A2E" w:rsidP="00146A2E">
            <w:pPr>
              <w:rPr>
                <w:rFonts w:ascii="Calibri" w:eastAsia="Calibri" w:hAnsi="Calibri" w:cs="Calibri"/>
                <w:b/>
                <w:i/>
              </w:rPr>
            </w:pPr>
          </w:p>
          <w:p w:rsidR="00146A2E" w:rsidRPr="00146A2E" w:rsidRDefault="00146A2E" w:rsidP="00146A2E">
            <w:pPr>
              <w:rPr>
                <w:rFonts w:ascii="Calibri" w:eastAsia="Calibri" w:hAnsi="Calibri" w:cs="Calibri"/>
                <w:b/>
                <w:i/>
              </w:rPr>
            </w:pPr>
            <w:r w:rsidRPr="00146A2E">
              <w:rPr>
                <w:rFonts w:ascii="Calibri" w:eastAsia="Calibri" w:hAnsi="Calibri" w:cs="Calibri"/>
                <w:b/>
                <w:i/>
              </w:rPr>
              <w:t>Kriterij pod „A“ – Cijena - 60%</w:t>
            </w:r>
          </w:p>
        </w:tc>
        <w:tc>
          <w:tcPr>
            <w:tcW w:w="3096" w:type="dxa"/>
            <w:shd w:val="clear" w:color="auto" w:fill="auto"/>
          </w:tcPr>
          <w:p w:rsidR="00146A2E" w:rsidRPr="00146A2E" w:rsidRDefault="00146A2E" w:rsidP="00146A2E">
            <w:pPr>
              <w:jc w:val="both"/>
              <w:rPr>
                <w:rFonts w:ascii="Calibri" w:eastAsia="Calibri" w:hAnsi="Calibri" w:cs="Calibri"/>
              </w:rPr>
            </w:pPr>
          </w:p>
          <w:p w:rsidR="00146A2E" w:rsidRPr="00146A2E" w:rsidRDefault="00146A2E" w:rsidP="00146A2E">
            <w:pPr>
              <w:jc w:val="both"/>
              <w:rPr>
                <w:rFonts w:ascii="Calibri" w:eastAsia="Calibri" w:hAnsi="Calibri" w:cs="Calibri"/>
              </w:rPr>
            </w:pPr>
            <w:r w:rsidRPr="00146A2E">
              <w:rPr>
                <w:rFonts w:ascii="Calibri" w:eastAsia="Calibri" w:hAnsi="Calibri" w:cs="Calibri"/>
              </w:rPr>
              <w:t>utvrđuje se na temelju sljedećih „pragova“, pri čemu se bodovi po ovom kriteriju ocjenjuju po sljedećem principu:</w:t>
            </w:r>
          </w:p>
          <w:p w:rsidR="00146A2E" w:rsidRPr="00146A2E" w:rsidRDefault="00146A2E" w:rsidP="00146A2E">
            <w:pPr>
              <w:ind w:left="360"/>
              <w:jc w:val="both"/>
              <w:rPr>
                <w:rFonts w:ascii="Calibri" w:eastAsia="Calibri" w:hAnsi="Calibri" w:cs="Calibri"/>
              </w:rPr>
            </w:pPr>
            <w:r w:rsidRPr="00146A2E">
              <w:rPr>
                <w:rFonts w:ascii="Calibri" w:eastAsia="Calibri" w:hAnsi="Calibri" w:cs="Calibri"/>
              </w:rPr>
              <w:t>60 bodova – najniža cijena ponude;</w:t>
            </w:r>
          </w:p>
          <w:p w:rsidR="00146A2E" w:rsidRPr="00146A2E" w:rsidRDefault="00146A2E" w:rsidP="00146A2E">
            <w:pPr>
              <w:ind w:left="360"/>
              <w:jc w:val="both"/>
              <w:rPr>
                <w:rFonts w:ascii="Calibri" w:eastAsia="Calibri" w:hAnsi="Calibri" w:cs="Calibri"/>
              </w:rPr>
            </w:pPr>
            <w:r w:rsidRPr="00146A2E">
              <w:rPr>
                <w:rFonts w:ascii="Calibri" w:eastAsia="Calibri" w:hAnsi="Calibri" w:cs="Calibri"/>
              </w:rPr>
              <w:t>30   bodova   -  prva sljedeća najniža cijena ponude</w:t>
            </w:r>
          </w:p>
          <w:p w:rsidR="00146A2E" w:rsidRPr="00146A2E" w:rsidRDefault="00146A2E" w:rsidP="00146A2E">
            <w:pPr>
              <w:jc w:val="both"/>
              <w:rPr>
                <w:rFonts w:ascii="Calibri" w:eastAsia="Calibri" w:hAnsi="Calibri" w:cs="Calibri"/>
              </w:rPr>
            </w:pPr>
          </w:p>
        </w:tc>
        <w:tc>
          <w:tcPr>
            <w:tcW w:w="3096" w:type="dxa"/>
            <w:shd w:val="clear" w:color="auto" w:fill="auto"/>
          </w:tcPr>
          <w:p w:rsidR="00146A2E" w:rsidRPr="00146A2E" w:rsidRDefault="00146A2E" w:rsidP="00146A2E">
            <w:pPr>
              <w:jc w:val="both"/>
              <w:rPr>
                <w:rFonts w:ascii="Calibri" w:eastAsia="Calibri" w:hAnsi="Calibri" w:cs="Calibri"/>
                <w:b/>
              </w:rPr>
            </w:pPr>
          </w:p>
          <w:p w:rsidR="00146A2E" w:rsidRPr="00146A2E" w:rsidRDefault="00146A2E" w:rsidP="00146A2E">
            <w:pPr>
              <w:jc w:val="both"/>
              <w:rPr>
                <w:rFonts w:ascii="Calibri" w:eastAsia="Calibri" w:hAnsi="Calibri" w:cs="Calibri"/>
              </w:rPr>
            </w:pPr>
            <w:r w:rsidRPr="00146A2E">
              <w:rPr>
                <w:rFonts w:ascii="Calibri" w:eastAsia="Calibri" w:hAnsi="Calibri" w:cs="Calibri"/>
                <w:b/>
              </w:rPr>
              <w:t>60 bodova</w:t>
            </w:r>
            <w:r w:rsidRPr="00146A2E">
              <w:rPr>
                <w:rFonts w:ascii="Calibri" w:eastAsia="Calibri" w:hAnsi="Calibri" w:cs="Calibri"/>
              </w:rPr>
              <w:t xml:space="preserve"> – najniža cijena ponude, koja mora biti unutar označene vrijednosti nabave</w:t>
            </w:r>
          </w:p>
          <w:p w:rsidR="00146A2E" w:rsidRPr="00146A2E" w:rsidRDefault="00146A2E" w:rsidP="00146A2E">
            <w:pPr>
              <w:keepNext/>
              <w:spacing w:before="120" w:after="120"/>
              <w:ind w:left="432"/>
              <w:outlineLvl w:val="0"/>
              <w:rPr>
                <w:rFonts w:ascii="Calibri" w:eastAsia="Calibri" w:hAnsi="Calibri" w:cs="Calibri"/>
                <w:b/>
              </w:rPr>
            </w:pPr>
          </w:p>
          <w:p w:rsidR="00146A2E" w:rsidRPr="00146A2E" w:rsidRDefault="00146A2E" w:rsidP="00146A2E">
            <w:pPr>
              <w:jc w:val="both"/>
              <w:rPr>
                <w:rFonts w:ascii="Calibri" w:eastAsia="Calibri" w:hAnsi="Calibri" w:cs="Calibri"/>
              </w:rPr>
            </w:pPr>
            <w:r w:rsidRPr="00146A2E">
              <w:rPr>
                <w:rFonts w:ascii="Calibri" w:eastAsia="Calibri" w:hAnsi="Calibri" w:cs="Calibri"/>
                <w:b/>
              </w:rPr>
              <w:t>30 bodova</w:t>
            </w:r>
            <w:r w:rsidRPr="00146A2E">
              <w:rPr>
                <w:rFonts w:ascii="Calibri" w:eastAsia="Calibri" w:hAnsi="Calibri" w:cs="Calibri"/>
              </w:rPr>
              <w:t xml:space="preserve"> – prva sljedeća najniža cijena ponude unutar označene vrijednosti nabave</w:t>
            </w:r>
          </w:p>
          <w:p w:rsidR="00146A2E" w:rsidRPr="00146A2E" w:rsidRDefault="00146A2E" w:rsidP="00146A2E">
            <w:pPr>
              <w:jc w:val="both"/>
              <w:rPr>
                <w:rFonts w:ascii="Calibri" w:eastAsia="Calibri" w:hAnsi="Calibri" w:cs="Calibri"/>
              </w:rPr>
            </w:pPr>
          </w:p>
        </w:tc>
      </w:tr>
      <w:tr w:rsidR="00146A2E" w:rsidRPr="00146A2E" w:rsidTr="00E75A7A">
        <w:tc>
          <w:tcPr>
            <w:tcW w:w="3096" w:type="dxa"/>
            <w:shd w:val="clear" w:color="auto" w:fill="auto"/>
          </w:tcPr>
          <w:p w:rsidR="00146A2E" w:rsidRPr="00146A2E" w:rsidRDefault="00146A2E" w:rsidP="00146A2E">
            <w:pPr>
              <w:rPr>
                <w:rFonts w:ascii="Calibri" w:eastAsia="Calibri" w:hAnsi="Calibri" w:cs="Calibri"/>
                <w:b/>
                <w:i/>
              </w:rPr>
            </w:pPr>
            <w:r w:rsidRPr="00146A2E">
              <w:rPr>
                <w:rFonts w:ascii="Calibri" w:eastAsia="Calibri" w:hAnsi="Calibri" w:cs="Calibri"/>
                <w:b/>
                <w:i/>
              </w:rPr>
              <w:t>Kriterij pod „B“ –dostupnost prevoditelja stručnih osoba s Popisa prema mjestu izvršenja usluge</w:t>
            </w:r>
          </w:p>
          <w:p w:rsidR="00146A2E" w:rsidRPr="00146A2E" w:rsidRDefault="00146A2E" w:rsidP="00146A2E">
            <w:pPr>
              <w:rPr>
                <w:rFonts w:ascii="Calibri" w:eastAsia="Calibri" w:hAnsi="Calibri" w:cs="Calibri"/>
                <w:b/>
                <w:i/>
              </w:rPr>
            </w:pPr>
          </w:p>
          <w:p w:rsidR="00146A2E" w:rsidRPr="00146A2E" w:rsidRDefault="00146A2E" w:rsidP="00146A2E">
            <w:pPr>
              <w:rPr>
                <w:rFonts w:ascii="Calibri" w:eastAsia="Calibri" w:hAnsi="Calibri" w:cs="Calibri"/>
                <w:b/>
                <w:i/>
              </w:rPr>
            </w:pPr>
            <w:r w:rsidRPr="00146A2E">
              <w:rPr>
                <w:rFonts w:ascii="Calibri" w:eastAsia="Calibri" w:hAnsi="Calibri" w:cs="Calibri"/>
                <w:b/>
                <w:i/>
              </w:rPr>
              <w:t>Pojašnjenje: dostupnost podrazumijeva prebivalište prevoditelja na lokacijama iz točke 2.4.</w:t>
            </w:r>
          </w:p>
        </w:tc>
        <w:tc>
          <w:tcPr>
            <w:tcW w:w="3096" w:type="dxa"/>
            <w:shd w:val="clear" w:color="auto" w:fill="auto"/>
          </w:tcPr>
          <w:p w:rsidR="00146A2E" w:rsidRPr="00146A2E" w:rsidRDefault="00146A2E" w:rsidP="00146A2E">
            <w:pPr>
              <w:jc w:val="both"/>
              <w:rPr>
                <w:rFonts w:ascii="Calibri" w:eastAsia="Calibri" w:hAnsi="Calibri" w:cs="Calibri"/>
                <w:sz w:val="22"/>
                <w:szCs w:val="22"/>
              </w:rPr>
            </w:pPr>
            <w:r w:rsidRPr="00146A2E">
              <w:rPr>
                <w:rFonts w:ascii="Calibri" w:eastAsia="Calibri" w:hAnsi="Calibri" w:cs="Calibri"/>
                <w:sz w:val="22"/>
                <w:szCs w:val="22"/>
              </w:rPr>
              <w:t xml:space="preserve">utvrđuje se na temelju sljedećih „pragova“, pri čemu se bodovi po ovom kriteriju ocjenjuju po principu: </w:t>
            </w:r>
          </w:p>
          <w:p w:rsidR="00146A2E" w:rsidRPr="00146A2E" w:rsidRDefault="00146A2E" w:rsidP="00146A2E">
            <w:pPr>
              <w:jc w:val="both"/>
              <w:rPr>
                <w:rFonts w:ascii="Calibri" w:eastAsia="Calibri" w:hAnsi="Calibri" w:cs="Calibri"/>
                <w:sz w:val="22"/>
                <w:szCs w:val="22"/>
              </w:rPr>
            </w:pPr>
            <w:r w:rsidRPr="00146A2E">
              <w:rPr>
                <w:rFonts w:ascii="Calibri" w:eastAsia="Calibri" w:hAnsi="Calibri" w:cs="Calibri"/>
                <w:sz w:val="22"/>
                <w:szCs w:val="22"/>
              </w:rPr>
              <w:t xml:space="preserve">          40 bodova – dobiva ponuditelj koji na Popisu stručnih osoba ima za sve tražene jezike iz Poziva i troškovnika Prilog 2 (</w:t>
            </w:r>
            <w:r w:rsidRPr="00146A2E">
              <w:rPr>
                <w:rFonts w:ascii="Calibri" w:hAnsi="Calibri" w:cs="Calibri"/>
                <w:sz w:val="22"/>
                <w:szCs w:val="22"/>
              </w:rPr>
              <w:t>korejski, japanski, kineski, engleski , španjolski, talijanski, francuski , ruski , njemački, hebrejski</w:t>
            </w:r>
            <w:r w:rsidRPr="00146A2E">
              <w:rPr>
                <w:rFonts w:ascii="Calibri" w:eastAsia="Calibri" w:hAnsi="Calibri" w:cs="Calibri"/>
                <w:sz w:val="22"/>
                <w:szCs w:val="22"/>
              </w:rPr>
              <w:t>) najmanje po 1 (jednu) stručnu osobu sa stupnjem znanja od C1 ; za svaki od jezika;</w:t>
            </w:r>
          </w:p>
          <w:p w:rsidR="00146A2E" w:rsidRPr="00146A2E" w:rsidRDefault="00146A2E" w:rsidP="00146A2E">
            <w:pPr>
              <w:jc w:val="both"/>
              <w:rPr>
                <w:rFonts w:ascii="Calibri" w:eastAsia="Calibri" w:hAnsi="Calibri" w:cs="Calibri"/>
                <w:b/>
                <w:sz w:val="22"/>
                <w:szCs w:val="22"/>
              </w:rPr>
            </w:pPr>
            <w:r w:rsidRPr="00146A2E">
              <w:rPr>
                <w:rFonts w:ascii="Calibri" w:eastAsia="Calibri" w:hAnsi="Calibri" w:cs="Calibri"/>
                <w:sz w:val="22"/>
                <w:szCs w:val="22"/>
              </w:rPr>
              <w:t xml:space="preserve"> </w:t>
            </w:r>
            <w:r w:rsidRPr="00146A2E">
              <w:rPr>
                <w:rFonts w:ascii="Calibri" w:eastAsia="Calibri" w:hAnsi="Calibri" w:cs="Calibri"/>
                <w:b/>
                <w:sz w:val="22"/>
                <w:szCs w:val="22"/>
              </w:rPr>
              <w:t>dostupnost na svim lokacijama izvršenja usluge.</w:t>
            </w:r>
          </w:p>
          <w:p w:rsidR="00146A2E" w:rsidRPr="00146A2E" w:rsidRDefault="00146A2E" w:rsidP="00146A2E">
            <w:pPr>
              <w:jc w:val="both"/>
              <w:rPr>
                <w:rFonts w:ascii="Calibri" w:eastAsia="Calibri" w:hAnsi="Calibri" w:cs="Calibri"/>
                <w:b/>
                <w:sz w:val="22"/>
                <w:szCs w:val="22"/>
              </w:rPr>
            </w:pPr>
            <w:r w:rsidRPr="00146A2E">
              <w:rPr>
                <w:rFonts w:ascii="Calibri" w:eastAsia="Calibri" w:hAnsi="Calibri" w:cs="Calibri"/>
                <w:sz w:val="22"/>
                <w:szCs w:val="22"/>
              </w:rPr>
              <w:t xml:space="preserve">         10 bodova – dobiva ponuditelj koji na Popisu stručnih osoba ima za sve </w:t>
            </w:r>
            <w:r w:rsidRPr="00146A2E">
              <w:rPr>
                <w:rFonts w:ascii="Calibri" w:eastAsia="Calibri" w:hAnsi="Calibri" w:cs="Calibri"/>
                <w:sz w:val="22"/>
                <w:szCs w:val="22"/>
              </w:rPr>
              <w:lastRenderedPageBreak/>
              <w:t xml:space="preserve">tražene jezike iz Poziva i troškovnika Prilog  2 najmanje po jednu stručnu osobu za svaki od jezika, sa stupnjem znanja od C1, </w:t>
            </w:r>
            <w:r w:rsidRPr="00146A2E">
              <w:rPr>
                <w:rFonts w:ascii="Calibri" w:eastAsia="Calibri" w:hAnsi="Calibri" w:cs="Calibri"/>
                <w:b/>
                <w:sz w:val="22"/>
                <w:szCs w:val="22"/>
              </w:rPr>
              <w:t>dostupnost  na  4 lokacije  izvršenja usluge.</w:t>
            </w:r>
          </w:p>
          <w:p w:rsidR="00146A2E" w:rsidRPr="00146A2E" w:rsidRDefault="00146A2E" w:rsidP="00146A2E">
            <w:pPr>
              <w:jc w:val="both"/>
              <w:rPr>
                <w:rFonts w:ascii="Calibri" w:eastAsia="Calibri" w:hAnsi="Calibri" w:cs="Calibri"/>
                <w:sz w:val="22"/>
                <w:szCs w:val="22"/>
              </w:rPr>
            </w:pPr>
            <w:r w:rsidRPr="00146A2E">
              <w:rPr>
                <w:rFonts w:ascii="Calibri" w:eastAsia="Calibri" w:hAnsi="Calibri" w:cs="Calibri"/>
                <w:b/>
                <w:sz w:val="22"/>
                <w:szCs w:val="22"/>
              </w:rPr>
              <w:t>0 bodova</w:t>
            </w:r>
            <w:r w:rsidRPr="00146A2E">
              <w:rPr>
                <w:rFonts w:ascii="Calibri" w:eastAsia="Calibri" w:hAnsi="Calibri" w:cs="Calibri"/>
                <w:sz w:val="22"/>
                <w:szCs w:val="22"/>
              </w:rPr>
              <w:t xml:space="preserve"> – dobiva ponuditelj koji na Popisu stručnih osoba ima za sve tražene jezike iz Poziva i troškovnika Prilog 2 (</w:t>
            </w:r>
            <w:r w:rsidRPr="00146A2E">
              <w:rPr>
                <w:rFonts w:ascii="Calibri" w:hAnsi="Calibri" w:cs="Calibri"/>
                <w:sz w:val="22"/>
                <w:szCs w:val="22"/>
              </w:rPr>
              <w:t>korejski, japanski, kineski, engleski , španjolski, talijanski, francuski , ruski , njemački, hebrejski</w:t>
            </w:r>
            <w:r w:rsidRPr="00146A2E">
              <w:rPr>
                <w:rFonts w:ascii="Calibri" w:eastAsia="Calibri" w:hAnsi="Calibri" w:cs="Calibri"/>
                <w:sz w:val="22"/>
                <w:szCs w:val="22"/>
              </w:rPr>
              <w:t xml:space="preserve">) najmanje po 1 (jednu) stručnu osobu sa stupnjem znanja od C1 ; za svaki od jezika; </w:t>
            </w:r>
            <w:r w:rsidRPr="00146A2E">
              <w:rPr>
                <w:rFonts w:ascii="Calibri" w:eastAsia="Calibri" w:hAnsi="Calibri" w:cs="Calibri"/>
                <w:b/>
                <w:sz w:val="22"/>
                <w:szCs w:val="22"/>
              </w:rPr>
              <w:t>dostupnost s jednog mjesta izvršenja usluge za sve lokacije.</w:t>
            </w:r>
          </w:p>
        </w:tc>
        <w:tc>
          <w:tcPr>
            <w:tcW w:w="3096" w:type="dxa"/>
            <w:shd w:val="clear" w:color="auto" w:fill="auto"/>
          </w:tcPr>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r w:rsidRPr="00146A2E">
              <w:rPr>
                <w:rFonts w:ascii="Calibri" w:eastAsia="Calibri" w:hAnsi="Calibri" w:cs="Calibri"/>
                <w:b/>
                <w:sz w:val="22"/>
                <w:szCs w:val="22"/>
              </w:rPr>
              <w:t xml:space="preserve">40 bodova – </w:t>
            </w:r>
            <w:r w:rsidRPr="00146A2E">
              <w:rPr>
                <w:rFonts w:ascii="Calibri" w:eastAsia="Calibri" w:hAnsi="Calibri" w:cs="Calibri"/>
                <w:sz w:val="22"/>
                <w:szCs w:val="22"/>
              </w:rPr>
              <w:t xml:space="preserve"> ponuditelj koji na popisu stručnih osoba ima za sve tražene jezike iz Poziva i troškovnika Prilog 2 najmanje po 1 (jednu) stručnu osobu za svaki od jezika, sa stupnjem znanja od C1 ;  </w:t>
            </w:r>
            <w:r w:rsidRPr="00146A2E">
              <w:rPr>
                <w:rFonts w:ascii="Calibri" w:eastAsia="Calibri" w:hAnsi="Calibri" w:cs="Calibri"/>
                <w:b/>
                <w:sz w:val="22"/>
                <w:szCs w:val="22"/>
              </w:rPr>
              <w:t>dostupnost na svim lokacijama izvršenja usluge.</w:t>
            </w:r>
          </w:p>
          <w:p w:rsidR="00146A2E" w:rsidRPr="00146A2E" w:rsidRDefault="00146A2E" w:rsidP="00146A2E">
            <w:pPr>
              <w:jc w:val="both"/>
              <w:rPr>
                <w:rFonts w:ascii="Calibri" w:eastAsia="Calibri" w:hAnsi="Calibri" w:cs="Calibri"/>
                <w:sz w:val="22"/>
                <w:szCs w:val="22"/>
              </w:rPr>
            </w:pPr>
          </w:p>
          <w:p w:rsidR="00146A2E" w:rsidRPr="00146A2E" w:rsidRDefault="00146A2E" w:rsidP="00146A2E">
            <w:pPr>
              <w:jc w:val="both"/>
              <w:rPr>
                <w:rFonts w:ascii="Calibri" w:eastAsia="Calibri" w:hAnsi="Calibri" w:cs="Calibri"/>
                <w:sz w:val="22"/>
                <w:szCs w:val="22"/>
              </w:rPr>
            </w:pP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r w:rsidRPr="00146A2E">
              <w:rPr>
                <w:rFonts w:ascii="Calibri" w:eastAsia="Calibri" w:hAnsi="Calibri" w:cs="Calibri"/>
                <w:b/>
                <w:sz w:val="22"/>
                <w:szCs w:val="22"/>
              </w:rPr>
              <w:t>10 bodova</w:t>
            </w:r>
            <w:r w:rsidRPr="00146A2E">
              <w:rPr>
                <w:rFonts w:ascii="Calibri" w:eastAsia="Calibri" w:hAnsi="Calibri" w:cs="Calibri"/>
                <w:sz w:val="22"/>
                <w:szCs w:val="22"/>
              </w:rPr>
              <w:t xml:space="preserve"> -  ponuditelj koji na popisu stručnih osoba ima za sve tražene jezike iz Poziva i </w:t>
            </w:r>
            <w:r w:rsidRPr="00146A2E">
              <w:rPr>
                <w:rFonts w:ascii="Calibri" w:eastAsia="Calibri" w:hAnsi="Calibri" w:cs="Calibri"/>
                <w:sz w:val="22"/>
                <w:szCs w:val="22"/>
              </w:rPr>
              <w:lastRenderedPageBreak/>
              <w:t xml:space="preserve">troškovnika  najmanje po 1 (jednu) stručnu osobu za svaki od  nabrojanih  jezika sa stupnjem znanja od C1;  </w:t>
            </w:r>
            <w:r w:rsidRPr="00146A2E">
              <w:rPr>
                <w:rFonts w:ascii="Calibri" w:eastAsia="Calibri" w:hAnsi="Calibri" w:cs="Calibri"/>
                <w:b/>
                <w:sz w:val="22"/>
                <w:szCs w:val="22"/>
              </w:rPr>
              <w:t>dostupnost  na  4 lokacije  izvršenja usluge.</w:t>
            </w:r>
          </w:p>
          <w:p w:rsidR="00146A2E" w:rsidRPr="00146A2E" w:rsidRDefault="00146A2E" w:rsidP="00146A2E">
            <w:pPr>
              <w:jc w:val="both"/>
              <w:rPr>
                <w:rFonts w:ascii="Calibri" w:eastAsia="Calibri" w:hAnsi="Calibri" w:cs="Calibri"/>
                <w:b/>
                <w:sz w:val="22"/>
                <w:szCs w:val="22"/>
              </w:rPr>
            </w:pPr>
          </w:p>
          <w:p w:rsidR="00146A2E" w:rsidRPr="00146A2E" w:rsidRDefault="00146A2E" w:rsidP="00146A2E">
            <w:pPr>
              <w:jc w:val="both"/>
              <w:rPr>
                <w:rFonts w:ascii="Calibri" w:eastAsia="Calibri" w:hAnsi="Calibri" w:cs="Calibri"/>
                <w:b/>
                <w:sz w:val="22"/>
                <w:szCs w:val="22"/>
              </w:rPr>
            </w:pPr>
            <w:r w:rsidRPr="00146A2E">
              <w:rPr>
                <w:rFonts w:ascii="Calibri" w:hAnsi="Calibri" w:cs="Calibri"/>
                <w:b/>
                <w:sz w:val="22"/>
                <w:szCs w:val="22"/>
              </w:rPr>
              <w:t>O bodova</w:t>
            </w:r>
            <w:r w:rsidRPr="00146A2E">
              <w:rPr>
                <w:rFonts w:ascii="Calibri" w:hAnsi="Calibri" w:cs="Calibri"/>
                <w:sz w:val="22"/>
                <w:szCs w:val="22"/>
              </w:rPr>
              <w:t xml:space="preserve"> – ponuditelj </w:t>
            </w:r>
            <w:r w:rsidRPr="00146A2E">
              <w:rPr>
                <w:rFonts w:ascii="Calibri" w:eastAsia="Calibri" w:hAnsi="Calibri" w:cs="Calibri"/>
                <w:sz w:val="22"/>
                <w:szCs w:val="22"/>
              </w:rPr>
              <w:t xml:space="preserve">koji na popisu stručnih osoba ima za sve tražene jezike iz Poziva i troškovnika Prilog 2 najmanje po 1 (jednu) stručnu osobu za svaki od jezika, sa stupnjem znanja od C1 ;  </w:t>
            </w:r>
            <w:r w:rsidRPr="00146A2E">
              <w:rPr>
                <w:rFonts w:ascii="Calibri" w:eastAsia="Calibri" w:hAnsi="Calibri" w:cs="Calibri"/>
                <w:b/>
                <w:sz w:val="22"/>
                <w:szCs w:val="22"/>
              </w:rPr>
              <w:t>dostupnost s jednog mjesta izvršenja usluge za sve lokacije (npr. Iz grada Zagreba pokrivaju se sve tražene lokacije).</w:t>
            </w:r>
          </w:p>
          <w:p w:rsidR="00146A2E" w:rsidRPr="00146A2E" w:rsidRDefault="00146A2E" w:rsidP="00146A2E">
            <w:pPr>
              <w:keepNext/>
              <w:keepLines/>
              <w:spacing w:before="240"/>
              <w:outlineLvl w:val="0"/>
              <w:rPr>
                <w:rFonts w:ascii="Calibri" w:hAnsi="Calibri" w:cs="Calibri"/>
                <w:sz w:val="22"/>
                <w:szCs w:val="22"/>
                <w:lang w:eastAsia="en-US"/>
              </w:rPr>
            </w:pPr>
          </w:p>
          <w:p w:rsidR="00146A2E" w:rsidRPr="00146A2E" w:rsidRDefault="00146A2E" w:rsidP="00146A2E">
            <w:pPr>
              <w:jc w:val="both"/>
              <w:rPr>
                <w:rFonts w:ascii="Calibri" w:eastAsia="Calibri" w:hAnsi="Calibri" w:cs="Calibri"/>
                <w:b/>
                <w:sz w:val="22"/>
                <w:szCs w:val="22"/>
              </w:rPr>
            </w:pPr>
          </w:p>
        </w:tc>
      </w:tr>
    </w:tbl>
    <w:p w:rsidR="00146A2E" w:rsidRPr="00146A2E" w:rsidRDefault="00146A2E" w:rsidP="00146A2E">
      <w:pPr>
        <w:rPr>
          <w:rFonts w:ascii="Calibri" w:hAnsi="Calibri" w:cs="Calibri"/>
        </w:rPr>
      </w:pPr>
    </w:p>
    <w:p w:rsidR="00146A2E" w:rsidRPr="00146A2E" w:rsidRDefault="00146A2E" w:rsidP="00146A2E">
      <w:pPr>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 xml:space="preserve">U postupku bodovanja i izračuna „vrijednosti“ (rangiranju) ponuda, prema razmjernim vrijednostima kriterija za izbor najpovoljnije ponude, Stručno povjerenstvo će uključiti samo one ponude koje udovoljavaju svim zahtjevima navedenim u predmetnom Pozivu. </w:t>
      </w:r>
    </w:p>
    <w:p w:rsidR="00146A2E" w:rsidRPr="00146A2E" w:rsidRDefault="00146A2E" w:rsidP="00146A2E">
      <w:pPr>
        <w:jc w:val="both"/>
        <w:rPr>
          <w:rFonts w:ascii="Calibri" w:hAnsi="Calibri" w:cs="Calibri"/>
        </w:rPr>
      </w:pPr>
      <w:r w:rsidRPr="00146A2E">
        <w:rPr>
          <w:rFonts w:ascii="Calibri" w:hAnsi="Calibri" w:cs="Calibri"/>
        </w:rPr>
        <w:t xml:space="preserve">Ukupni mogući broj bodova u postupku odabira najpovoljnije ponude je 100 bodova. </w:t>
      </w:r>
    </w:p>
    <w:p w:rsidR="00146A2E" w:rsidRPr="00146A2E" w:rsidRDefault="00146A2E" w:rsidP="00146A2E">
      <w:pPr>
        <w:jc w:val="both"/>
        <w:rPr>
          <w:rFonts w:ascii="Calibri" w:hAnsi="Calibri" w:cs="Calibri"/>
        </w:rPr>
      </w:pPr>
      <w:r w:rsidRPr="00146A2E">
        <w:rPr>
          <w:rFonts w:ascii="Calibri" w:hAnsi="Calibri" w:cs="Calibri"/>
        </w:rPr>
        <w:t xml:space="preserve">Razmjerna bodovna vrijednost pojedinog kriterija određena je unaprijed, učešćem tog kriterija u ukupnom mogućem broju bodova. </w:t>
      </w:r>
    </w:p>
    <w:p w:rsidR="00146A2E" w:rsidRPr="00146A2E" w:rsidRDefault="00146A2E" w:rsidP="00146A2E">
      <w:pPr>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Najpovoljnija ponuda je ona za koju Stručno povjerenstvo Naručitelja izračuna najveći broj bodova uzimajući u obzir predviđene kriterije.</w:t>
      </w:r>
    </w:p>
    <w:p w:rsidR="00146A2E" w:rsidRPr="00146A2E" w:rsidRDefault="00146A2E" w:rsidP="00146A2E">
      <w:pPr>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Postupak bodovanja će se obaviti vrednovanjem kriterija za odabir najpovoljnije ponude:</w:t>
      </w:r>
    </w:p>
    <w:p w:rsidR="00146A2E" w:rsidRPr="00146A2E" w:rsidRDefault="00146A2E" w:rsidP="00146A2E">
      <w:pPr>
        <w:rPr>
          <w:rFonts w:ascii="Calibri" w:hAnsi="Calibri" w:cs="Calibri"/>
        </w:rPr>
      </w:pPr>
    </w:p>
    <w:p w:rsidR="00146A2E" w:rsidRPr="00146A2E" w:rsidRDefault="00146A2E" w:rsidP="00146A2E">
      <w:pPr>
        <w:keepNext/>
        <w:spacing w:before="120" w:after="120"/>
        <w:ind w:left="432" w:hanging="432"/>
        <w:outlineLvl w:val="0"/>
        <w:rPr>
          <w:rFonts w:ascii="Calibri" w:hAnsi="Calibri" w:cs="Calibri"/>
          <w:b/>
        </w:rPr>
      </w:pPr>
      <w:r w:rsidRPr="00146A2E">
        <w:rPr>
          <w:rFonts w:ascii="Calibri" w:hAnsi="Calibri" w:cs="Calibri"/>
          <w:b/>
        </w:rPr>
        <w:t>Ponderirana ocjena ukupne ponude izračunava se prema dolje navedenoj formuli:</w:t>
      </w:r>
    </w:p>
    <w:p w:rsidR="00146A2E" w:rsidRPr="00146A2E" w:rsidRDefault="00146A2E" w:rsidP="00146A2E">
      <w:pPr>
        <w:rPr>
          <w:rFonts w:ascii="Calibri" w:hAnsi="Calibri" w:cs="Calibri"/>
        </w:rPr>
      </w:pPr>
      <w:r w:rsidRPr="00146A2E">
        <w:rPr>
          <w:rFonts w:ascii="Calibri" w:hAnsi="Calibri" w:cs="Calibri"/>
        </w:rPr>
        <w:t>D=A+B</w:t>
      </w:r>
    </w:p>
    <w:p w:rsidR="00146A2E" w:rsidRPr="00146A2E" w:rsidRDefault="00146A2E" w:rsidP="00146A2E">
      <w:pPr>
        <w:rPr>
          <w:rFonts w:ascii="Calibri" w:hAnsi="Calibri" w:cs="Calibri"/>
        </w:rPr>
      </w:pPr>
    </w:p>
    <w:p w:rsidR="00146A2E" w:rsidRPr="00146A2E" w:rsidRDefault="00146A2E" w:rsidP="00146A2E">
      <w:pPr>
        <w:rPr>
          <w:rFonts w:ascii="Calibri" w:hAnsi="Calibri" w:cs="Calibri"/>
          <w:b/>
        </w:rPr>
      </w:pPr>
      <w:r w:rsidRPr="00146A2E">
        <w:rPr>
          <w:rFonts w:ascii="Calibri" w:hAnsi="Calibri" w:cs="Calibri"/>
        </w:rPr>
        <w:t xml:space="preserve">pri čemu je:  </w:t>
      </w:r>
    </w:p>
    <w:p w:rsidR="00146A2E" w:rsidRPr="00146A2E" w:rsidRDefault="00146A2E" w:rsidP="00146A2E">
      <w:pPr>
        <w:rPr>
          <w:rFonts w:ascii="Calibri" w:hAnsi="Calibri" w:cs="Calibri"/>
        </w:rPr>
      </w:pPr>
      <w:r w:rsidRPr="00146A2E">
        <w:rPr>
          <w:rFonts w:ascii="Calibri" w:hAnsi="Calibri" w:cs="Calibri"/>
        </w:rPr>
        <w:t>A = broj bodova koji je ponuda dobila za najnižu ponuđenu cijenu</w:t>
      </w:r>
    </w:p>
    <w:p w:rsidR="00146A2E" w:rsidRPr="00146A2E" w:rsidRDefault="00146A2E" w:rsidP="00146A2E">
      <w:pPr>
        <w:rPr>
          <w:rFonts w:ascii="Calibri" w:hAnsi="Calibri" w:cs="Calibri"/>
        </w:rPr>
      </w:pPr>
      <w:r w:rsidRPr="00146A2E">
        <w:rPr>
          <w:rFonts w:ascii="Calibri" w:hAnsi="Calibri" w:cs="Calibri"/>
        </w:rPr>
        <w:t xml:space="preserve">B = broj bodova koji je ponuda dobila za dostupnost stručnih osoba s popisa ponuditelja prema mjestu izvršenja usluge                                                                                    </w:t>
      </w:r>
    </w:p>
    <w:p w:rsidR="00146A2E" w:rsidRPr="00146A2E" w:rsidRDefault="00146A2E" w:rsidP="00146A2E">
      <w:pPr>
        <w:keepNext/>
        <w:spacing w:before="120" w:after="120"/>
        <w:outlineLvl w:val="0"/>
        <w:rPr>
          <w:rFonts w:ascii="Calibri" w:hAnsi="Calibri" w:cs="Calibri"/>
          <w:b/>
        </w:rPr>
      </w:pPr>
      <w:r w:rsidRPr="00146A2E">
        <w:rPr>
          <w:rFonts w:ascii="Calibri" w:hAnsi="Calibri" w:cs="Calibri"/>
          <w:b/>
        </w:rPr>
        <w:t>D=ukupan broj bodova koji je ponuda ostvarila</w:t>
      </w:r>
    </w:p>
    <w:p w:rsidR="00146A2E" w:rsidRPr="00146A2E" w:rsidRDefault="00146A2E" w:rsidP="00146A2E">
      <w:pPr>
        <w:rPr>
          <w:rFonts w:ascii="Calibri" w:hAnsi="Calibri" w:cs="Calibri"/>
          <w:b/>
        </w:rPr>
      </w:pPr>
      <w:r w:rsidRPr="00146A2E">
        <w:rPr>
          <w:rFonts w:ascii="Calibri" w:hAnsi="Calibri" w:cs="Calibri"/>
          <w:b/>
          <w:u w:val="single"/>
        </w:rPr>
        <w:t xml:space="preserve">Napomena: </w:t>
      </w:r>
      <w:r w:rsidRPr="00146A2E">
        <w:rPr>
          <w:rFonts w:ascii="Calibri" w:hAnsi="Calibri" w:cs="Calibri"/>
          <w:b/>
        </w:rPr>
        <w:t>Ugovor će se dodijeliti ponuditelju s najvišom ponderiranom ocjenom, odnosno s najvećim rezultatom „D“.</w:t>
      </w:r>
    </w:p>
    <w:p w:rsidR="00146A2E" w:rsidRPr="00146A2E" w:rsidRDefault="00146A2E" w:rsidP="00146A2E">
      <w:pPr>
        <w:rPr>
          <w:rFonts w:ascii="Calibri" w:hAnsi="Calibri" w:cs="Calibri"/>
          <w:i/>
        </w:rPr>
      </w:pPr>
    </w:p>
    <w:p w:rsidR="00146A2E" w:rsidRPr="00146A2E" w:rsidRDefault="00146A2E" w:rsidP="00146A2E">
      <w:pPr>
        <w:rPr>
          <w:rFonts w:ascii="Calibri" w:hAnsi="Calibri" w:cs="Calibri"/>
          <w:color w:val="365F91"/>
          <w:lang w:eastAsia="en-US"/>
        </w:rPr>
      </w:pPr>
    </w:p>
    <w:p w:rsidR="00146A2E" w:rsidRPr="00146A2E" w:rsidRDefault="00146A2E" w:rsidP="00146A2E">
      <w:pPr>
        <w:rPr>
          <w:rFonts w:ascii="Calibri" w:hAnsi="Calibri" w:cs="Calibri"/>
          <w:lang w:eastAsia="en-US"/>
        </w:rPr>
      </w:pPr>
    </w:p>
    <w:p w:rsidR="00146A2E" w:rsidRPr="00146A2E" w:rsidRDefault="00146A2E" w:rsidP="00146A2E">
      <w:pPr>
        <w:rPr>
          <w:rFonts w:ascii="Calibri" w:hAnsi="Calibri" w:cs="Calibri"/>
          <w:lang w:eastAsia="en-US"/>
        </w:rPr>
      </w:pPr>
    </w:p>
    <w:p w:rsidR="00146A2E" w:rsidRPr="00146A2E" w:rsidRDefault="00146A2E" w:rsidP="00146A2E">
      <w:pPr>
        <w:spacing w:after="200" w:line="276" w:lineRule="auto"/>
        <w:rPr>
          <w:rFonts w:ascii="Calibri" w:eastAsia="Calibri" w:hAnsi="Calibri" w:cs="Calibri"/>
          <w:b/>
          <w:szCs w:val="22"/>
          <w:u w:val="single"/>
        </w:rPr>
      </w:pPr>
      <w:r w:rsidRPr="00146A2E">
        <w:rPr>
          <w:rFonts w:ascii="Calibri" w:eastAsia="Calibri" w:hAnsi="Calibri" w:cs="Calibri"/>
          <w:b/>
          <w:szCs w:val="22"/>
          <w:u w:val="single"/>
        </w:rPr>
        <w:lastRenderedPageBreak/>
        <w:t>Prilog 4.</w:t>
      </w:r>
    </w:p>
    <w:p w:rsidR="00146A2E" w:rsidRPr="00146A2E" w:rsidRDefault="00146A2E" w:rsidP="00146A2E">
      <w:pPr>
        <w:spacing w:after="200" w:line="276" w:lineRule="auto"/>
        <w:jc w:val="center"/>
        <w:rPr>
          <w:rFonts w:ascii="Calibri" w:eastAsia="Calibri" w:hAnsi="Calibri" w:cs="Calibri"/>
          <w:b/>
          <w:szCs w:val="22"/>
        </w:rPr>
      </w:pPr>
      <w:r w:rsidRPr="00146A2E">
        <w:rPr>
          <w:rFonts w:ascii="Calibri" w:eastAsia="Calibri" w:hAnsi="Calibri" w:cs="Calibri"/>
          <w:b/>
          <w:szCs w:val="22"/>
        </w:rPr>
        <w:t>IZJAVA O  TEHNIČKOJ I STRUČNOJ SPOSOBNOSTI</w:t>
      </w:r>
    </w:p>
    <w:p w:rsidR="00146A2E" w:rsidRPr="00146A2E" w:rsidRDefault="00146A2E" w:rsidP="00146A2E">
      <w:pPr>
        <w:spacing w:after="200" w:line="276" w:lineRule="auto"/>
        <w:rPr>
          <w:rFonts w:ascii="Calibri" w:eastAsia="Calibri" w:hAnsi="Calibri" w:cs="Calibri"/>
        </w:rPr>
      </w:pPr>
    </w:p>
    <w:p w:rsidR="00146A2E" w:rsidRPr="00146A2E" w:rsidRDefault="00146A2E" w:rsidP="00146A2E">
      <w:pPr>
        <w:spacing w:after="200" w:line="276" w:lineRule="auto"/>
        <w:jc w:val="both"/>
        <w:rPr>
          <w:rFonts w:ascii="Calibri" w:eastAsia="Calibri" w:hAnsi="Calibri" w:cs="Calibri"/>
        </w:rPr>
      </w:pPr>
      <w:r w:rsidRPr="00146A2E">
        <w:rPr>
          <w:rFonts w:ascii="Calibri" w:eastAsia="Calibri" w:hAnsi="Calibri" w:cs="Calibri"/>
        </w:rPr>
        <w:t>Kojom ponuditelj ______________________________________________________</w:t>
      </w:r>
      <w:r w:rsidRPr="00146A2E">
        <w:rPr>
          <w:rFonts w:ascii="Calibri" w:eastAsia="Calibri" w:hAnsi="Calibri" w:cs="Calibri"/>
          <w:szCs w:val="22"/>
        </w:rPr>
        <w:t>u svrhu dokazivanja tehničke i stručne sposobnosti za predmet nabave:</w:t>
      </w:r>
      <w:r w:rsidRPr="00146A2E">
        <w:rPr>
          <w:rFonts w:ascii="Calibri" w:hAnsi="Calibri" w:cs="Calibri"/>
        </w:rPr>
        <w:t xml:space="preserve"> </w:t>
      </w:r>
      <w:r w:rsidRPr="00146A2E">
        <w:rPr>
          <w:rFonts w:ascii="Calibri" w:hAnsi="Calibri" w:cs="Calibri"/>
          <w:bCs/>
        </w:rPr>
        <w:t>usluga usmenog prevođenja za potrebe turističkih inspekcijskih nadzora Ministarstva turizma; za deset stranih jezika (korejski, japanski, kineski, engleski , španjolski, talijanski, francuski , ruski , njemački, hebrejski),</w:t>
      </w:r>
      <w:r w:rsidRPr="00146A2E">
        <w:rPr>
          <w:rFonts w:ascii="Calibri" w:hAnsi="Calibri" w:cs="Calibri"/>
          <w:color w:val="FF0000"/>
        </w:rPr>
        <w:t xml:space="preserve"> </w:t>
      </w:r>
      <w:r w:rsidRPr="00146A2E">
        <w:rPr>
          <w:rFonts w:ascii="Calibri" w:eastAsia="Calibri" w:hAnsi="Calibri" w:cs="Calibri"/>
          <w:szCs w:val="22"/>
        </w:rPr>
        <w:t xml:space="preserve"> izjavljuje da ima na raspolaganju stručne osobe za izvršenje usluge prema mjestu pružanja usluge (Zagreb, Split, Plitvička jezera, Dubrovnik, Zadar, Šibenik i Varaždin), a koje su stručno sposobne izvršiti usmeno prevođenje prema pravilima struke i u skladu s odredbama ovog Poziva na dostavu ponuda (interna oznaka postupka: BN-19-2018) te da raspolaže ljudskim potencijalima koji posjeduju minimum traženih kvalifikacija potrebnih za izvršavanje navedenog predmeta nabave.  </w:t>
      </w:r>
    </w:p>
    <w:p w:rsidR="00146A2E" w:rsidRPr="00146A2E" w:rsidRDefault="00146A2E" w:rsidP="00146A2E">
      <w:pPr>
        <w:rPr>
          <w:rFonts w:ascii="Calibri" w:eastAsia="Calibri" w:hAnsi="Calibri" w:cs="Calibri"/>
        </w:rPr>
      </w:pPr>
    </w:p>
    <w:p w:rsidR="00146A2E" w:rsidRPr="00146A2E" w:rsidRDefault="00146A2E" w:rsidP="00146A2E">
      <w:pPr>
        <w:spacing w:after="200" w:line="276" w:lineRule="auto"/>
        <w:jc w:val="both"/>
        <w:rPr>
          <w:rFonts w:ascii="Calibri" w:eastAsia="Calibri" w:hAnsi="Calibri" w:cs="Calibri"/>
        </w:rPr>
      </w:pPr>
      <w:r w:rsidRPr="00146A2E">
        <w:rPr>
          <w:rFonts w:ascii="Calibri" w:eastAsia="Calibri" w:hAnsi="Calibri" w:cs="Calibri"/>
        </w:rPr>
        <w:t xml:space="preserve">Uz ovu Izjavu Ponuditelj prilaže Popis stručnih osoba, za svaki jezik iz točke 3.2.2. ovog Poziva kao i sve potrebne dokaze propisane u  Pozivu na dostavu ponuda, odnosno diplome navedenih/nominiranih stručnih osoba iz kojih je nedvojbeno vidljivo da isti zadovoljavaju minimalnu stručnu razinu C1 za pojedini jezik. Popis sadrži ime i prezime </w:t>
      </w:r>
      <w:r w:rsidRPr="00146A2E">
        <w:rPr>
          <w:rFonts w:ascii="Calibri" w:hAnsi="Calibri" w:cs="Calibri"/>
          <w:szCs w:val="22"/>
        </w:rPr>
        <w:t>stručnih osoba za svaki od jezika iz Poziva (korejski, japanski, kineski, engleski , španjolski, talijanski, francuski , ruski , njemački, hebrejski )sa stupnjem znanja C1.</w:t>
      </w:r>
    </w:p>
    <w:p w:rsidR="00146A2E" w:rsidRPr="00146A2E" w:rsidRDefault="00146A2E" w:rsidP="00146A2E">
      <w:pPr>
        <w:spacing w:after="200" w:line="276" w:lineRule="auto"/>
        <w:jc w:val="both"/>
        <w:rPr>
          <w:rFonts w:ascii="Calibri" w:eastAsia="Calibri" w:hAnsi="Calibri" w:cs="Calibri"/>
        </w:rPr>
      </w:pPr>
      <w:r w:rsidRPr="00146A2E">
        <w:rPr>
          <w:rFonts w:ascii="Calibri" w:eastAsia="Calibri" w:hAnsi="Calibri" w:cs="Calibri"/>
        </w:rPr>
        <w:t>Ponuditelj ujedno jamči da su svi podaci navedeni u ovoj Izjavi kao i priloženim dokazima istiniti i točni u trenutku davanja ove Izjave.</w:t>
      </w:r>
    </w:p>
    <w:p w:rsidR="00146A2E" w:rsidRPr="00146A2E" w:rsidRDefault="00146A2E" w:rsidP="00146A2E">
      <w:pPr>
        <w:rPr>
          <w:rFonts w:ascii="Calibri" w:eastAsia="Calibri" w:hAnsi="Calibri" w:cs="Calibri"/>
          <w:lang w:eastAsia="en-US"/>
        </w:rPr>
      </w:pPr>
    </w:p>
    <w:p w:rsidR="00146A2E" w:rsidRPr="00146A2E" w:rsidRDefault="00146A2E" w:rsidP="00146A2E">
      <w:pPr>
        <w:rPr>
          <w:rFonts w:ascii="Calibri" w:eastAsia="Calibri" w:hAnsi="Calibri" w:cs="Calibri"/>
          <w:lang w:eastAsia="en-US"/>
        </w:rPr>
      </w:pPr>
      <w:r w:rsidRPr="00146A2E">
        <w:rPr>
          <w:rFonts w:ascii="Calibri" w:eastAsia="Calibri" w:hAnsi="Calibri" w:cs="Calibri"/>
          <w:lang w:eastAsia="en-US"/>
        </w:rPr>
        <w:t>Privitak ove izjave je Popis stručnih osoba, preslike diplome te  navod o mjestu prebivališta prevoditelja:</w:t>
      </w:r>
      <w:r w:rsidRPr="00146A2E">
        <w:rPr>
          <w:rFonts w:ascii="Calibri" w:eastAsia="Calibri" w:hAnsi="Calibri" w:cs="Calibri"/>
          <w:szCs w:val="22"/>
        </w:rPr>
        <w:t xml:space="preserve"> Zagreb, Split, Plitvička jezera, Dubrovnik, Zadar, Šibenik i Varaždin.</w:t>
      </w:r>
      <w:r w:rsidRPr="00146A2E">
        <w:rPr>
          <w:rFonts w:ascii="Calibri" w:eastAsia="Calibri" w:hAnsi="Calibri" w:cs="Calibri"/>
          <w:lang w:eastAsia="en-US"/>
        </w:rPr>
        <w:t xml:space="preserve">  </w:t>
      </w:r>
    </w:p>
    <w:p w:rsidR="00146A2E" w:rsidRPr="00146A2E" w:rsidRDefault="00146A2E" w:rsidP="00146A2E">
      <w:pPr>
        <w:rPr>
          <w:rFonts w:ascii="Calibri" w:eastAsia="Calibri" w:hAnsi="Calibri" w:cs="Calibri"/>
        </w:rPr>
      </w:pPr>
    </w:p>
    <w:p w:rsidR="00146A2E" w:rsidRPr="00146A2E" w:rsidRDefault="00146A2E" w:rsidP="00146A2E">
      <w:pPr>
        <w:keepNext/>
        <w:keepLines/>
        <w:spacing w:before="240"/>
        <w:ind w:left="432"/>
        <w:outlineLvl w:val="0"/>
        <w:rPr>
          <w:rFonts w:ascii="Calibri" w:eastAsia="Calibri" w:hAnsi="Calibri" w:cs="Calibri"/>
          <w:color w:val="365F91"/>
          <w:sz w:val="32"/>
          <w:szCs w:val="32"/>
          <w:lang w:eastAsia="en-US"/>
        </w:rPr>
      </w:pPr>
    </w:p>
    <w:p w:rsidR="00146A2E" w:rsidRPr="00146A2E" w:rsidRDefault="00146A2E" w:rsidP="00146A2E">
      <w:pPr>
        <w:spacing w:after="200" w:line="276" w:lineRule="auto"/>
        <w:jc w:val="both"/>
        <w:rPr>
          <w:rFonts w:ascii="Calibri" w:eastAsia="Calibri" w:hAnsi="Calibri" w:cs="Calibri"/>
        </w:rPr>
      </w:pPr>
    </w:p>
    <w:p w:rsidR="00146A2E" w:rsidRPr="00146A2E" w:rsidRDefault="00146A2E" w:rsidP="00146A2E">
      <w:pPr>
        <w:spacing w:after="200" w:line="276" w:lineRule="auto"/>
        <w:jc w:val="both"/>
        <w:rPr>
          <w:rFonts w:ascii="Calibri" w:eastAsia="Calibri" w:hAnsi="Calibri" w:cs="Calibri"/>
        </w:rPr>
      </w:pPr>
      <w:r w:rsidRPr="00146A2E">
        <w:rPr>
          <w:rFonts w:ascii="Calibri" w:eastAsia="Calibri" w:hAnsi="Calibri" w:cs="Calibri"/>
        </w:rPr>
        <w:t>U ________________, dana ________________ 2018.</w:t>
      </w:r>
    </w:p>
    <w:p w:rsidR="00146A2E" w:rsidRPr="00146A2E" w:rsidRDefault="00146A2E" w:rsidP="00146A2E">
      <w:pPr>
        <w:spacing w:after="200" w:line="276" w:lineRule="auto"/>
        <w:rPr>
          <w:rFonts w:ascii="Calibri" w:eastAsia="Calibri" w:hAnsi="Calibri" w:cs="Calibri"/>
        </w:rPr>
      </w:pPr>
    </w:p>
    <w:p w:rsidR="00146A2E" w:rsidRPr="00146A2E" w:rsidRDefault="00146A2E" w:rsidP="00146A2E">
      <w:pPr>
        <w:ind w:left="4956" w:firstLine="708"/>
        <w:jc w:val="both"/>
        <w:rPr>
          <w:rFonts w:ascii="Calibri" w:hAnsi="Calibri" w:cs="Calibri"/>
        </w:rPr>
      </w:pPr>
      <w:r w:rsidRPr="00146A2E">
        <w:rPr>
          <w:rFonts w:ascii="Calibri" w:hAnsi="Calibri" w:cs="Calibri"/>
        </w:rPr>
        <w:t>Potpis odgovorne osobe</w:t>
      </w:r>
    </w:p>
    <w:p w:rsidR="00146A2E" w:rsidRPr="00146A2E" w:rsidRDefault="00146A2E" w:rsidP="00146A2E">
      <w:pPr>
        <w:ind w:left="4956" w:firstLine="708"/>
        <w:jc w:val="both"/>
        <w:rPr>
          <w:rFonts w:ascii="Calibri" w:hAnsi="Calibri" w:cs="Calibri"/>
        </w:rPr>
      </w:pPr>
    </w:p>
    <w:p w:rsidR="00146A2E" w:rsidRPr="00146A2E" w:rsidRDefault="00146A2E" w:rsidP="00146A2E">
      <w:pPr>
        <w:jc w:val="both"/>
        <w:rPr>
          <w:rFonts w:ascii="Calibri" w:hAnsi="Calibri" w:cs="Calibri"/>
        </w:rPr>
      </w:pP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r>
      <w:r w:rsidRPr="00146A2E">
        <w:rPr>
          <w:rFonts w:ascii="Calibri" w:hAnsi="Calibri" w:cs="Calibri"/>
        </w:rPr>
        <w:tab/>
        <w:t>m. p.</w:t>
      </w:r>
      <w:r w:rsidRPr="00146A2E">
        <w:rPr>
          <w:rFonts w:ascii="Calibri" w:hAnsi="Calibri" w:cs="Calibri"/>
        </w:rPr>
        <w:tab/>
        <w:t>___________________________</w:t>
      </w:r>
    </w:p>
    <w:p w:rsidR="00146A2E" w:rsidRPr="00146A2E" w:rsidRDefault="00146A2E" w:rsidP="00146A2E">
      <w:pPr>
        <w:spacing w:after="200" w:line="276" w:lineRule="auto"/>
        <w:jc w:val="center"/>
        <w:rPr>
          <w:rFonts w:ascii="Calibri" w:eastAsia="Calibri" w:hAnsi="Calibri" w:cs="Calibri"/>
          <w:szCs w:val="22"/>
        </w:rPr>
      </w:pPr>
    </w:p>
    <w:sectPr w:rsidR="00146A2E" w:rsidRPr="00146A2E">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1CC72898"/>
    <w:multiLevelType w:val="multilevel"/>
    <w:tmpl w:val="1666AAD8"/>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C5440F"/>
    <w:multiLevelType w:val="multilevel"/>
    <w:tmpl w:val="8D5A380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0B4DD5"/>
    <w:multiLevelType w:val="multilevel"/>
    <w:tmpl w:val="B372CB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7F6"/>
    <w:rsid w:val="00122B39"/>
    <w:rsid w:val="00146A2E"/>
    <w:rsid w:val="008C6DAC"/>
    <w:rsid w:val="00D34EFE"/>
    <w:rsid w:val="00DF2241"/>
    <w:rsid w:val="00E75A7A"/>
    <w:rsid w:val="00EC3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F9BE"/>
  <w15:chartTrackingRefBased/>
  <w15:docId w15:val="{8BD6C451-4F4B-454A-A8AC-5ECDFDDD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bava@mint.hr" TargetMode="External"/><Relationship Id="rId4" Type="http://schemas.openxmlformats.org/officeDocument/2006/relationships/numbering" Target="numbering.xml"/><Relationship Id="rId9"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D383DE0B59241B2051E37D9E2494C" ma:contentTypeVersion="0" ma:contentTypeDescription="Create a new document." ma:contentTypeScope="" ma:versionID="79809f6e71ea6123f8d99d6b1d7fde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75D1B-C8FB-4098-A037-92B8840E7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258CB4-042B-4B6D-B964-BD3019DBBE7D}">
  <ds:schemaRefs>
    <ds:schemaRef ds:uri="http://schemas.microsoft.com/sharepoint/v3/contenttype/forms"/>
  </ds:schemaRefs>
</ds:datastoreItem>
</file>

<file path=customXml/itemProps3.xml><?xml version="1.0" encoding="utf-8"?>
<ds:datastoreItem xmlns:ds="http://schemas.openxmlformats.org/officeDocument/2006/customXml" ds:itemID="{F31D43BA-0447-4D2A-9C09-DEEEDB8C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26816</CharactersWithSpaces>
  <SharedDoc>false</SharedDoc>
  <HLinks>
    <vt:vector size="12" baseType="variant">
      <vt:variant>
        <vt:i4>2949126</vt:i4>
      </vt:variant>
      <vt:variant>
        <vt:i4>6</vt:i4>
      </vt:variant>
      <vt:variant>
        <vt:i4>0</vt:i4>
      </vt:variant>
      <vt:variant>
        <vt:i4>5</vt:i4>
      </vt:variant>
      <vt:variant>
        <vt:lpwstr>mailto:nabava@mint.hr</vt:lpwstr>
      </vt:variant>
      <vt:variant>
        <vt:lpwstr/>
      </vt:variant>
      <vt:variant>
        <vt:i4>2949126</vt:i4>
      </vt:variant>
      <vt:variant>
        <vt:i4>3</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Antun Divald</dc:creator>
  <cp:keywords/>
  <dc:description/>
  <cp:lastModifiedBy>Bosiljko Domazet</cp:lastModifiedBy>
  <cp:revision>4</cp:revision>
  <cp:lastPrinted>1601-01-01T00:00:00Z</cp:lastPrinted>
  <dcterms:created xsi:type="dcterms:W3CDTF">2018-04-18T13:16:00Z</dcterms:created>
  <dcterms:modified xsi:type="dcterms:W3CDTF">2018-04-18T13:17:00Z</dcterms:modified>
</cp:coreProperties>
</file>