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5" w:type="dxa"/>
        <w:tblLook w:val="04A0" w:firstRow="1" w:lastRow="0" w:firstColumn="1" w:lastColumn="0" w:noHBand="0" w:noVBand="1"/>
      </w:tblPr>
      <w:tblGrid>
        <w:gridCol w:w="5024"/>
        <w:gridCol w:w="4541"/>
      </w:tblGrid>
      <w:tr w:rsidR="00874675" w:rsidRPr="00874675" w:rsidTr="00741A4F">
        <w:tc>
          <w:tcPr>
            <w:tcW w:w="5024" w:type="dxa"/>
            <w:shd w:val="clear" w:color="auto" w:fill="auto"/>
          </w:tcPr>
          <w:p w:rsidR="00874675" w:rsidRPr="00874675" w:rsidRDefault="00874675" w:rsidP="00874675">
            <w:pPr>
              <w:tabs>
                <w:tab w:val="center" w:pos="216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4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bookmarkStart w:id="0" w:name="_Hlk4596292"/>
          </w:p>
        </w:tc>
        <w:tc>
          <w:tcPr>
            <w:tcW w:w="4541" w:type="dxa"/>
            <w:shd w:val="clear" w:color="auto" w:fill="auto"/>
          </w:tcPr>
          <w:p w:rsidR="00874675" w:rsidRPr="00874675" w:rsidRDefault="00874675" w:rsidP="00874675">
            <w:pPr>
              <w:spacing w:after="0" w:line="240" w:lineRule="auto"/>
              <w:jc w:val="right"/>
              <w:rPr>
                <w:rFonts w:ascii="CarolinaBar-B39-25F2" w:eastAsia="Times New Roman" w:hAnsi="CarolinaBar-B39-25F2" w:cs="Times New Roman"/>
                <w:color w:val="000000"/>
                <w:sz w:val="24"/>
                <w:szCs w:val="24"/>
              </w:rPr>
            </w:pPr>
            <w:r w:rsidRPr="00874675">
              <w:rPr>
                <w:rFonts w:ascii="CarolinaBar-B39-25F2" w:eastAsia="Times New Roman" w:hAnsi="CarolinaBar-B39-25F2" w:cs="Times New Roman"/>
                <w:color w:val="000000"/>
                <w:sz w:val="24"/>
                <w:szCs w:val="24"/>
              </w:rPr>
              <w:t>*P/</w:t>
            </w:r>
            <w:r w:rsidRPr="00874675">
              <w:rPr>
                <w:rFonts w:ascii="CarolinaBar-B39-25F2" w:eastAsia="Times New Roman" w:hAnsi="CarolinaBar-B39-25F2" w:cs="Times New Roman"/>
                <w:color w:val="000000"/>
                <w:sz w:val="24"/>
                <w:szCs w:val="24"/>
              </w:rPr>
              <w:fldChar w:fldCharType="begin">
                <w:ffData>
                  <w:name w:val="Jop"/>
                  <w:enabled/>
                  <w:calcOnExit w:val="0"/>
                  <w:textInput/>
                </w:ffData>
              </w:fldChar>
            </w:r>
            <w:bookmarkStart w:id="1" w:name="Jop"/>
            <w:r w:rsidRPr="00874675">
              <w:rPr>
                <w:rFonts w:ascii="CarolinaBar-B39-25F2" w:eastAsia="Times New Roman" w:hAnsi="CarolinaBar-B39-25F2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874675">
              <w:rPr>
                <w:rFonts w:ascii="CarolinaBar-B39-25F2" w:eastAsia="Times New Roman" w:hAnsi="CarolinaBar-B39-25F2" w:cs="Times New Roman"/>
                <w:color w:val="000000"/>
                <w:sz w:val="24"/>
                <w:szCs w:val="24"/>
              </w:rPr>
            </w:r>
            <w:r w:rsidRPr="00874675">
              <w:rPr>
                <w:rFonts w:ascii="CarolinaBar-B39-25F2" w:eastAsia="Times New Roman" w:hAnsi="CarolinaBar-B39-25F2" w:cs="Times New Roman"/>
                <w:color w:val="000000"/>
                <w:sz w:val="24"/>
                <w:szCs w:val="24"/>
              </w:rPr>
              <w:fldChar w:fldCharType="separate"/>
            </w:r>
            <w:r w:rsidRPr="00874675">
              <w:rPr>
                <w:rFonts w:ascii="CarolinaBar-B39-25F2" w:eastAsia="Times New Roman" w:hAnsi="CarolinaBar-B39-25F2" w:cs="Times New Roman"/>
                <w:color w:val="000000"/>
                <w:sz w:val="24"/>
                <w:szCs w:val="24"/>
              </w:rPr>
              <w:t>21579641</w:t>
            </w:r>
            <w:r w:rsidRPr="00874675">
              <w:rPr>
                <w:rFonts w:ascii="CarolinaBar-B39-25F2" w:eastAsia="Times New Roman" w:hAnsi="CarolinaBar-B39-25F2" w:cs="Times New Roman"/>
                <w:color w:val="000000"/>
                <w:sz w:val="24"/>
                <w:szCs w:val="24"/>
              </w:rPr>
              <w:fldChar w:fldCharType="end"/>
            </w:r>
            <w:bookmarkEnd w:id="1"/>
            <w:r w:rsidRPr="00874675">
              <w:rPr>
                <w:rFonts w:ascii="CarolinaBar-B39-25F2" w:eastAsia="Times New Roman" w:hAnsi="CarolinaBar-B39-25F2" w:cs="Times New Roman"/>
                <w:color w:val="000000"/>
                <w:sz w:val="24"/>
                <w:szCs w:val="24"/>
              </w:rPr>
              <w:t>*</w:t>
            </w:r>
          </w:p>
          <w:p w:rsidR="00874675" w:rsidRPr="00874675" w:rsidRDefault="00874675" w:rsidP="0087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4675" w:rsidRPr="00874675" w:rsidRDefault="00874675" w:rsidP="00874675">
      <w:pPr>
        <w:tabs>
          <w:tab w:val="left" w:pos="1134"/>
          <w:tab w:val="left" w:pos="50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874675" w:rsidRPr="00874675" w:rsidRDefault="00874675" w:rsidP="008746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675" w:rsidRPr="00874675" w:rsidRDefault="00874675" w:rsidP="00874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OLE_LINK1"/>
      <w:bookmarkStart w:id="3" w:name="OLE_LINK2"/>
      <w:bookmarkStart w:id="4" w:name="OLE_LINK5"/>
      <w:bookmarkStart w:id="5" w:name="OLE_LINK6"/>
      <w:r w:rsidRPr="0087467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86DD2C8" wp14:editId="183C1C0C">
            <wp:extent cx="371475" cy="485775"/>
            <wp:effectExtent l="0" t="0" r="9525" b="9525"/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675" w:rsidRPr="00874675" w:rsidRDefault="00874675" w:rsidP="00874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4675" w:rsidRPr="00874675" w:rsidRDefault="00874675" w:rsidP="00874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874675" w:rsidRPr="00874675" w:rsidRDefault="00874675" w:rsidP="008746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MINISTARSTVO TURIZMA I SPORTA</w:t>
      </w:r>
    </w:p>
    <w:p w:rsidR="00874675" w:rsidRPr="00874675" w:rsidRDefault="00874675" w:rsidP="00874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sz w:val="24"/>
          <w:szCs w:val="24"/>
          <w:lang w:eastAsia="hr-HR"/>
        </w:rPr>
        <w:t>Prisavlje 14, 10000 Zagreb</w:t>
      </w:r>
    </w:p>
    <w:bookmarkEnd w:id="2"/>
    <w:bookmarkEnd w:id="3"/>
    <w:bookmarkEnd w:id="4"/>
    <w:bookmarkEnd w:id="5"/>
    <w:p w:rsidR="00874675" w:rsidRPr="00874675" w:rsidRDefault="00874675" w:rsidP="00874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874675" w:rsidRPr="00874675" w:rsidRDefault="00874675" w:rsidP="00874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objavljuje </w:t>
      </w:r>
    </w:p>
    <w:p w:rsidR="00874675" w:rsidRPr="00874675" w:rsidRDefault="00874675" w:rsidP="008746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874675" w:rsidRPr="00874675" w:rsidRDefault="00874675" w:rsidP="00874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J A V N I   P O Z I V </w:t>
      </w:r>
    </w:p>
    <w:p w:rsidR="00874675" w:rsidRPr="00874675" w:rsidRDefault="00874675" w:rsidP="00874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74675" w:rsidRPr="00874675" w:rsidRDefault="00874675" w:rsidP="00874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74675" w:rsidRPr="00874675" w:rsidRDefault="00874675" w:rsidP="00874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poticanja obrazovanja u ugostiteljstvu i turizmu u školskoj godini 2022./23. </w:t>
      </w:r>
    </w:p>
    <w:p w:rsidR="00874675" w:rsidRPr="00874675" w:rsidRDefault="00874675" w:rsidP="00874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„STIPENDIJE“</w:t>
      </w:r>
    </w:p>
    <w:p w:rsidR="00874675" w:rsidRPr="00874675" w:rsidRDefault="00874675" w:rsidP="00874675">
      <w:p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874675" w:rsidRPr="00874675" w:rsidRDefault="00874675" w:rsidP="00874675">
      <w:p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874675" w:rsidRPr="00874675" w:rsidRDefault="00874675" w:rsidP="00874675">
      <w:pPr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874675" w:rsidRPr="00874675" w:rsidRDefault="00874675" w:rsidP="00874675">
      <w:pPr>
        <w:numPr>
          <w:ilvl w:val="0"/>
          <w:numId w:val="3"/>
        </w:numPr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Predmet Javnog poziva je sudjelovanje u sufinanciranju stipendija učenicima i studentima koji se školuju za zanimanja u turizmu i ugostiteljstvu.</w:t>
      </w:r>
    </w:p>
    <w:p w:rsidR="00874675" w:rsidRPr="00874675" w:rsidRDefault="00874675" w:rsidP="00874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74675" w:rsidRPr="00874675" w:rsidRDefault="00874675" w:rsidP="00874675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Javni poziv upućen je pravnim i fizičkim (obrtima) osobama koje su registrirane za obavljanje ugostiteljsko-turističkih usluga.</w:t>
      </w:r>
    </w:p>
    <w:p w:rsidR="00874675" w:rsidRPr="00874675" w:rsidRDefault="00874675" w:rsidP="0087467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:rsidR="00874675" w:rsidRPr="00874675" w:rsidRDefault="00874675" w:rsidP="00874675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Upute za prijavitelje s uvjetima provedbe dodjele stipendija te obrascima Zahtjeva sastavni su dio ovog Javnog poziva i nalaze se na mrežnim stranicama Ministarstva turizma i sporta: </w:t>
      </w:r>
      <w:hyperlink r:id="rId6" w:history="1">
        <w:r w:rsidRPr="0087467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r-HR"/>
          </w:rPr>
          <w:t>www.mints.gov.hr</w:t>
        </w:r>
      </w:hyperlink>
      <w:r w:rsidRPr="008746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874675">
        <w:rPr>
          <w:rFonts w:ascii="Times New Roman" w:eastAsia="Times New Roman" w:hAnsi="Times New Roman" w:cs="Times New Roman"/>
          <w:b/>
          <w:color w:val="FFFFFF"/>
          <w:sz w:val="24"/>
          <w:szCs w:val="24"/>
          <w:lang w:eastAsia="hr-HR"/>
        </w:rPr>
        <w:t xml:space="preserve">i </w:t>
      </w:r>
    </w:p>
    <w:p w:rsidR="00874675" w:rsidRPr="00874675" w:rsidRDefault="00874675" w:rsidP="0087467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74675" w:rsidRPr="00874675" w:rsidRDefault="00874675" w:rsidP="0087467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74675" w:rsidRPr="00874675" w:rsidRDefault="00874675" w:rsidP="00874675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Potrebna dokumentacija za prijavu:</w:t>
      </w:r>
    </w:p>
    <w:p w:rsidR="00874675" w:rsidRPr="00874675" w:rsidRDefault="00874675" w:rsidP="0087467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74675" w:rsidRPr="00874675" w:rsidRDefault="00874675" w:rsidP="00874675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popunjeni obrazac zahtjeva </w:t>
      </w:r>
      <w:r w:rsidRPr="00874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ST,</w:t>
      </w:r>
    </w:p>
    <w:p w:rsidR="00874675" w:rsidRPr="00874675" w:rsidRDefault="00874675" w:rsidP="00874675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popunjen obrazac provjere kvalitete smještaja i dodatnih uvjeta provedbe stručne prakse stipendista u organizaciji poslodavca – </w:t>
      </w:r>
      <w:r w:rsidRPr="00874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KS,</w:t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874675" w:rsidRPr="00874675" w:rsidRDefault="00874675" w:rsidP="00874675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dokaz o pravnom statusu poslodavca (izvod iz registra),</w:t>
      </w:r>
    </w:p>
    <w:p w:rsidR="00874675" w:rsidRPr="00874675" w:rsidRDefault="00874675" w:rsidP="00874675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pravomoćno rješenje o kategorizaciji objekta (ako je primjenjivo),</w:t>
      </w:r>
    </w:p>
    <w:p w:rsidR="00874675" w:rsidRPr="00874675" w:rsidRDefault="00874675" w:rsidP="00874675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potvrda nadležne Porezne uprave o nepostojanju duga poslodavca prema državi (ne starija od 30 dana),</w:t>
      </w:r>
    </w:p>
    <w:p w:rsidR="00874675" w:rsidRPr="00874675" w:rsidRDefault="00874675" w:rsidP="00874675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 stipendiranja i plan stručne prakse,</w:t>
      </w:r>
    </w:p>
    <w:p w:rsidR="00874675" w:rsidRPr="00874675" w:rsidRDefault="00874675" w:rsidP="00874675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popis mentora  s njihovim kvalifikacijama, </w:t>
      </w:r>
    </w:p>
    <w:p w:rsidR="00874675" w:rsidRPr="00874675" w:rsidRDefault="00874675" w:rsidP="00874675">
      <w:pPr>
        <w:numPr>
          <w:ilvl w:val="0"/>
          <w:numId w:val="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popis objekata drugih poslodavaca u kojima se obavlja stručna praksa  s imenima i kontaktima mentora (što je prihvatljivo u slučaju kada poslodavac ulazi u partnerstvo s više od 100 stipendista),</w:t>
      </w:r>
    </w:p>
    <w:p w:rsidR="00874675" w:rsidRPr="00874675" w:rsidRDefault="00874675" w:rsidP="0087467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74675" w:rsidRPr="00874675" w:rsidRDefault="00874675" w:rsidP="00874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74675" w:rsidRPr="00874675" w:rsidRDefault="00874675" w:rsidP="0087467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Povjerenstvo za pripremu i provedbu Javnog poziva poticanja obrazovanja u ugostiteljstvu i turizmu u 2022./23.godini ,,Stipendije“ (u daljnjem tekstu Povjerenstvo) sastoji se od pet članova koje  imenuje ministrica. Administrativnu provjeru prijava obavlja Stručna radna skupina koju imenuje predsjednik Povjerenstva. Povjerenstvo </w:t>
      </w:r>
      <w:r w:rsidRPr="008746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donosi prijedlog Odluke o odabiru partnera i broju stipendista. Ministrica, temeljem prijedloga Odluke Povjerenstva, donosi Odluku o odabiru partnera i broju stipendista.</w:t>
      </w:r>
    </w:p>
    <w:p w:rsidR="00874675" w:rsidRPr="00874675" w:rsidRDefault="00874675" w:rsidP="0087467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Odluke, potpisuju se tripartitni ugovori Ministarstva, poslodavaca i stipendista/ skrbnika.</w:t>
      </w:r>
    </w:p>
    <w:p w:rsidR="00874675" w:rsidRPr="00874675" w:rsidRDefault="00874675" w:rsidP="0087467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Sastavni dio ugovora su </w:t>
      </w:r>
      <w:r w:rsidRPr="008746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bjanko zadužnice na prvi veći iznos predviđen za </w:t>
      </w:r>
      <w:proofErr w:type="spellStart"/>
      <w:r w:rsidRPr="008746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eventuane</w:t>
      </w:r>
      <w:proofErr w:type="spellEnd"/>
      <w:r w:rsidRPr="008746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zakonske kamate,  solemnizirane od strane javnog bilježnika (zasebno za Ministarstvo i za Poslodavca)</w:t>
      </w:r>
      <w:r w:rsidRPr="008746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stipendist/zakonski zastupnik/skrbnik dostavlja u svrhu osiguranja povrata sredstava za slučaj neispunjenja ugovornih obveza (Pravilnik o obliku i sadržaju bjanko zadužnice NN 115/2012</w:t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r w:rsidRPr="008746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82/2017). </w:t>
      </w:r>
    </w:p>
    <w:p w:rsidR="00874675" w:rsidRPr="00874675" w:rsidRDefault="00874675" w:rsidP="0087467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4675" w:rsidRPr="00874675" w:rsidRDefault="00874675" w:rsidP="00874675">
      <w:pPr>
        <w:numPr>
          <w:ilvl w:val="2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Ministarstvo će ući u partnerstvo s Poslodavcima koji ispunjavaju uvjete i mogu ispuniti obveze navedene u Uputama za prijavitelje, a do iskorištenja sredstava.</w:t>
      </w:r>
    </w:p>
    <w:p w:rsidR="00874675" w:rsidRPr="00874675" w:rsidRDefault="00874675" w:rsidP="00874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4675" w:rsidRPr="00874675" w:rsidRDefault="00874675" w:rsidP="0087467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obavlja nadzor nad namjenskim korištenjem sredstava putem dostavljenih dokaznica od strane partnera te po potrebi osobnim nadzorom predstavnika Ministarstva turizma i sporta.</w:t>
      </w:r>
    </w:p>
    <w:p w:rsidR="00874675" w:rsidRPr="00874675" w:rsidRDefault="00874675" w:rsidP="00874675">
      <w:pPr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4675" w:rsidRPr="00874675" w:rsidRDefault="00874675" w:rsidP="00874675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Prijave dostaviti:</w:t>
      </w:r>
    </w:p>
    <w:p w:rsidR="00874675" w:rsidRPr="00874675" w:rsidRDefault="00874675" w:rsidP="0087467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Poštom</w:t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adresu: Ministarstvo turizma i sporta, 10000 Zagreb, Prisavlje 14, s naznakom: </w:t>
      </w:r>
      <w:r w:rsidRPr="00874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„Prijava na javni poziv – Stipendije – ne otvaraj“</w:t>
      </w:r>
    </w:p>
    <w:p w:rsidR="00874675" w:rsidRPr="00874675" w:rsidRDefault="00874675" w:rsidP="0087467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874675" w:rsidRPr="00874675" w:rsidRDefault="00874675" w:rsidP="0087467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 istovremeno</w:t>
      </w:r>
    </w:p>
    <w:p w:rsidR="00874675" w:rsidRPr="00874675" w:rsidRDefault="00874675" w:rsidP="00874675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874675" w:rsidRPr="00874675" w:rsidRDefault="00874675" w:rsidP="00874675">
      <w:pPr>
        <w:autoSpaceDE w:val="0"/>
        <w:autoSpaceDN w:val="0"/>
        <w:adjustRightInd w:val="0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elektroničkom poštom </w:t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e-mail adresu</w:t>
      </w:r>
      <w:r w:rsidRPr="00874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: </w:t>
      </w:r>
      <w:hyperlink r:id="rId7" w:history="1">
        <w:r w:rsidRPr="0087467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r-HR"/>
          </w:rPr>
          <w:t>stipendije@mints.hr</w:t>
        </w:r>
      </w:hyperlink>
      <w:r w:rsidRPr="008746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:rsidR="00874675" w:rsidRPr="00874675" w:rsidRDefault="00874675" w:rsidP="00874675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4675" w:rsidRPr="00874675" w:rsidRDefault="00874675" w:rsidP="0087467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sz w:val="24"/>
          <w:szCs w:val="24"/>
          <w:lang w:eastAsia="hr-HR"/>
        </w:rPr>
        <w:t>Neće se razmatrati zahtjevi s nepotpunim podacima i dokumentacijom.</w:t>
      </w:r>
    </w:p>
    <w:p w:rsidR="00874675" w:rsidRPr="00874675" w:rsidRDefault="00874675" w:rsidP="00874675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74675" w:rsidRPr="00874675" w:rsidRDefault="00874675" w:rsidP="00874675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Javni poziv otvoren </w:t>
      </w:r>
      <w:r w:rsidRPr="008746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Pr="008746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 30. studenog</w:t>
      </w:r>
      <w:r w:rsidRPr="008746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746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2022.</w:t>
      </w:r>
      <w:r w:rsidRPr="008746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godine. </w:t>
      </w:r>
      <w:r w:rsidRPr="008746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Zahtjevi i dokumentacija koji ne stignu u navedenom roku neće biti prihvatljivi.</w:t>
      </w:r>
    </w:p>
    <w:p w:rsidR="00874675" w:rsidRPr="00874675" w:rsidRDefault="00874675" w:rsidP="00874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74675" w:rsidRPr="00874675" w:rsidRDefault="00874675" w:rsidP="00874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74675" w:rsidRPr="00874675" w:rsidRDefault="00874675" w:rsidP="00874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74675" w:rsidRPr="00874675" w:rsidRDefault="00874675" w:rsidP="00874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74675" w:rsidRPr="00874675" w:rsidRDefault="00874675" w:rsidP="00874675">
      <w:pPr>
        <w:tabs>
          <w:tab w:val="left" w:pos="1134"/>
          <w:tab w:val="left" w:pos="50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675">
        <w:rPr>
          <w:rFonts w:ascii="Times New Roman" w:eastAsia="Times New Roman" w:hAnsi="Times New Roman" w:cs="Times New Roman"/>
          <w:sz w:val="24"/>
          <w:szCs w:val="24"/>
        </w:rPr>
        <w:t>KLASA:</w:t>
      </w:r>
      <w:r w:rsidRPr="00874675">
        <w:rPr>
          <w:rFonts w:ascii="Times New Roman" w:eastAsia="Times New Roman" w:hAnsi="Times New Roman" w:cs="Times New Roman"/>
          <w:sz w:val="24"/>
          <w:szCs w:val="24"/>
        </w:rPr>
        <w:tab/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>
          <w:ffData>
            <w:name w:val="PredmetKlasa"/>
            <w:enabled/>
            <w:calcOnExit w:val="0"/>
            <w:textInput/>
          </w:ffData>
        </w:fldChar>
      </w:r>
      <w:bookmarkStart w:id="6" w:name="PredmetKlasa"/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</w:rPr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</w:rPr>
        <w:t>334-04/22-10/506</w:t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6"/>
      <w:r w:rsidRPr="0087467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74675" w:rsidRPr="00874675" w:rsidRDefault="00874675" w:rsidP="00874675">
      <w:pPr>
        <w:tabs>
          <w:tab w:val="left" w:pos="1134"/>
          <w:tab w:val="left" w:pos="50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675">
        <w:rPr>
          <w:rFonts w:ascii="Times New Roman" w:eastAsia="Times New Roman" w:hAnsi="Times New Roman" w:cs="Times New Roman"/>
          <w:sz w:val="24"/>
          <w:szCs w:val="24"/>
        </w:rPr>
        <w:t>URBROJ:</w:t>
      </w:r>
      <w:r w:rsidRPr="00874675">
        <w:rPr>
          <w:rFonts w:ascii="Times New Roman" w:eastAsia="Times New Roman" w:hAnsi="Times New Roman" w:cs="Times New Roman"/>
          <w:sz w:val="24"/>
          <w:szCs w:val="24"/>
        </w:rPr>
        <w:tab/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>
          <w:ffData>
            <w:name w:val="PismenoUrBroj"/>
            <w:enabled/>
            <w:calcOnExit w:val="0"/>
            <w:textInput/>
          </w:ffData>
        </w:fldChar>
      </w:r>
      <w:bookmarkStart w:id="7" w:name="PismenoUrBroj"/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</w:rPr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</w:rPr>
        <w:t>529-04-02-02/1-22-2</w:t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7"/>
      <w:r w:rsidRPr="0087467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74675" w:rsidRPr="00874675" w:rsidRDefault="00874675" w:rsidP="00874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74675">
        <w:rPr>
          <w:rFonts w:ascii="Times New Roman" w:eastAsia="Times New Roman" w:hAnsi="Times New Roman" w:cs="Times New Roman"/>
          <w:sz w:val="24"/>
          <w:szCs w:val="24"/>
        </w:rPr>
        <w:t xml:space="preserve">Zagreb,      </w:t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>
          <w:ffData>
            <w:name w:val="PismenoDatNastanka"/>
            <w:enabled/>
            <w:calcOnExit w:val="0"/>
            <w:textInput>
              <w:type w:val="date"/>
              <w:format w:val="d. MMMM yyyy."/>
            </w:textInput>
          </w:ffData>
        </w:fldChar>
      </w:r>
      <w:bookmarkStart w:id="8" w:name="PismenoDatNastanka"/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</w:rPr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</w:rPr>
        <w:t>14. listopada 2022.</w:t>
      </w:r>
      <w:r w:rsidRPr="00874675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bookmarkEnd w:id="8"/>
    </w:p>
    <w:p w:rsidR="00874675" w:rsidRPr="00874675" w:rsidRDefault="00874675" w:rsidP="0087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4675" w:rsidRPr="00874675" w:rsidRDefault="00874675" w:rsidP="008746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126A" w:rsidRDefault="00874675">
      <w:bookmarkStart w:id="9" w:name="_GoBack"/>
      <w:bookmarkEnd w:id="9"/>
    </w:p>
    <w:sectPr w:rsidR="00D9126A" w:rsidSect="00BC5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8746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8746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87467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874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8746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AA" w:rsidRDefault="00874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1130C"/>
    <w:multiLevelType w:val="hybridMultilevel"/>
    <w:tmpl w:val="1152EFE6"/>
    <w:lvl w:ilvl="0" w:tplc="6F429068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47167B12">
      <w:start w:val="1"/>
      <w:numFmt w:val="none"/>
      <w:lvlText w:val="X."/>
      <w:lvlJc w:val="right"/>
      <w:pPr>
        <w:tabs>
          <w:tab w:val="num" w:pos="720"/>
        </w:tabs>
        <w:ind w:left="720" w:hanging="181"/>
      </w:pPr>
      <w:rPr>
        <w:rFonts w:hint="default"/>
        <w:b w:val="0"/>
        <w:i w:val="0"/>
      </w:rPr>
    </w:lvl>
    <w:lvl w:ilvl="2" w:tplc="CFA4476A">
      <w:start w:val="11"/>
      <w:numFmt w:val="upperRoman"/>
      <w:lvlText w:val="%3."/>
      <w:lvlJc w:val="left"/>
      <w:pPr>
        <w:ind w:left="2520" w:hanging="720"/>
      </w:pPr>
      <w:rPr>
        <w:rFonts w:hint="default"/>
        <w:color w:val="auto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E0C92"/>
    <w:multiLevelType w:val="hybridMultilevel"/>
    <w:tmpl w:val="22380EDE"/>
    <w:lvl w:ilvl="0" w:tplc="70CA7B42">
      <w:start w:val="1"/>
      <w:numFmt w:val="none"/>
      <w:lvlText w:val="IX."/>
      <w:lvlJc w:val="right"/>
      <w:pPr>
        <w:tabs>
          <w:tab w:val="num" w:pos="720"/>
        </w:tabs>
        <w:ind w:left="720" w:hanging="181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AD5146"/>
    <w:multiLevelType w:val="hybridMultilevel"/>
    <w:tmpl w:val="4F4445CC"/>
    <w:lvl w:ilvl="0" w:tplc="9A982EBE">
      <w:start w:val="1"/>
      <w:numFmt w:val="none"/>
      <w:lvlText w:val="VII."/>
      <w:lvlJc w:val="right"/>
      <w:pPr>
        <w:tabs>
          <w:tab w:val="num" w:pos="720"/>
        </w:tabs>
        <w:ind w:left="720" w:hanging="181"/>
      </w:pPr>
      <w:rPr>
        <w:rFonts w:hint="default"/>
      </w:rPr>
    </w:lvl>
    <w:lvl w:ilvl="1" w:tplc="24E4A130">
      <w:start w:val="1"/>
      <w:numFmt w:val="none"/>
      <w:lvlText w:val="VIII."/>
      <w:lvlJc w:val="right"/>
      <w:pPr>
        <w:tabs>
          <w:tab w:val="num" w:pos="720"/>
        </w:tabs>
        <w:ind w:left="720" w:hanging="181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5E3A17"/>
    <w:multiLevelType w:val="hybridMultilevel"/>
    <w:tmpl w:val="5804F762"/>
    <w:lvl w:ilvl="0" w:tplc="7B2A83A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0F06E1"/>
    <w:multiLevelType w:val="hybridMultilevel"/>
    <w:tmpl w:val="5A947520"/>
    <w:lvl w:ilvl="0" w:tplc="79704584">
      <w:start w:val="6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501E1F"/>
    <w:multiLevelType w:val="hybridMultilevel"/>
    <w:tmpl w:val="B9381D32"/>
    <w:lvl w:ilvl="0" w:tplc="8B361EC6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2B3E44D4">
      <w:start w:val="1"/>
      <w:numFmt w:val="none"/>
      <w:lvlText w:val="V."/>
      <w:lvlJc w:val="right"/>
      <w:pPr>
        <w:tabs>
          <w:tab w:val="num" w:pos="720"/>
        </w:tabs>
        <w:ind w:left="720" w:hanging="181"/>
      </w:pPr>
      <w:rPr>
        <w:rFonts w:hint="default"/>
      </w:rPr>
    </w:lvl>
    <w:lvl w:ilvl="2" w:tplc="D0C21AAC">
      <w:start w:val="1"/>
      <w:numFmt w:val="none"/>
      <w:lvlText w:val="VI."/>
      <w:lvlJc w:val="right"/>
      <w:pPr>
        <w:tabs>
          <w:tab w:val="num" w:pos="720"/>
        </w:tabs>
        <w:ind w:left="720" w:hanging="181"/>
      </w:pPr>
      <w:rPr>
        <w:rFonts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75"/>
    <w:rsid w:val="0005274A"/>
    <w:rsid w:val="004D11BE"/>
    <w:rsid w:val="0087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A71C5-49EF-4BA7-BA75-8FA6494C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46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746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7467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7467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ipendije@mints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ts.gov.hr" TargetMode="External"/><Relationship Id="rId11" Type="http://schemas.openxmlformats.org/officeDocument/2006/relationships/footer" Target="footer2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Bareza</dc:creator>
  <cp:keywords/>
  <dc:description/>
  <cp:lastModifiedBy>Sanja Bareza</cp:lastModifiedBy>
  <cp:revision>1</cp:revision>
  <dcterms:created xsi:type="dcterms:W3CDTF">2022-10-25T13:01:00Z</dcterms:created>
  <dcterms:modified xsi:type="dcterms:W3CDTF">2022-10-25T13:02:00Z</dcterms:modified>
</cp:coreProperties>
</file>