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65" w:rsidRPr="005C4A88" w:rsidRDefault="00015065" w:rsidP="00015065">
      <w:pPr>
        <w:spacing w:before="120" w:after="120"/>
        <w:jc w:val="both"/>
        <w:rPr>
          <w:rFonts w:ascii="Calibri" w:hAnsi="Calibri" w:cs="Calibri"/>
          <w:b/>
          <w:szCs w:val="22"/>
        </w:rPr>
      </w:pPr>
      <w:r w:rsidRPr="005C4A88">
        <w:rPr>
          <w:rFonts w:ascii="Calibri" w:hAnsi="Calibri" w:cs="Calibri"/>
          <w:b/>
          <w:szCs w:val="22"/>
        </w:rPr>
        <w:t xml:space="preserve">            </w:t>
      </w:r>
      <w:r w:rsidRPr="005C4A88">
        <w:rPr>
          <w:rFonts w:ascii="Calibri" w:hAnsi="Calibri" w:cs="Calibri"/>
          <w:noProof/>
          <w:szCs w:val="22"/>
        </w:rPr>
        <w:drawing>
          <wp:inline distT="0" distB="0" distL="0" distR="0">
            <wp:extent cx="457200" cy="506095"/>
            <wp:effectExtent l="0" t="0" r="0" b="8255"/>
            <wp:docPr id="4" name="Picture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06095"/>
                    </a:xfrm>
                    <a:prstGeom prst="rect">
                      <a:avLst/>
                    </a:prstGeom>
                    <a:noFill/>
                    <a:ln>
                      <a:noFill/>
                    </a:ln>
                  </pic:spPr>
                </pic:pic>
              </a:graphicData>
            </a:graphic>
          </wp:inline>
        </w:drawing>
      </w:r>
    </w:p>
    <w:p w:rsidR="00015065" w:rsidRPr="005C4A88" w:rsidRDefault="00015065" w:rsidP="00015065">
      <w:pPr>
        <w:jc w:val="both"/>
        <w:rPr>
          <w:rFonts w:ascii="Calibri" w:hAnsi="Calibri" w:cs="Calibri"/>
          <w:b/>
          <w:sz w:val="22"/>
          <w:szCs w:val="22"/>
        </w:rPr>
      </w:pPr>
      <w:r w:rsidRPr="005C4A88">
        <w:rPr>
          <w:rFonts w:ascii="Calibri" w:hAnsi="Calibri" w:cs="Calibri"/>
          <w:b/>
          <w:sz w:val="22"/>
          <w:szCs w:val="22"/>
        </w:rPr>
        <w:t xml:space="preserve">REPUBLIKA HRVATSKA </w:t>
      </w:r>
    </w:p>
    <w:p w:rsidR="00015065" w:rsidRPr="005C4A88" w:rsidRDefault="00015065" w:rsidP="00015065">
      <w:pPr>
        <w:keepNext/>
        <w:ind w:left="432" w:hanging="432"/>
        <w:jc w:val="both"/>
        <w:outlineLvl w:val="0"/>
        <w:rPr>
          <w:rFonts w:ascii="Calibri" w:hAnsi="Calibri" w:cs="Calibri"/>
          <w:sz w:val="22"/>
          <w:szCs w:val="22"/>
          <w:lang w:val="x-none" w:eastAsia="en-US"/>
        </w:rPr>
      </w:pPr>
      <w:r w:rsidRPr="005C4A88">
        <w:rPr>
          <w:rFonts w:ascii="Calibri" w:hAnsi="Calibri" w:cs="Calibri"/>
          <w:sz w:val="22"/>
          <w:szCs w:val="22"/>
          <w:lang w:val="x-none" w:eastAsia="en-US"/>
        </w:rPr>
        <w:t>MINISTARSTVO TURIZMA</w:t>
      </w:r>
    </w:p>
    <w:p w:rsidR="00015065" w:rsidRPr="005C4A88" w:rsidRDefault="00015065" w:rsidP="00015065">
      <w:pPr>
        <w:rPr>
          <w:color w:val="000000"/>
        </w:rPr>
      </w:pPr>
    </w:p>
    <w:p w:rsidR="00015065" w:rsidRPr="00FB6630" w:rsidRDefault="00015065" w:rsidP="00015065">
      <w:pPr>
        <w:rPr>
          <w:color w:val="000000"/>
          <w:sz w:val="22"/>
        </w:rPr>
      </w:pPr>
      <w:r w:rsidRPr="00FB6630">
        <w:rPr>
          <w:color w:val="000000"/>
          <w:sz w:val="22"/>
        </w:rPr>
        <w:t>KLASA: 406-01/19-03/9</w:t>
      </w:r>
    </w:p>
    <w:p w:rsidR="00015065" w:rsidRPr="005B3371" w:rsidRDefault="00015065" w:rsidP="00015065">
      <w:pPr>
        <w:rPr>
          <w:color w:val="000000"/>
        </w:rPr>
      </w:pPr>
      <w:r w:rsidRPr="00FB6630">
        <w:rPr>
          <w:color w:val="000000"/>
        </w:rPr>
        <w:t>URBROJ: 529-02-01-01/3-19-3</w:t>
      </w:r>
    </w:p>
    <w:p w:rsidR="00015065" w:rsidRPr="005B3371" w:rsidRDefault="00015065" w:rsidP="00015065">
      <w:pPr>
        <w:rPr>
          <w:color w:val="000000"/>
        </w:rPr>
      </w:pPr>
      <w:r w:rsidRPr="005B3371">
        <w:rPr>
          <w:color w:val="000000"/>
        </w:rPr>
        <w:t xml:space="preserve">Zagreb, </w:t>
      </w:r>
      <w:r w:rsidR="007A76BE">
        <w:rPr>
          <w:color w:val="000000"/>
        </w:rPr>
        <w:t>03</w:t>
      </w:r>
      <w:r w:rsidRPr="005B3371">
        <w:rPr>
          <w:color w:val="000000"/>
        </w:rPr>
        <w:t xml:space="preserve">. </w:t>
      </w:r>
      <w:r w:rsidR="005A1E38">
        <w:rPr>
          <w:color w:val="000000"/>
        </w:rPr>
        <w:t>0</w:t>
      </w:r>
      <w:r w:rsidR="007A76BE">
        <w:rPr>
          <w:color w:val="000000"/>
        </w:rPr>
        <w:t>5</w:t>
      </w:r>
      <w:r w:rsidR="005A1E38">
        <w:rPr>
          <w:color w:val="000000"/>
        </w:rPr>
        <w:t>.</w:t>
      </w:r>
      <w:r w:rsidRPr="005B3371">
        <w:rPr>
          <w:color w:val="000000"/>
        </w:rPr>
        <w:t xml:space="preserve"> 2019.</w:t>
      </w:r>
    </w:p>
    <w:p w:rsidR="00015065" w:rsidRPr="005B3371" w:rsidRDefault="00015065" w:rsidP="00015065">
      <w:pPr>
        <w:rPr>
          <w:color w:val="000000"/>
        </w:rPr>
      </w:pPr>
    </w:p>
    <w:p w:rsidR="00015065" w:rsidRPr="005B3371" w:rsidRDefault="00015065" w:rsidP="00015065">
      <w:pPr>
        <w:rPr>
          <w:color w:val="000000"/>
        </w:rPr>
      </w:pPr>
    </w:p>
    <w:p w:rsidR="00015065" w:rsidRPr="005B3371" w:rsidRDefault="00015065" w:rsidP="00015065">
      <w:pPr>
        <w:keepNext/>
        <w:tabs>
          <w:tab w:val="left" w:pos="708"/>
        </w:tabs>
        <w:spacing w:before="120" w:after="120"/>
        <w:outlineLvl w:val="0"/>
        <w:rPr>
          <w:rFonts w:eastAsia="Calibri"/>
        </w:rPr>
      </w:pPr>
      <w:r w:rsidRPr="005B3371">
        <w:rPr>
          <w:rFonts w:eastAsia="Calibri"/>
        </w:rPr>
        <w:t xml:space="preserve">Kontakt osobe: Maja Lugarić, Dijana Prćić </w:t>
      </w:r>
    </w:p>
    <w:p w:rsidR="00015065" w:rsidRPr="005B3371" w:rsidRDefault="00015065" w:rsidP="00015065">
      <w:pPr>
        <w:tabs>
          <w:tab w:val="left" w:pos="888"/>
        </w:tabs>
        <w:rPr>
          <w:rFonts w:eastAsia="Calibri"/>
        </w:rPr>
      </w:pPr>
      <w:r w:rsidRPr="005B3371">
        <w:rPr>
          <w:rFonts w:eastAsia="Calibri"/>
        </w:rPr>
        <w:t xml:space="preserve">Telefon: 01/61 69 234, </w:t>
      </w:r>
    </w:p>
    <w:p w:rsidR="00015065" w:rsidRPr="005B3371" w:rsidRDefault="00015065" w:rsidP="00015065">
      <w:pPr>
        <w:tabs>
          <w:tab w:val="left" w:pos="888"/>
        </w:tabs>
        <w:rPr>
          <w:rFonts w:eastAsia="Calibri"/>
          <w:u w:val="single"/>
        </w:rPr>
      </w:pPr>
      <w:r w:rsidRPr="005B3371">
        <w:rPr>
          <w:rFonts w:eastAsia="Calibri"/>
        </w:rPr>
        <w:t xml:space="preserve">E-mail: </w:t>
      </w:r>
      <w:r w:rsidRPr="005B3371">
        <w:rPr>
          <w:u w:val="single"/>
        </w:rPr>
        <w:t>nabava@mint.hr</w:t>
      </w:r>
    </w:p>
    <w:p w:rsidR="00015065" w:rsidRPr="005B3371" w:rsidRDefault="00015065" w:rsidP="00015065">
      <w:pPr>
        <w:rPr>
          <w:rFonts w:eastAsia="Calibri"/>
        </w:rPr>
      </w:pPr>
    </w:p>
    <w:p w:rsidR="00015065" w:rsidRPr="005B3371" w:rsidRDefault="00015065" w:rsidP="00015065">
      <w:pPr>
        <w:tabs>
          <w:tab w:val="left" w:pos="888"/>
        </w:tabs>
        <w:rPr>
          <w:rFonts w:eastAsia="Calibri"/>
        </w:rPr>
      </w:pPr>
    </w:p>
    <w:p w:rsidR="00015065" w:rsidRPr="005B3371" w:rsidRDefault="00015065" w:rsidP="00015065">
      <w:pPr>
        <w:tabs>
          <w:tab w:val="left" w:pos="888"/>
        </w:tabs>
        <w:rPr>
          <w:rFonts w:eastAsia="Calibri"/>
        </w:rPr>
      </w:pPr>
    </w:p>
    <w:p w:rsidR="00015065" w:rsidRPr="005B3371" w:rsidRDefault="00015065" w:rsidP="00015065">
      <w:pPr>
        <w:tabs>
          <w:tab w:val="left" w:pos="888"/>
        </w:tabs>
        <w:jc w:val="center"/>
        <w:rPr>
          <w:rFonts w:eastAsia="Calibri"/>
          <w:b/>
          <w:color w:val="FF0000"/>
        </w:rPr>
      </w:pPr>
      <w:r w:rsidRPr="005B3371">
        <w:rPr>
          <w:rFonts w:eastAsia="Calibri"/>
          <w:b/>
        </w:rPr>
        <w:t>POZIV NA DOSTAVU PONUDA ZA NABAVU UREDSKOG NAMJEŠTAJA</w:t>
      </w:r>
      <w:r w:rsidR="00785351">
        <w:rPr>
          <w:rFonts w:eastAsia="Calibri"/>
          <w:b/>
        </w:rPr>
        <w:t xml:space="preserve"> SA ISPORUKOM I MONTAŽOM</w:t>
      </w:r>
      <w:r w:rsidRPr="005B3371">
        <w:rPr>
          <w:rFonts w:eastAsia="Calibri"/>
          <w:b/>
        </w:rPr>
        <w:t xml:space="preserve"> ZA POTREBE MINISTARSTVA TURIZMA RH </w:t>
      </w:r>
    </w:p>
    <w:p w:rsidR="00015065" w:rsidRPr="005B3371" w:rsidRDefault="00015065" w:rsidP="00015065">
      <w:pPr>
        <w:keepNext/>
        <w:spacing w:before="120" w:after="120"/>
        <w:ind w:left="432"/>
        <w:jc w:val="both"/>
        <w:outlineLvl w:val="0"/>
        <w:rPr>
          <w:rFonts w:eastAsia="Calibri"/>
          <w:b/>
          <w:lang w:eastAsia="en-US"/>
        </w:rPr>
      </w:pPr>
    </w:p>
    <w:p w:rsidR="00785351" w:rsidRPr="005B3371" w:rsidRDefault="00015065" w:rsidP="00785351">
      <w:pPr>
        <w:tabs>
          <w:tab w:val="left" w:pos="888"/>
        </w:tabs>
        <w:jc w:val="both"/>
        <w:rPr>
          <w:rFonts w:eastAsia="Calibri"/>
        </w:rPr>
      </w:pPr>
      <w:r w:rsidRPr="005B3371">
        <w:rPr>
          <w:rFonts w:eastAsia="Calibri"/>
        </w:rPr>
        <w:t>Ovim putem oglašavamo Poziv na dostavu ponuda za nabavu  uredskog namještaja za potrebe Ministarstva turizma RH</w:t>
      </w:r>
      <w:r w:rsidR="00785351">
        <w:rPr>
          <w:rFonts w:eastAsia="Calibri"/>
        </w:rPr>
        <w:t>, s</w:t>
      </w:r>
      <w:r w:rsidR="00785351" w:rsidRPr="005B3371">
        <w:rPr>
          <w:rFonts w:eastAsia="Calibri"/>
        </w:rPr>
        <w:t>ukladno čl.12 Pravilnika o provedbi jednostavnih postupaka u Ministarstvu turizma ( KLASA: 406-01/16-02/5, UR BROJ: 529-02-16-1) od 16.01.2017.</w:t>
      </w:r>
    </w:p>
    <w:p w:rsidR="00785351" w:rsidRDefault="00785351" w:rsidP="00015065">
      <w:pPr>
        <w:tabs>
          <w:tab w:val="left" w:pos="888"/>
        </w:tabs>
        <w:jc w:val="both"/>
        <w:rPr>
          <w:rFonts w:eastAsia="Calibri"/>
        </w:rPr>
      </w:pPr>
    </w:p>
    <w:p w:rsidR="00015065" w:rsidRPr="005B3371" w:rsidRDefault="00785351" w:rsidP="00015065">
      <w:pPr>
        <w:tabs>
          <w:tab w:val="left" w:pos="888"/>
        </w:tabs>
        <w:jc w:val="both"/>
        <w:rPr>
          <w:rFonts w:eastAsia="Calibri"/>
        </w:rPr>
      </w:pPr>
      <w:r>
        <w:rPr>
          <w:rFonts w:eastAsia="Calibri"/>
        </w:rPr>
        <w:t>In</w:t>
      </w:r>
      <w:r w:rsidR="00015065" w:rsidRPr="005B3371">
        <w:rPr>
          <w:rFonts w:eastAsia="Calibri"/>
        </w:rPr>
        <w:t>tern</w:t>
      </w:r>
      <w:r>
        <w:rPr>
          <w:rFonts w:eastAsia="Calibri"/>
        </w:rPr>
        <w:t>a</w:t>
      </w:r>
      <w:r w:rsidR="00015065" w:rsidRPr="005B3371">
        <w:rPr>
          <w:rFonts w:eastAsia="Calibri"/>
        </w:rPr>
        <w:t xml:space="preserve"> oznake postupka</w:t>
      </w:r>
      <w:r w:rsidR="00015065" w:rsidRPr="00785351">
        <w:rPr>
          <w:rFonts w:eastAsia="Calibri"/>
        </w:rPr>
        <w:t>: BN-15-2019.</w:t>
      </w:r>
      <w:r w:rsidR="00015065" w:rsidRPr="005B3371">
        <w:rPr>
          <w:rFonts w:eastAsia="Calibri"/>
        </w:rPr>
        <w:t xml:space="preserve"> </w:t>
      </w:r>
    </w:p>
    <w:p w:rsidR="00015065" w:rsidRPr="005B3371" w:rsidRDefault="00015065" w:rsidP="00015065">
      <w:pPr>
        <w:keepNext/>
        <w:ind w:left="432"/>
        <w:jc w:val="both"/>
        <w:outlineLvl w:val="0"/>
        <w:rPr>
          <w:rFonts w:eastAsia="Calibri"/>
          <w:b/>
          <w:lang w:eastAsia="en-US"/>
        </w:rPr>
      </w:pPr>
    </w:p>
    <w:p w:rsidR="00015065" w:rsidRPr="005B3371" w:rsidRDefault="00015065" w:rsidP="00015065">
      <w:pPr>
        <w:tabs>
          <w:tab w:val="left" w:pos="888"/>
        </w:tabs>
        <w:jc w:val="both"/>
        <w:rPr>
          <w:rFonts w:eastAsia="Calibri"/>
          <w:b/>
        </w:rPr>
      </w:pPr>
      <w:r w:rsidRPr="005B3371">
        <w:rPr>
          <w:rFonts w:eastAsia="Calibri"/>
        </w:rPr>
        <w:t xml:space="preserve">Ponudu molimo isključivo elektronski dostaviti na e- adresu naručitelja- Ministarstvo turizma: </w:t>
      </w:r>
      <w:hyperlink r:id="rId9" w:history="1">
        <w:r w:rsidR="00785351" w:rsidRPr="00952267">
          <w:rPr>
            <w:rStyle w:val="Hyperlink"/>
          </w:rPr>
          <w:t>nabava@mint.hr</w:t>
        </w:r>
      </w:hyperlink>
      <w:r w:rsidR="00785351">
        <w:rPr>
          <w:u w:val="single"/>
        </w:rPr>
        <w:t xml:space="preserve"> </w:t>
      </w:r>
      <w:r w:rsidRPr="005B3371">
        <w:rPr>
          <w:rFonts w:eastAsia="Calibri"/>
        </w:rPr>
        <w:t xml:space="preserve"> </w:t>
      </w:r>
      <w:r w:rsidRPr="005B3371">
        <w:rPr>
          <w:rFonts w:eastAsia="Calibri"/>
          <w:b/>
        </w:rPr>
        <w:t xml:space="preserve">najkasnije </w:t>
      </w:r>
      <w:r w:rsidRPr="00785351">
        <w:rPr>
          <w:rFonts w:eastAsia="Calibri"/>
          <w:b/>
        </w:rPr>
        <w:t xml:space="preserve">do </w:t>
      </w:r>
      <w:r w:rsidR="007A76BE">
        <w:rPr>
          <w:rFonts w:eastAsia="Calibri"/>
          <w:b/>
        </w:rPr>
        <w:t>1</w:t>
      </w:r>
      <w:r w:rsidR="006074D8">
        <w:rPr>
          <w:rFonts w:eastAsia="Calibri"/>
          <w:b/>
        </w:rPr>
        <w:t>7</w:t>
      </w:r>
      <w:r w:rsidRPr="00785351">
        <w:rPr>
          <w:rFonts w:eastAsia="Calibri"/>
          <w:b/>
        </w:rPr>
        <w:t xml:space="preserve">. </w:t>
      </w:r>
      <w:r w:rsidR="005A1E38">
        <w:rPr>
          <w:rFonts w:eastAsia="Calibri"/>
          <w:b/>
        </w:rPr>
        <w:t>0</w:t>
      </w:r>
      <w:r w:rsidR="007A76BE">
        <w:rPr>
          <w:rFonts w:eastAsia="Calibri"/>
          <w:b/>
        </w:rPr>
        <w:t>5</w:t>
      </w:r>
      <w:r w:rsidR="005A1E38">
        <w:rPr>
          <w:rFonts w:eastAsia="Calibri"/>
          <w:b/>
        </w:rPr>
        <w:t>.</w:t>
      </w:r>
      <w:r w:rsidRPr="00785351">
        <w:rPr>
          <w:rFonts w:eastAsia="Calibri"/>
          <w:b/>
        </w:rPr>
        <w:t xml:space="preserve"> 2019 godine do 1</w:t>
      </w:r>
      <w:r w:rsidR="005A1E38">
        <w:rPr>
          <w:rFonts w:eastAsia="Calibri"/>
          <w:b/>
        </w:rPr>
        <w:t>0:</w:t>
      </w:r>
      <w:r w:rsidRPr="00785351">
        <w:rPr>
          <w:rFonts w:eastAsia="Calibri"/>
          <w:b/>
        </w:rPr>
        <w:t>00 sati</w:t>
      </w:r>
      <w:r w:rsidRPr="005B3371">
        <w:rPr>
          <w:rFonts w:eastAsia="Calibri"/>
          <w:b/>
        </w:rPr>
        <w:t>.</w:t>
      </w:r>
    </w:p>
    <w:p w:rsidR="00015065" w:rsidRPr="005B3371" w:rsidRDefault="00015065" w:rsidP="00015065">
      <w:pPr>
        <w:tabs>
          <w:tab w:val="left" w:pos="888"/>
        </w:tabs>
        <w:jc w:val="both"/>
        <w:rPr>
          <w:rFonts w:eastAsia="Calibri"/>
          <w:b/>
        </w:rPr>
      </w:pPr>
    </w:p>
    <w:p w:rsidR="00015065" w:rsidRPr="005B3371" w:rsidRDefault="00015065" w:rsidP="00015065">
      <w:pPr>
        <w:tabs>
          <w:tab w:val="left" w:pos="888"/>
        </w:tabs>
        <w:jc w:val="both"/>
        <w:rPr>
          <w:rFonts w:eastAsia="Calibri"/>
          <w:b/>
        </w:rPr>
      </w:pPr>
      <w:r w:rsidRPr="005B3371">
        <w:rPr>
          <w:rFonts w:eastAsia="Calibri"/>
          <w:b/>
        </w:rPr>
        <w:t>Ne zaprimaju se pisane ponude!!!</w:t>
      </w:r>
    </w:p>
    <w:p w:rsidR="00015065" w:rsidRPr="005B3371" w:rsidRDefault="00015065" w:rsidP="00015065">
      <w:pPr>
        <w:tabs>
          <w:tab w:val="left" w:pos="888"/>
        </w:tabs>
        <w:jc w:val="both"/>
        <w:rPr>
          <w:rFonts w:eastAsia="Calibri"/>
          <w:b/>
        </w:rPr>
      </w:pPr>
    </w:p>
    <w:p w:rsidR="00015065" w:rsidRPr="005B3371" w:rsidRDefault="00015065" w:rsidP="00015065">
      <w:pPr>
        <w:tabs>
          <w:tab w:val="left" w:pos="888"/>
        </w:tabs>
        <w:jc w:val="both"/>
        <w:rPr>
          <w:rFonts w:eastAsia="Calibri"/>
        </w:rPr>
      </w:pPr>
      <w:r w:rsidRPr="005B3371">
        <w:rPr>
          <w:rFonts w:eastAsia="Calibri"/>
        </w:rPr>
        <w:t>Ponudbeni list i troškovnik se ispunjavaju u cijelosti, te ovjeravaju pečatom ponuditelja.</w:t>
      </w:r>
    </w:p>
    <w:p w:rsidR="00015065" w:rsidRPr="005B3371" w:rsidRDefault="00015065" w:rsidP="00015065">
      <w:pPr>
        <w:keepNext/>
        <w:spacing w:before="120" w:after="120"/>
        <w:ind w:left="432"/>
        <w:jc w:val="both"/>
        <w:outlineLvl w:val="0"/>
        <w:rPr>
          <w:rFonts w:eastAsia="Calibri"/>
          <w:lang w:eastAsia="en-US"/>
        </w:rPr>
      </w:pPr>
    </w:p>
    <w:p w:rsidR="00015065" w:rsidRPr="005B3371" w:rsidRDefault="00015065" w:rsidP="00015065">
      <w:pPr>
        <w:tabs>
          <w:tab w:val="left" w:pos="888"/>
        </w:tabs>
        <w:jc w:val="both"/>
        <w:rPr>
          <w:rFonts w:eastAsia="Calibri"/>
        </w:rPr>
      </w:pPr>
    </w:p>
    <w:p w:rsidR="00015065" w:rsidRPr="005B3371" w:rsidRDefault="00015065" w:rsidP="00015065">
      <w:pPr>
        <w:tabs>
          <w:tab w:val="left" w:pos="888"/>
        </w:tabs>
        <w:jc w:val="right"/>
        <w:rPr>
          <w:rFonts w:eastAsia="Calibri"/>
        </w:rPr>
      </w:pPr>
      <w:r w:rsidRPr="005B3371">
        <w:rPr>
          <w:rFonts w:eastAsia="Calibri"/>
        </w:rPr>
        <w:t>OVLAŠTENI PREDSTAVNIK NARUČITELJA</w:t>
      </w:r>
    </w:p>
    <w:p w:rsidR="00015065" w:rsidRPr="005B3371" w:rsidRDefault="00015065" w:rsidP="00015065">
      <w:pPr>
        <w:tabs>
          <w:tab w:val="left" w:pos="888"/>
        </w:tabs>
        <w:rPr>
          <w:rFonts w:eastAsia="Calibri"/>
        </w:rPr>
      </w:pPr>
    </w:p>
    <w:p w:rsidR="00015065" w:rsidRPr="005B3371" w:rsidRDefault="00015065" w:rsidP="00015065">
      <w:pPr>
        <w:tabs>
          <w:tab w:val="left" w:pos="888"/>
        </w:tabs>
        <w:rPr>
          <w:rFonts w:eastAsia="Calibri"/>
        </w:rPr>
      </w:pPr>
      <w:r w:rsidRPr="005B3371">
        <w:rPr>
          <w:rFonts w:eastAsia="Calibri"/>
        </w:rPr>
        <w:tab/>
      </w:r>
      <w:r w:rsidRPr="005B3371">
        <w:rPr>
          <w:rFonts w:eastAsia="Calibri"/>
        </w:rPr>
        <w:tab/>
      </w:r>
      <w:r w:rsidRPr="005B3371">
        <w:rPr>
          <w:rFonts w:eastAsia="Calibri"/>
        </w:rPr>
        <w:tab/>
      </w:r>
      <w:r w:rsidRPr="005B3371">
        <w:rPr>
          <w:rFonts w:eastAsia="Calibri"/>
        </w:rPr>
        <w:tab/>
      </w:r>
      <w:r w:rsidRPr="005B3371">
        <w:rPr>
          <w:rFonts w:eastAsia="Calibri"/>
        </w:rPr>
        <w:tab/>
      </w:r>
      <w:r w:rsidRPr="005B3371">
        <w:rPr>
          <w:rFonts w:eastAsia="Calibri"/>
        </w:rPr>
        <w:tab/>
      </w:r>
      <w:r w:rsidRPr="005B3371">
        <w:rPr>
          <w:rFonts w:eastAsia="Calibri"/>
        </w:rPr>
        <w:tab/>
      </w:r>
      <w:r>
        <w:rPr>
          <w:rFonts w:eastAsia="Calibri"/>
        </w:rPr>
        <w:t xml:space="preserve">                      </w:t>
      </w:r>
      <w:r w:rsidRPr="005B3371">
        <w:rPr>
          <w:rFonts w:eastAsia="Calibri"/>
        </w:rPr>
        <w:t xml:space="preserve">Dijana Prćić </w:t>
      </w:r>
    </w:p>
    <w:p w:rsidR="00015065" w:rsidRPr="005B3371" w:rsidRDefault="00015065" w:rsidP="00015065">
      <w:pPr>
        <w:tabs>
          <w:tab w:val="left" w:pos="888"/>
        </w:tabs>
        <w:jc w:val="center"/>
        <w:rPr>
          <w:rFonts w:eastAsia="Calibri"/>
          <w:b/>
        </w:rPr>
      </w:pPr>
    </w:p>
    <w:p w:rsidR="00015065" w:rsidRPr="005B3371" w:rsidRDefault="00015065" w:rsidP="00015065">
      <w:pPr>
        <w:tabs>
          <w:tab w:val="left" w:pos="888"/>
        </w:tabs>
        <w:rPr>
          <w:rFonts w:eastAsia="Calibri"/>
        </w:rPr>
      </w:pPr>
      <w:r w:rsidRPr="005B3371">
        <w:rPr>
          <w:rFonts w:eastAsia="Calibri"/>
        </w:rPr>
        <w:tab/>
      </w:r>
    </w:p>
    <w:p w:rsidR="00015065" w:rsidRPr="005B3371" w:rsidRDefault="00015065" w:rsidP="00015065">
      <w:pPr>
        <w:tabs>
          <w:tab w:val="left" w:pos="888"/>
        </w:tabs>
        <w:rPr>
          <w:rFonts w:eastAsia="Calibri"/>
        </w:rPr>
      </w:pPr>
    </w:p>
    <w:p w:rsidR="00015065" w:rsidRPr="005B3371" w:rsidRDefault="00015065" w:rsidP="00015065">
      <w:pPr>
        <w:tabs>
          <w:tab w:val="left" w:pos="888"/>
        </w:tabs>
        <w:rPr>
          <w:rFonts w:eastAsia="Calibri"/>
          <w:b/>
        </w:rPr>
      </w:pPr>
    </w:p>
    <w:p w:rsidR="00015065" w:rsidRPr="005B3371" w:rsidRDefault="00015065" w:rsidP="00015065">
      <w:pPr>
        <w:spacing w:after="200" w:line="276" w:lineRule="auto"/>
        <w:rPr>
          <w:rFonts w:eastAsia="Calibri"/>
        </w:rPr>
      </w:pPr>
    </w:p>
    <w:p w:rsidR="00015065" w:rsidRDefault="00015065" w:rsidP="00015065">
      <w:pPr>
        <w:spacing w:before="120" w:after="120"/>
        <w:jc w:val="both"/>
        <w:rPr>
          <w:rFonts w:ascii="Calibri" w:hAnsi="Calibri" w:cs="Calibri"/>
          <w:b/>
          <w:szCs w:val="22"/>
        </w:rPr>
      </w:pPr>
      <w:r>
        <w:rPr>
          <w:rFonts w:ascii="Calibri" w:hAnsi="Calibri" w:cs="Calibri"/>
          <w:b/>
          <w:szCs w:val="22"/>
        </w:rPr>
        <w:t xml:space="preserve">        </w:t>
      </w:r>
      <w:r w:rsidRPr="005C4A88">
        <w:rPr>
          <w:rFonts w:ascii="Calibri" w:hAnsi="Calibri" w:cs="Calibri"/>
          <w:b/>
          <w:szCs w:val="22"/>
        </w:rPr>
        <w:t xml:space="preserve">     </w:t>
      </w:r>
    </w:p>
    <w:p w:rsidR="00015065" w:rsidRPr="005C4A88" w:rsidRDefault="00015065" w:rsidP="00015065">
      <w:pPr>
        <w:spacing w:before="120" w:after="120"/>
        <w:jc w:val="both"/>
        <w:rPr>
          <w:rFonts w:ascii="Calibri" w:hAnsi="Calibri" w:cs="Calibri"/>
          <w:b/>
          <w:szCs w:val="22"/>
        </w:rPr>
      </w:pPr>
      <w:r w:rsidRPr="005C4A88">
        <w:rPr>
          <w:rFonts w:ascii="Calibri" w:hAnsi="Calibri" w:cs="Calibri"/>
          <w:noProof/>
          <w:szCs w:val="22"/>
        </w:rPr>
        <w:lastRenderedPageBreak/>
        <w:drawing>
          <wp:inline distT="0" distB="0" distL="0" distR="0">
            <wp:extent cx="457200" cy="506095"/>
            <wp:effectExtent l="0" t="0" r="0" b="8255"/>
            <wp:docPr id="3"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06095"/>
                    </a:xfrm>
                    <a:prstGeom prst="rect">
                      <a:avLst/>
                    </a:prstGeom>
                    <a:noFill/>
                    <a:ln>
                      <a:noFill/>
                    </a:ln>
                  </pic:spPr>
                </pic:pic>
              </a:graphicData>
            </a:graphic>
          </wp:inline>
        </w:drawing>
      </w:r>
    </w:p>
    <w:p w:rsidR="00015065" w:rsidRPr="005C4A88" w:rsidRDefault="00015065" w:rsidP="00015065">
      <w:pPr>
        <w:jc w:val="both"/>
        <w:rPr>
          <w:rFonts w:ascii="Calibri" w:hAnsi="Calibri" w:cs="Calibri"/>
          <w:b/>
          <w:sz w:val="22"/>
          <w:szCs w:val="22"/>
        </w:rPr>
      </w:pPr>
      <w:r w:rsidRPr="005C4A88">
        <w:rPr>
          <w:rFonts w:ascii="Calibri" w:hAnsi="Calibri" w:cs="Calibri"/>
          <w:b/>
          <w:sz w:val="22"/>
          <w:szCs w:val="22"/>
        </w:rPr>
        <w:t xml:space="preserve">REPUBLIKA HRVATSKA </w:t>
      </w:r>
    </w:p>
    <w:p w:rsidR="00015065" w:rsidRPr="005C4A88" w:rsidRDefault="00015065" w:rsidP="00015065">
      <w:pPr>
        <w:keepNext/>
        <w:ind w:left="432" w:hanging="432"/>
        <w:jc w:val="both"/>
        <w:outlineLvl w:val="0"/>
        <w:rPr>
          <w:rFonts w:ascii="Calibri" w:hAnsi="Calibri" w:cs="Calibri"/>
          <w:sz w:val="22"/>
          <w:szCs w:val="22"/>
          <w:lang w:val="x-none" w:eastAsia="en-US"/>
        </w:rPr>
      </w:pPr>
      <w:r w:rsidRPr="005C4A88">
        <w:rPr>
          <w:rFonts w:ascii="Calibri" w:hAnsi="Calibri" w:cs="Calibri"/>
          <w:sz w:val="22"/>
          <w:szCs w:val="22"/>
          <w:lang w:val="x-none" w:eastAsia="en-US"/>
        </w:rPr>
        <w:t>MINISTARSTVO TURIZMA</w:t>
      </w:r>
    </w:p>
    <w:p w:rsidR="00015065" w:rsidRPr="005C4A88" w:rsidRDefault="00015065" w:rsidP="00015065">
      <w:pPr>
        <w:spacing w:before="120" w:after="120"/>
        <w:jc w:val="both"/>
        <w:rPr>
          <w:rFonts w:ascii="Calibri" w:hAnsi="Calibri" w:cs="Calibri"/>
          <w:sz w:val="22"/>
          <w:szCs w:val="22"/>
        </w:rPr>
      </w:pPr>
    </w:p>
    <w:p w:rsidR="00015065" w:rsidRPr="005C4A88" w:rsidRDefault="00015065" w:rsidP="00015065">
      <w:pPr>
        <w:spacing w:before="120" w:after="120"/>
        <w:jc w:val="both"/>
        <w:rPr>
          <w:rFonts w:ascii="Calibri" w:hAnsi="Calibri" w:cs="Calibri"/>
          <w:sz w:val="22"/>
          <w:szCs w:val="22"/>
          <w:lang w:val="x-none" w:eastAsia="en-US"/>
        </w:rPr>
      </w:pPr>
    </w:p>
    <w:p w:rsidR="00015065" w:rsidRPr="005C4A88" w:rsidRDefault="00015065" w:rsidP="00015065">
      <w:pPr>
        <w:spacing w:before="120" w:after="120"/>
        <w:jc w:val="both"/>
        <w:rPr>
          <w:rFonts w:ascii="Calibri" w:hAnsi="Calibri" w:cs="Calibri"/>
          <w:sz w:val="22"/>
          <w:szCs w:val="22"/>
        </w:rPr>
      </w:pPr>
    </w:p>
    <w:p w:rsidR="00015065" w:rsidRPr="005C4A88" w:rsidRDefault="00015065" w:rsidP="00015065">
      <w:pPr>
        <w:keepNext/>
        <w:spacing w:before="120" w:after="120"/>
        <w:outlineLvl w:val="0"/>
        <w:rPr>
          <w:rFonts w:ascii="Calibri" w:hAnsi="Calibri" w:cs="Calibri"/>
          <w:b/>
          <w:sz w:val="22"/>
          <w:szCs w:val="22"/>
          <w:lang w:eastAsia="en-US"/>
        </w:rPr>
      </w:pPr>
    </w:p>
    <w:p w:rsidR="00015065" w:rsidRPr="005C4A88" w:rsidRDefault="00015065" w:rsidP="00015065">
      <w:pPr>
        <w:rPr>
          <w:rFonts w:ascii="Calibri" w:hAnsi="Calibri" w:cs="Calibri"/>
          <w:sz w:val="22"/>
          <w:szCs w:val="22"/>
        </w:rPr>
      </w:pPr>
    </w:p>
    <w:p w:rsidR="00015065" w:rsidRPr="005C4A88" w:rsidRDefault="00015065" w:rsidP="00015065">
      <w:pPr>
        <w:spacing w:before="120" w:after="120"/>
        <w:jc w:val="center"/>
        <w:rPr>
          <w:rFonts w:ascii="Calibri" w:hAnsi="Calibri" w:cs="Calibri"/>
          <w:sz w:val="22"/>
          <w:szCs w:val="22"/>
        </w:rPr>
      </w:pPr>
      <w:bookmarkStart w:id="0" w:name="_Toc500651267"/>
    </w:p>
    <w:p w:rsidR="00015065" w:rsidRPr="005C4A88" w:rsidRDefault="00015065" w:rsidP="00015065">
      <w:pPr>
        <w:spacing w:before="120" w:after="120"/>
        <w:jc w:val="center"/>
        <w:rPr>
          <w:rFonts w:ascii="Calibri" w:hAnsi="Calibri" w:cs="Calibri"/>
          <w:sz w:val="22"/>
          <w:szCs w:val="22"/>
        </w:rPr>
      </w:pPr>
    </w:p>
    <w:p w:rsidR="00015065" w:rsidRPr="005C4A88" w:rsidRDefault="00015065" w:rsidP="00015065">
      <w:pPr>
        <w:spacing w:before="120" w:after="120"/>
        <w:jc w:val="center"/>
        <w:rPr>
          <w:rFonts w:ascii="Calibri" w:hAnsi="Calibri" w:cs="Calibri"/>
          <w:b/>
          <w:sz w:val="22"/>
          <w:szCs w:val="22"/>
        </w:rPr>
      </w:pPr>
    </w:p>
    <w:p w:rsidR="00015065" w:rsidRPr="00EF6EDD" w:rsidRDefault="00015065" w:rsidP="00015065">
      <w:pPr>
        <w:spacing w:before="120" w:after="120"/>
        <w:jc w:val="center"/>
        <w:rPr>
          <w:b/>
        </w:rPr>
      </w:pPr>
      <w:r w:rsidRPr="00EF6EDD">
        <w:rPr>
          <w:b/>
        </w:rPr>
        <w:t>POZIV NA DOSTAVU PONUDA</w:t>
      </w:r>
    </w:p>
    <w:p w:rsidR="00015065" w:rsidRPr="00EF6EDD" w:rsidRDefault="00015065" w:rsidP="00015065">
      <w:pPr>
        <w:rPr>
          <w:b/>
        </w:rPr>
      </w:pPr>
    </w:p>
    <w:p w:rsidR="00015065" w:rsidRPr="00EF6EDD" w:rsidRDefault="00015065" w:rsidP="00015065">
      <w:pPr>
        <w:jc w:val="center"/>
        <w:rPr>
          <w:b/>
        </w:rPr>
      </w:pPr>
      <w:r w:rsidRPr="00EF6EDD">
        <w:rPr>
          <w:b/>
        </w:rPr>
        <w:t>NABAVA UREDSKOG NAMJEŠTAJA SA ISPORUKOM I MONTAŽOM</w:t>
      </w:r>
    </w:p>
    <w:p w:rsidR="00015065" w:rsidRPr="00EF6EDD" w:rsidRDefault="00015065" w:rsidP="00015065">
      <w:pPr>
        <w:spacing w:before="120" w:after="120"/>
        <w:jc w:val="center"/>
        <w:rPr>
          <w:b/>
        </w:rPr>
      </w:pPr>
      <w:r w:rsidRPr="00EF6EDD">
        <w:rPr>
          <w:b/>
        </w:rPr>
        <w:t xml:space="preserve">EVIDENCIJSKI BROJ NABAVE: </w:t>
      </w:r>
      <w:r w:rsidRPr="00785351">
        <w:rPr>
          <w:b/>
        </w:rPr>
        <w:t>BN-15-2019</w:t>
      </w:r>
    </w:p>
    <w:p w:rsidR="00015065" w:rsidRPr="00EF6EDD" w:rsidRDefault="00015065" w:rsidP="00015065">
      <w:pPr>
        <w:spacing w:before="120" w:after="120"/>
        <w:jc w:val="both"/>
        <w:rPr>
          <w:i/>
          <w:iCs/>
        </w:rPr>
      </w:pPr>
    </w:p>
    <w:p w:rsidR="00015065" w:rsidRPr="005C4A88" w:rsidRDefault="00015065" w:rsidP="00015065">
      <w:pPr>
        <w:spacing w:before="120" w:after="120"/>
        <w:jc w:val="both"/>
        <w:rPr>
          <w:rFonts w:ascii="Calibri" w:hAnsi="Calibri" w:cs="Calibri"/>
          <w:i/>
          <w:iCs/>
          <w:sz w:val="22"/>
          <w:szCs w:val="22"/>
        </w:rPr>
      </w:pPr>
    </w:p>
    <w:p w:rsidR="00015065" w:rsidRPr="005C4A88" w:rsidRDefault="00015065" w:rsidP="00015065">
      <w:pPr>
        <w:keepNext/>
        <w:spacing w:before="120" w:after="120"/>
        <w:ind w:left="432"/>
        <w:jc w:val="both"/>
        <w:outlineLvl w:val="0"/>
        <w:rPr>
          <w:rFonts w:ascii="Calibri" w:hAnsi="Calibri" w:cs="Calibri"/>
          <w:b/>
          <w:sz w:val="22"/>
          <w:szCs w:val="22"/>
          <w:lang w:val="x-none" w:eastAsia="en-US"/>
        </w:rPr>
      </w:pPr>
    </w:p>
    <w:p w:rsidR="00015065" w:rsidRPr="005C4A88" w:rsidRDefault="00015065" w:rsidP="00015065">
      <w:pPr>
        <w:jc w:val="both"/>
        <w:rPr>
          <w:rFonts w:ascii="Calibri" w:hAnsi="Calibri" w:cs="Calibri"/>
          <w:sz w:val="22"/>
          <w:szCs w:val="22"/>
        </w:rPr>
      </w:pPr>
    </w:p>
    <w:p w:rsidR="00015065" w:rsidRPr="005C4A88" w:rsidRDefault="00015065" w:rsidP="00015065">
      <w:pPr>
        <w:keepNext/>
        <w:tabs>
          <w:tab w:val="left" w:pos="5940"/>
          <w:tab w:val="left" w:pos="6924"/>
        </w:tabs>
        <w:spacing w:before="120" w:after="120"/>
        <w:ind w:left="432"/>
        <w:jc w:val="both"/>
        <w:outlineLvl w:val="0"/>
        <w:rPr>
          <w:rFonts w:ascii="Calibri" w:hAnsi="Calibri" w:cs="Calibri"/>
          <w:b/>
          <w:sz w:val="22"/>
          <w:szCs w:val="22"/>
          <w:lang w:val="x-none" w:eastAsia="en-US"/>
        </w:rPr>
      </w:pPr>
      <w:r w:rsidRPr="005C4A88">
        <w:rPr>
          <w:rFonts w:ascii="Calibri" w:hAnsi="Calibri" w:cs="Calibri"/>
          <w:b/>
          <w:sz w:val="22"/>
          <w:szCs w:val="22"/>
          <w:lang w:val="x-none" w:eastAsia="en-US"/>
        </w:rPr>
        <w:tab/>
      </w:r>
    </w:p>
    <w:p w:rsidR="00015065" w:rsidRPr="005C4A88" w:rsidRDefault="00015065" w:rsidP="00015065">
      <w:pPr>
        <w:keepNext/>
        <w:spacing w:before="120" w:after="120"/>
        <w:ind w:left="432"/>
        <w:jc w:val="both"/>
        <w:outlineLvl w:val="0"/>
        <w:rPr>
          <w:rFonts w:ascii="Calibri" w:hAnsi="Calibri" w:cs="Calibri"/>
          <w:b/>
          <w:sz w:val="22"/>
          <w:szCs w:val="22"/>
          <w:lang w:val="x-none" w:eastAsia="en-US"/>
        </w:rPr>
      </w:pPr>
    </w:p>
    <w:p w:rsidR="00015065" w:rsidRPr="005C4A88" w:rsidRDefault="00015065" w:rsidP="00015065">
      <w:pPr>
        <w:jc w:val="both"/>
        <w:rPr>
          <w:rFonts w:ascii="Calibri" w:hAnsi="Calibri" w:cs="Calibri"/>
          <w:sz w:val="22"/>
          <w:szCs w:val="22"/>
        </w:rPr>
      </w:pPr>
    </w:p>
    <w:p w:rsidR="00015065" w:rsidRPr="005C4A88" w:rsidRDefault="00015065" w:rsidP="00015065">
      <w:pPr>
        <w:spacing w:before="120" w:after="120"/>
        <w:jc w:val="both"/>
        <w:rPr>
          <w:rFonts w:ascii="Calibri" w:hAnsi="Calibri" w:cs="Calibri"/>
          <w:i/>
          <w:iCs/>
          <w:sz w:val="22"/>
          <w:szCs w:val="22"/>
        </w:rPr>
      </w:pPr>
    </w:p>
    <w:p w:rsidR="00015065" w:rsidRPr="005C4A88" w:rsidRDefault="00015065" w:rsidP="00015065">
      <w:pPr>
        <w:spacing w:before="120" w:after="120"/>
        <w:jc w:val="center"/>
        <w:rPr>
          <w:rFonts w:ascii="Calibri" w:hAnsi="Calibri" w:cs="Calibri"/>
          <w:i/>
          <w:iCs/>
          <w:sz w:val="22"/>
          <w:szCs w:val="22"/>
        </w:rPr>
      </w:pPr>
    </w:p>
    <w:p w:rsidR="00015065" w:rsidRPr="005C4A88" w:rsidRDefault="00015065" w:rsidP="00015065">
      <w:pPr>
        <w:keepNext/>
        <w:spacing w:before="120" w:after="120"/>
        <w:ind w:left="432"/>
        <w:outlineLvl w:val="0"/>
        <w:rPr>
          <w:rFonts w:ascii="Calibri" w:hAnsi="Calibri" w:cs="Calibri"/>
          <w:b/>
          <w:sz w:val="22"/>
          <w:szCs w:val="22"/>
          <w:lang w:eastAsia="en-US"/>
        </w:rPr>
      </w:pPr>
    </w:p>
    <w:p w:rsidR="00015065" w:rsidRPr="005C4A88" w:rsidRDefault="00015065" w:rsidP="00015065">
      <w:pPr>
        <w:rPr>
          <w:rFonts w:ascii="Calibri" w:hAnsi="Calibri" w:cs="Calibri"/>
          <w:sz w:val="22"/>
          <w:szCs w:val="22"/>
        </w:rPr>
      </w:pPr>
    </w:p>
    <w:p w:rsidR="00015065" w:rsidRPr="005C4A88" w:rsidRDefault="00015065" w:rsidP="00015065">
      <w:pPr>
        <w:keepNext/>
        <w:spacing w:before="120" w:after="120"/>
        <w:ind w:left="432"/>
        <w:outlineLvl w:val="0"/>
        <w:rPr>
          <w:rFonts w:ascii="Calibri" w:hAnsi="Calibri" w:cs="Calibri"/>
          <w:b/>
          <w:sz w:val="22"/>
          <w:szCs w:val="22"/>
          <w:lang w:eastAsia="en-US"/>
        </w:rPr>
      </w:pPr>
    </w:p>
    <w:p w:rsidR="00015065" w:rsidRPr="005C4A88" w:rsidRDefault="00015065" w:rsidP="00015065">
      <w:pPr>
        <w:spacing w:before="120" w:after="120"/>
        <w:jc w:val="center"/>
        <w:rPr>
          <w:rFonts w:ascii="Calibri" w:hAnsi="Calibri" w:cs="Calibri"/>
          <w:i/>
          <w:iCs/>
          <w:sz w:val="22"/>
          <w:szCs w:val="22"/>
        </w:rPr>
      </w:pPr>
    </w:p>
    <w:p w:rsidR="00015065" w:rsidRPr="00EF6EDD" w:rsidRDefault="00015065" w:rsidP="00015065">
      <w:pPr>
        <w:spacing w:before="120" w:after="120"/>
        <w:jc w:val="center"/>
        <w:rPr>
          <w:i/>
          <w:iCs/>
        </w:rPr>
      </w:pPr>
      <w:r w:rsidRPr="00EF6EDD">
        <w:rPr>
          <w:i/>
          <w:iCs/>
        </w:rPr>
        <w:t xml:space="preserve">Zagreb, </w:t>
      </w:r>
      <w:r w:rsidR="006E5C2B">
        <w:rPr>
          <w:i/>
          <w:iCs/>
        </w:rPr>
        <w:t>svibanj</w:t>
      </w:r>
      <w:r w:rsidRPr="00785351">
        <w:rPr>
          <w:i/>
          <w:iCs/>
        </w:rPr>
        <w:t xml:space="preserve"> 2019.</w:t>
      </w:r>
    </w:p>
    <w:p w:rsidR="00015065" w:rsidRPr="005C4A88" w:rsidRDefault="00015065" w:rsidP="00015065">
      <w:pPr>
        <w:spacing w:before="120" w:after="120"/>
        <w:jc w:val="both"/>
        <w:rPr>
          <w:rFonts w:ascii="Calibri" w:hAnsi="Calibri" w:cs="Calibri"/>
          <w:i/>
          <w:iCs/>
          <w:sz w:val="22"/>
          <w:szCs w:val="22"/>
        </w:rPr>
      </w:pPr>
    </w:p>
    <w:p w:rsidR="00015065" w:rsidRDefault="00015065" w:rsidP="00015065">
      <w:pPr>
        <w:spacing w:before="120" w:after="120"/>
        <w:jc w:val="both"/>
        <w:rPr>
          <w:highlight w:val="yellow"/>
          <w:lang w:eastAsia="en-US"/>
        </w:rPr>
      </w:pPr>
    </w:p>
    <w:p w:rsidR="00015065" w:rsidRDefault="00015065" w:rsidP="00015065">
      <w:pPr>
        <w:spacing w:before="120" w:after="120"/>
        <w:jc w:val="both"/>
        <w:rPr>
          <w:highlight w:val="yellow"/>
          <w:lang w:eastAsia="en-US"/>
        </w:rPr>
      </w:pPr>
    </w:p>
    <w:p w:rsidR="00015065" w:rsidRDefault="00015065" w:rsidP="00015065">
      <w:pPr>
        <w:spacing w:before="120" w:after="120"/>
        <w:jc w:val="both"/>
        <w:rPr>
          <w:highlight w:val="yellow"/>
          <w:lang w:eastAsia="en-US"/>
        </w:rPr>
      </w:pPr>
    </w:p>
    <w:p w:rsidR="00015065" w:rsidRDefault="00015065" w:rsidP="00015065">
      <w:pPr>
        <w:spacing w:before="120" w:after="120"/>
        <w:jc w:val="both"/>
        <w:rPr>
          <w:highlight w:val="yellow"/>
          <w:lang w:eastAsia="en-US"/>
        </w:rPr>
      </w:pPr>
    </w:p>
    <w:p w:rsidR="00015065" w:rsidRPr="00785351" w:rsidRDefault="00015065" w:rsidP="00015065">
      <w:pPr>
        <w:spacing w:before="120" w:after="120"/>
        <w:jc w:val="both"/>
        <w:rPr>
          <w:lang w:eastAsia="en-US"/>
        </w:rPr>
      </w:pPr>
      <w:r w:rsidRPr="00785351">
        <w:rPr>
          <w:lang w:eastAsia="en-US"/>
        </w:rPr>
        <w:t>Sukladno odredbama čl.15 st.</w:t>
      </w:r>
      <w:r w:rsidR="00C423E1">
        <w:rPr>
          <w:lang w:eastAsia="en-US"/>
        </w:rPr>
        <w:t xml:space="preserve"> </w:t>
      </w:r>
      <w:r w:rsidRPr="00785351">
        <w:rPr>
          <w:lang w:eastAsia="en-US"/>
        </w:rPr>
        <w:t xml:space="preserve">2 Zakona o javnoj nabavi  (NN br. 120/2016) (u daljnjem tekstu: Zakon) i čl. 12. Pravilnika o provedbi jednostavnih nabava u Ministarstvu turizma (KLASA:406-01/16-02/5, URBROJ: 529-02-16-1) od 16.01.2017. godine (u daljnjem tekstu Pravilnik), Ministarstvo turizma RH (u daljnjem tekstu: </w:t>
      </w:r>
      <w:r w:rsidRPr="00785351">
        <w:rPr>
          <w:b/>
          <w:lang w:eastAsia="en-US"/>
        </w:rPr>
        <w:t>Naručitelj</w:t>
      </w:r>
      <w:r w:rsidRPr="00785351">
        <w:rPr>
          <w:lang w:eastAsia="en-US"/>
        </w:rPr>
        <w:t>) izradilo je Poziv na dostavu ponuda slijedećeg sadržaja:</w:t>
      </w:r>
    </w:p>
    <w:p w:rsidR="00015065" w:rsidRPr="00785351" w:rsidRDefault="00015065" w:rsidP="00015065">
      <w:pPr>
        <w:keepNext/>
        <w:numPr>
          <w:ilvl w:val="0"/>
          <w:numId w:val="2"/>
        </w:numPr>
        <w:spacing w:before="120" w:after="120"/>
        <w:jc w:val="both"/>
        <w:outlineLvl w:val="0"/>
        <w:rPr>
          <w:b/>
          <w:u w:val="single"/>
          <w:lang w:eastAsia="en-US"/>
        </w:rPr>
      </w:pPr>
      <w:bookmarkStart w:id="1" w:name="_Toc360694412"/>
      <w:r w:rsidRPr="00785351">
        <w:rPr>
          <w:b/>
          <w:u w:val="single"/>
          <w:lang w:val="x-none" w:eastAsia="en-US"/>
        </w:rPr>
        <w:t xml:space="preserve">Opći podaci </w:t>
      </w:r>
      <w:bookmarkEnd w:id="1"/>
    </w:p>
    <w:p w:rsidR="00015065" w:rsidRPr="00410ECA" w:rsidRDefault="00015065" w:rsidP="00430B85">
      <w:pPr>
        <w:numPr>
          <w:ilvl w:val="1"/>
          <w:numId w:val="2"/>
        </w:numPr>
        <w:ind w:left="567" w:hanging="567"/>
        <w:jc w:val="both"/>
      </w:pPr>
      <w:r w:rsidRPr="00410ECA">
        <w:t xml:space="preserve">Ministarstvo turizma RH, Prisavlje 14, 10 000 Zagreb, OIB: 87892589782, </w:t>
      </w:r>
    </w:p>
    <w:p w:rsidR="00015065" w:rsidRPr="00410ECA" w:rsidRDefault="00015065" w:rsidP="00430B85">
      <w:pPr>
        <w:jc w:val="both"/>
      </w:pPr>
      <w:r w:rsidRPr="00410ECA">
        <w:t>telefon: +385 1 616 9111, telefaks:</w:t>
      </w:r>
      <w:r w:rsidRPr="00410ECA">
        <w:tab/>
        <w:t xml:space="preserve">+385 1 616 9205, internetska adresa: </w:t>
      </w:r>
      <w:hyperlink r:id="rId10" w:history="1">
        <w:r w:rsidRPr="00410ECA">
          <w:t>www.mint.hr</w:t>
        </w:r>
      </w:hyperlink>
      <w:r w:rsidRPr="00410ECA">
        <w:t xml:space="preserve">, adresa elektronske pošte: </w:t>
      </w:r>
      <w:hyperlink r:id="rId11" w:history="1">
        <w:r w:rsidRPr="00410ECA">
          <w:t>nabava@mint.hr</w:t>
        </w:r>
      </w:hyperlink>
    </w:p>
    <w:p w:rsidR="00015065" w:rsidRPr="00410ECA" w:rsidRDefault="00015065" w:rsidP="00430B85">
      <w:pPr>
        <w:jc w:val="both"/>
      </w:pPr>
    </w:p>
    <w:p w:rsidR="00785351" w:rsidRPr="00785351" w:rsidRDefault="00785351" w:rsidP="00430B85">
      <w:pPr>
        <w:numPr>
          <w:ilvl w:val="1"/>
          <w:numId w:val="2"/>
        </w:numPr>
        <w:ind w:left="426" w:hanging="438"/>
        <w:jc w:val="both"/>
        <w:rPr>
          <w:b/>
        </w:rPr>
      </w:pPr>
      <w:r>
        <w:rPr>
          <w:b/>
        </w:rPr>
        <w:t>Kontakt osoba:</w:t>
      </w:r>
    </w:p>
    <w:p w:rsidR="00015065" w:rsidRPr="00410ECA" w:rsidRDefault="00015065" w:rsidP="00430B85">
      <w:pPr>
        <w:ind w:hanging="2280"/>
      </w:pPr>
    </w:p>
    <w:p w:rsidR="00015065" w:rsidRPr="00410ECA" w:rsidRDefault="00015065" w:rsidP="00430B85">
      <w:pPr>
        <w:ind w:firstLine="142"/>
      </w:pPr>
      <w:r w:rsidRPr="00410ECA">
        <w:t xml:space="preserve">Maja Lugarić, telefon: 01/616 9234, adresa elektronske pošte: </w:t>
      </w:r>
      <w:hyperlink r:id="rId12" w:history="1">
        <w:r w:rsidRPr="00410ECA">
          <w:t>maja.lugaric@mint.hr</w:t>
        </w:r>
      </w:hyperlink>
    </w:p>
    <w:p w:rsidR="00015065" w:rsidRPr="00410ECA" w:rsidRDefault="00785351" w:rsidP="00430B85">
      <w:r>
        <w:t xml:space="preserve">  </w:t>
      </w:r>
      <w:r w:rsidR="00015065" w:rsidRPr="00410ECA">
        <w:t xml:space="preserve">Dijana Prćić, telefon: 01/616 9279, adresa elektronske pošte: dijana.prcic@mint.hr </w:t>
      </w:r>
    </w:p>
    <w:p w:rsidR="00015065" w:rsidRPr="00430B85" w:rsidRDefault="00015065" w:rsidP="00430B85">
      <w:pPr>
        <w:numPr>
          <w:ilvl w:val="1"/>
          <w:numId w:val="2"/>
        </w:numPr>
        <w:spacing w:before="120"/>
        <w:ind w:left="567" w:hanging="567"/>
        <w:jc w:val="both"/>
      </w:pPr>
      <w:r w:rsidRPr="00430B85">
        <w:rPr>
          <w:b/>
        </w:rPr>
        <w:t>Procijenjena vrijednost nabave:</w:t>
      </w:r>
      <w:r w:rsidRPr="00430B85">
        <w:t xml:space="preserve"> </w:t>
      </w:r>
      <w:r w:rsidR="00584071">
        <w:t xml:space="preserve">do </w:t>
      </w:r>
      <w:r w:rsidRPr="00430B85">
        <w:t>=80.000,00 kn (bez PDV-a).</w:t>
      </w:r>
      <w:r w:rsidR="00C423E1">
        <w:t xml:space="preserve"> Obrazloženje: Naručitelj nabavlja dodatne količine namještaja do ukupnog iznosa do =200.000,00 kn bez PDV-a.</w:t>
      </w:r>
      <w:r w:rsidRPr="00430B85">
        <w:t xml:space="preserve"> </w:t>
      </w:r>
    </w:p>
    <w:p w:rsidR="00015065" w:rsidRPr="00410ECA" w:rsidRDefault="00015065" w:rsidP="00430B85">
      <w:pPr>
        <w:numPr>
          <w:ilvl w:val="1"/>
          <w:numId w:val="2"/>
        </w:numPr>
        <w:spacing w:before="120"/>
        <w:ind w:left="567" w:hanging="567"/>
        <w:jc w:val="both"/>
      </w:pPr>
      <w:r w:rsidRPr="00410ECA">
        <w:rPr>
          <w:b/>
        </w:rPr>
        <w:t>Vrsta ugovora o nabavi</w:t>
      </w:r>
      <w:r w:rsidRPr="00410ECA">
        <w:t>: Ugovor o nabavi robe.</w:t>
      </w:r>
    </w:p>
    <w:p w:rsidR="00015065" w:rsidRPr="00410ECA" w:rsidRDefault="00015065" w:rsidP="00430B85">
      <w:pPr>
        <w:numPr>
          <w:ilvl w:val="1"/>
          <w:numId w:val="2"/>
        </w:numPr>
        <w:spacing w:before="120"/>
        <w:ind w:left="567" w:hanging="567"/>
        <w:jc w:val="both"/>
      </w:pPr>
      <w:r w:rsidRPr="00410ECA">
        <w:t>Naručitelj će s odabranim ponuditeljem sklopiti ugovor/</w:t>
      </w:r>
      <w:r w:rsidR="00430B85">
        <w:t xml:space="preserve">izdati </w:t>
      </w:r>
      <w:r w:rsidRPr="00410ECA">
        <w:t xml:space="preserve">narudžbenicu o nabavi </w:t>
      </w:r>
      <w:r w:rsidR="00430B85">
        <w:t>uredskog namještaja s isporukom i montažom</w:t>
      </w:r>
      <w:r w:rsidRPr="00410ECA">
        <w:t>.</w:t>
      </w:r>
    </w:p>
    <w:p w:rsidR="00015065" w:rsidRPr="00410ECA" w:rsidRDefault="00015065" w:rsidP="00430B85">
      <w:pPr>
        <w:numPr>
          <w:ilvl w:val="1"/>
          <w:numId w:val="2"/>
        </w:numPr>
        <w:spacing w:before="120"/>
        <w:ind w:left="0" w:firstLine="0"/>
        <w:jc w:val="both"/>
      </w:pPr>
      <w:r w:rsidRPr="00410ECA">
        <w:t>Naručitelj neće provoditi elektroničku dražbu.</w:t>
      </w:r>
    </w:p>
    <w:p w:rsidR="00015065" w:rsidRPr="005C4A88" w:rsidRDefault="00015065" w:rsidP="00430B85">
      <w:pPr>
        <w:ind w:hanging="2280"/>
        <w:rPr>
          <w:rFonts w:ascii="Calibri" w:hAnsi="Calibri" w:cs="Calibri"/>
          <w:sz w:val="22"/>
          <w:szCs w:val="22"/>
        </w:rPr>
      </w:pPr>
    </w:p>
    <w:p w:rsidR="00015065" w:rsidRPr="00410ECA" w:rsidRDefault="00015065" w:rsidP="00015065">
      <w:pPr>
        <w:numPr>
          <w:ilvl w:val="0"/>
          <w:numId w:val="1"/>
        </w:numPr>
        <w:spacing w:before="120" w:after="120"/>
        <w:jc w:val="both"/>
        <w:outlineLvl w:val="0"/>
        <w:rPr>
          <w:b/>
          <w:lang w:eastAsia="en-US"/>
        </w:rPr>
      </w:pPr>
      <w:bookmarkStart w:id="2" w:name="_Toc360694413"/>
      <w:bookmarkStart w:id="3" w:name="_Toc190135166"/>
      <w:r w:rsidRPr="00410ECA">
        <w:rPr>
          <w:b/>
          <w:lang w:eastAsia="en-US"/>
        </w:rPr>
        <w:t>Podaci o predmetu nabave</w:t>
      </w:r>
      <w:bookmarkEnd w:id="2"/>
      <w:r w:rsidRPr="00410ECA">
        <w:rPr>
          <w:b/>
          <w:lang w:eastAsia="en-US"/>
        </w:rPr>
        <w:t xml:space="preserve"> </w:t>
      </w:r>
      <w:bookmarkEnd w:id="3"/>
    </w:p>
    <w:p w:rsidR="00015065" w:rsidRPr="00430B85" w:rsidRDefault="00015065" w:rsidP="00015065">
      <w:pPr>
        <w:numPr>
          <w:ilvl w:val="1"/>
          <w:numId w:val="1"/>
        </w:numPr>
        <w:spacing w:before="120" w:after="120"/>
        <w:jc w:val="both"/>
        <w:outlineLvl w:val="0"/>
        <w:rPr>
          <w:lang w:eastAsia="en-US"/>
        </w:rPr>
      </w:pPr>
      <w:bookmarkStart w:id="4" w:name="_Toc360694414"/>
      <w:r w:rsidRPr="00410ECA">
        <w:rPr>
          <w:lang w:eastAsia="en-US"/>
        </w:rPr>
        <w:t>Opis predmeta nabave</w:t>
      </w:r>
      <w:bookmarkEnd w:id="4"/>
      <w:r w:rsidRPr="00410ECA">
        <w:rPr>
          <w:lang w:eastAsia="en-US"/>
        </w:rPr>
        <w:t xml:space="preserve">: </w:t>
      </w:r>
      <w:r w:rsidRPr="00430B85">
        <w:rPr>
          <w:lang w:eastAsia="en-US"/>
        </w:rPr>
        <w:t xml:space="preserve">Nabava uredskog namještaja za potrebe Ministarstva turizma </w:t>
      </w:r>
      <w:r w:rsidR="00430B85" w:rsidRPr="00430B85">
        <w:rPr>
          <w:lang w:eastAsia="en-US"/>
        </w:rPr>
        <w:t xml:space="preserve"> </w:t>
      </w:r>
      <w:r w:rsidR="00FB6630">
        <w:rPr>
          <w:lang w:eastAsia="en-US"/>
        </w:rPr>
        <w:t xml:space="preserve">s </w:t>
      </w:r>
      <w:r w:rsidR="00430B85" w:rsidRPr="00430B85">
        <w:rPr>
          <w:lang w:eastAsia="en-US"/>
        </w:rPr>
        <w:t>is</w:t>
      </w:r>
      <w:r w:rsidRPr="00430B85">
        <w:rPr>
          <w:lang w:eastAsia="en-US"/>
        </w:rPr>
        <w:t xml:space="preserve">porukom i montažom na lokacijama sukladno navedenom u </w:t>
      </w:r>
      <w:r w:rsidR="00430B85" w:rsidRPr="00430B85">
        <w:rPr>
          <w:lang w:eastAsia="en-US"/>
        </w:rPr>
        <w:t>Prilogu broj 2-</w:t>
      </w:r>
      <w:r w:rsidR="00FB6630">
        <w:rPr>
          <w:lang w:eastAsia="en-US"/>
        </w:rPr>
        <w:t xml:space="preserve"> T</w:t>
      </w:r>
      <w:r w:rsidRPr="00430B85">
        <w:rPr>
          <w:lang w:eastAsia="en-US"/>
        </w:rPr>
        <w:t>roškovniku.  CPV oznaka: 39130000-2;</w:t>
      </w:r>
    </w:p>
    <w:p w:rsidR="00015065" w:rsidRPr="00430B85" w:rsidRDefault="00015065" w:rsidP="00430B85">
      <w:pPr>
        <w:numPr>
          <w:ilvl w:val="1"/>
          <w:numId w:val="1"/>
        </w:numPr>
        <w:spacing w:before="120" w:after="120"/>
        <w:jc w:val="both"/>
        <w:outlineLvl w:val="0"/>
        <w:rPr>
          <w:lang w:eastAsia="en-US"/>
        </w:rPr>
      </w:pPr>
      <w:r w:rsidRPr="00430B85">
        <w:rPr>
          <w:b/>
          <w:lang w:eastAsia="en-US"/>
        </w:rPr>
        <w:t>Količina predmeta nabave</w:t>
      </w:r>
      <w:r w:rsidRPr="00430B85">
        <w:rPr>
          <w:lang w:eastAsia="en-US"/>
        </w:rPr>
        <w:t>: iskazana je u pripadajućem troškovniku</w:t>
      </w:r>
      <w:r w:rsidR="00430B85">
        <w:rPr>
          <w:lang w:eastAsia="en-US"/>
        </w:rPr>
        <w:t xml:space="preserve"> (</w:t>
      </w:r>
      <w:r w:rsidRPr="00430B85">
        <w:rPr>
          <w:lang w:eastAsia="en-US"/>
        </w:rPr>
        <w:t>Prilog 2</w:t>
      </w:r>
      <w:bookmarkStart w:id="5" w:name="_Toc360694415"/>
      <w:r w:rsidR="00430B85">
        <w:rPr>
          <w:lang w:eastAsia="en-US"/>
        </w:rPr>
        <w:t>.) ovog Poziva na dostavu ponuda</w:t>
      </w:r>
    </w:p>
    <w:p w:rsidR="00015065" w:rsidRPr="00430B85" w:rsidRDefault="00015065" w:rsidP="00430B85">
      <w:pPr>
        <w:ind w:left="709"/>
        <w:jc w:val="both"/>
        <w:rPr>
          <w:lang w:eastAsia="en-US"/>
        </w:rPr>
      </w:pPr>
      <w:r w:rsidRPr="00430B85">
        <w:rPr>
          <w:b/>
          <w:lang w:eastAsia="en-US"/>
        </w:rPr>
        <w:t>Opis i oznaka grupa predmeta nabave</w:t>
      </w:r>
      <w:bookmarkEnd w:id="5"/>
      <w:r w:rsidRPr="00430B85">
        <w:rPr>
          <w:lang w:eastAsia="en-US"/>
        </w:rPr>
        <w:t>:  Prilog 2</w:t>
      </w:r>
      <w:r w:rsidR="00430B85">
        <w:rPr>
          <w:lang w:eastAsia="en-US"/>
        </w:rPr>
        <w:t xml:space="preserve"> </w:t>
      </w:r>
      <w:r w:rsidRPr="00430B85">
        <w:rPr>
          <w:lang w:eastAsia="en-US"/>
        </w:rPr>
        <w:t>-</w:t>
      </w:r>
      <w:r w:rsidR="00430B85">
        <w:rPr>
          <w:lang w:eastAsia="en-US"/>
        </w:rPr>
        <w:t xml:space="preserve"> troškovnik</w:t>
      </w:r>
      <w:r w:rsidRPr="00430B85">
        <w:rPr>
          <w:lang w:eastAsia="en-US"/>
        </w:rPr>
        <w:t xml:space="preserve">; Predmet nabave nije podijeljen na grupe. </w:t>
      </w:r>
    </w:p>
    <w:p w:rsidR="00015065" w:rsidRPr="00430B85" w:rsidRDefault="00015065" w:rsidP="00015065">
      <w:pPr>
        <w:keepNext/>
        <w:numPr>
          <w:ilvl w:val="1"/>
          <w:numId w:val="1"/>
        </w:numPr>
        <w:spacing w:before="120" w:after="120"/>
        <w:jc w:val="both"/>
        <w:outlineLvl w:val="0"/>
        <w:rPr>
          <w:lang w:eastAsia="en-US"/>
        </w:rPr>
      </w:pPr>
      <w:bookmarkStart w:id="6" w:name="_Toc326064063"/>
      <w:bookmarkStart w:id="7" w:name="_Toc360694416"/>
      <w:bookmarkEnd w:id="6"/>
      <w:r w:rsidRPr="00430B85">
        <w:rPr>
          <w:b/>
          <w:lang w:eastAsia="en-US"/>
        </w:rPr>
        <w:t>Predmet nabave</w:t>
      </w:r>
      <w:bookmarkEnd w:id="7"/>
      <w:r w:rsidRPr="00430B85">
        <w:rPr>
          <w:lang w:eastAsia="en-US"/>
        </w:rPr>
        <w:t xml:space="preserve">:  Nabava uredskog namještaja za potrebe Ministarstva turizma </w:t>
      </w:r>
      <w:r w:rsidR="0068413D">
        <w:rPr>
          <w:lang w:eastAsia="en-US"/>
        </w:rPr>
        <w:t xml:space="preserve">sukladno navedenom u </w:t>
      </w:r>
      <w:r w:rsidRPr="00430B85">
        <w:rPr>
          <w:lang w:eastAsia="en-US"/>
        </w:rPr>
        <w:t xml:space="preserve">troškovniku, </w:t>
      </w:r>
      <w:r w:rsidR="0068413D">
        <w:rPr>
          <w:lang w:eastAsia="en-US"/>
        </w:rPr>
        <w:t xml:space="preserve">te </w:t>
      </w:r>
      <w:r w:rsidRPr="00430B85">
        <w:rPr>
          <w:lang w:eastAsia="en-US"/>
        </w:rPr>
        <w:t xml:space="preserve">isporukom i montažom na lokacijama </w:t>
      </w:r>
      <w:r w:rsidR="0068413D">
        <w:rPr>
          <w:lang w:eastAsia="en-US"/>
        </w:rPr>
        <w:t xml:space="preserve">u Zagrebu </w:t>
      </w:r>
      <w:r w:rsidRPr="00430B85">
        <w:rPr>
          <w:lang w:eastAsia="en-US"/>
        </w:rPr>
        <w:t>sukladno troškovniku.</w:t>
      </w:r>
    </w:p>
    <w:p w:rsidR="00015065" w:rsidRPr="00410ECA" w:rsidRDefault="00015065" w:rsidP="00430B85">
      <w:pPr>
        <w:keepNext/>
        <w:spacing w:before="120" w:after="120"/>
        <w:ind w:left="720"/>
        <w:jc w:val="both"/>
        <w:outlineLvl w:val="0"/>
        <w:rPr>
          <w:lang w:eastAsia="en-US"/>
        </w:rPr>
      </w:pPr>
      <w:r w:rsidRPr="00410ECA">
        <w:rPr>
          <w:lang w:eastAsia="en-US"/>
        </w:rPr>
        <w:t xml:space="preserve"> Naručitelj količinu predmeta nabave određuje kao fiksnu. Ukupna plaćanja bez poreza na dodanu vrijednost na temelju sklopljenog predmetnog ugovora/narudžbenice ne smiju prelaziti procijenjenu vrijednost predmetne nabave.</w:t>
      </w:r>
    </w:p>
    <w:p w:rsidR="00015065" w:rsidRPr="00410ECA" w:rsidRDefault="00015065" w:rsidP="00015065">
      <w:pPr>
        <w:keepNext/>
        <w:numPr>
          <w:ilvl w:val="1"/>
          <w:numId w:val="1"/>
        </w:numPr>
        <w:spacing w:before="120" w:after="120"/>
        <w:jc w:val="both"/>
        <w:outlineLvl w:val="0"/>
        <w:rPr>
          <w:lang w:eastAsia="en-US"/>
        </w:rPr>
      </w:pPr>
      <w:r w:rsidRPr="00410ECA">
        <w:rPr>
          <w:b/>
          <w:lang w:eastAsia="en-US"/>
        </w:rPr>
        <w:t>Tehničke specifikacije:</w:t>
      </w:r>
      <w:r w:rsidRPr="00410ECA">
        <w:rPr>
          <w:lang w:eastAsia="en-US"/>
        </w:rPr>
        <w:t xml:space="preserve"> tehničke specifikacije tražene robe navedene su u Prilogu 2 Poziva na dostavu ponuda (Prilog 2 čini: Troškovnik i tehnička specifikacija robe)</w:t>
      </w:r>
      <w:r w:rsidR="001614A2">
        <w:rPr>
          <w:lang w:eastAsia="en-US"/>
        </w:rPr>
        <w:t>.</w:t>
      </w:r>
    </w:p>
    <w:p w:rsidR="00015065" w:rsidRPr="00410ECA" w:rsidRDefault="00015065" w:rsidP="00015065">
      <w:pPr>
        <w:contextualSpacing/>
        <w:jc w:val="both"/>
        <w:rPr>
          <w:lang w:eastAsia="en-US"/>
        </w:rPr>
      </w:pPr>
      <w:r w:rsidRPr="00410ECA">
        <w:rPr>
          <w:b/>
          <w:lang w:eastAsia="en-US"/>
        </w:rPr>
        <w:t>2.5.     Troškovnik:</w:t>
      </w:r>
      <w:r w:rsidRPr="00410ECA">
        <w:rPr>
          <w:lang w:eastAsia="en-US"/>
        </w:rPr>
        <w:t xml:space="preserve">  troškovnik predmetne robe nalazi se u Prilogu 2 (Prilog 2 - Troškovnik i tehnička specifikacija robe) Poziva na dostavu ponuda</w:t>
      </w:r>
      <w:bookmarkStart w:id="8" w:name="_Toc195589243"/>
      <w:bookmarkStart w:id="9" w:name="_Toc202591528"/>
      <w:bookmarkStart w:id="10" w:name="_Toc360694418"/>
      <w:r w:rsidRPr="00410ECA">
        <w:rPr>
          <w:lang w:eastAsia="en-US"/>
        </w:rPr>
        <w:t xml:space="preserve">. Troškovi isporuke i montaže uredskog </w:t>
      </w:r>
      <w:r w:rsidRPr="00410ECA">
        <w:rPr>
          <w:lang w:eastAsia="en-US"/>
        </w:rPr>
        <w:lastRenderedPageBreak/>
        <w:t>namještaja  moraju biti uračunati u cijenu ponuđene robe i iskazani u ukupnoj neto i bruto cijeni ponude.</w:t>
      </w:r>
    </w:p>
    <w:p w:rsidR="00015065" w:rsidRPr="00410ECA" w:rsidRDefault="00015065" w:rsidP="00015065">
      <w:pPr>
        <w:ind w:left="720"/>
        <w:contextualSpacing/>
        <w:jc w:val="both"/>
        <w:rPr>
          <w:lang w:eastAsia="en-US"/>
        </w:rPr>
      </w:pPr>
    </w:p>
    <w:p w:rsidR="00015065" w:rsidRPr="00410ECA" w:rsidRDefault="00015065" w:rsidP="00015065">
      <w:pPr>
        <w:numPr>
          <w:ilvl w:val="1"/>
          <w:numId w:val="6"/>
        </w:numPr>
        <w:jc w:val="both"/>
      </w:pPr>
      <w:r w:rsidRPr="00410ECA">
        <w:rPr>
          <w:b/>
        </w:rPr>
        <w:t xml:space="preserve">      Mjesta isporuke i montaže predmeta nabave</w:t>
      </w:r>
      <w:bookmarkEnd w:id="8"/>
      <w:bookmarkEnd w:id="9"/>
      <w:bookmarkEnd w:id="10"/>
      <w:r w:rsidRPr="00410ECA">
        <w:t xml:space="preserve"> (uredskog namještaja): Sukladno  troškovnik</w:t>
      </w:r>
      <w:r w:rsidR="00430B85">
        <w:t>u</w:t>
      </w:r>
      <w:r w:rsidRPr="00410ECA">
        <w:t>.</w:t>
      </w:r>
    </w:p>
    <w:p w:rsidR="00015065" w:rsidRPr="00410ECA" w:rsidRDefault="00015065" w:rsidP="00015065">
      <w:pPr>
        <w:ind w:left="720"/>
        <w:jc w:val="both"/>
        <w:rPr>
          <w:b/>
        </w:rPr>
      </w:pPr>
    </w:p>
    <w:p w:rsidR="00015065" w:rsidRPr="0099261D" w:rsidRDefault="00015065" w:rsidP="00015065">
      <w:r w:rsidRPr="0099261D">
        <w:t xml:space="preserve"> Po izvršenoj isporuci i montaži, Naručitelj i Izvršitelj sastavljaju Zapisnik o uredno izvršenoj isporuci </w:t>
      </w:r>
      <w:r w:rsidR="00FB6630">
        <w:t xml:space="preserve">za cijeli </w:t>
      </w:r>
      <w:r w:rsidRPr="0099261D">
        <w:t>predmet nabave.</w:t>
      </w:r>
    </w:p>
    <w:p w:rsidR="00015065" w:rsidRPr="0099261D" w:rsidRDefault="00015065" w:rsidP="00015065"/>
    <w:p w:rsidR="00015065" w:rsidRPr="0099261D" w:rsidRDefault="00430B85" w:rsidP="00015065">
      <w:pPr>
        <w:numPr>
          <w:ilvl w:val="1"/>
          <w:numId w:val="6"/>
        </w:numPr>
        <w:contextualSpacing/>
        <w:rPr>
          <w:lang w:eastAsia="en-US"/>
        </w:rPr>
      </w:pPr>
      <w:bookmarkStart w:id="11" w:name="_Toc326064074"/>
      <w:bookmarkStart w:id="12" w:name="_Toc326064076"/>
      <w:bookmarkStart w:id="13" w:name="_Toc326064079"/>
      <w:bookmarkStart w:id="14" w:name="_Toc360694420"/>
      <w:bookmarkEnd w:id="11"/>
      <w:bookmarkEnd w:id="12"/>
      <w:bookmarkEnd w:id="13"/>
      <w:r>
        <w:rPr>
          <w:b/>
          <w:lang w:eastAsia="en-US"/>
        </w:rPr>
        <w:t xml:space="preserve"> </w:t>
      </w:r>
      <w:r w:rsidR="00015065" w:rsidRPr="0099261D">
        <w:rPr>
          <w:b/>
          <w:lang w:eastAsia="en-US"/>
        </w:rPr>
        <w:t>Rok isporuke</w:t>
      </w:r>
      <w:r w:rsidR="00015065" w:rsidRPr="0099261D">
        <w:rPr>
          <w:lang w:eastAsia="en-US"/>
        </w:rPr>
        <w:t xml:space="preserve">: </w:t>
      </w:r>
    </w:p>
    <w:p w:rsidR="00015065" w:rsidRPr="0099261D" w:rsidRDefault="00015065" w:rsidP="00015065">
      <w:r w:rsidRPr="0099261D">
        <w:t xml:space="preserve">Rok isporuke:  najkasnije do </w:t>
      </w:r>
      <w:r w:rsidR="00430B85">
        <w:t>30</w:t>
      </w:r>
      <w:r w:rsidRPr="0099261D">
        <w:t xml:space="preserve">  dana odnosno sukladno ponuđenom roku isporuke</w:t>
      </w:r>
      <w:r w:rsidR="00430B85">
        <w:t xml:space="preserve"> (uz cijenu, rok isporuke je kriterij ekonomski najpovoljnije ponude)</w:t>
      </w:r>
      <w:r w:rsidRPr="0099261D">
        <w:t xml:space="preserve"> . </w:t>
      </w:r>
    </w:p>
    <w:p w:rsidR="00015065" w:rsidRPr="0099261D" w:rsidRDefault="00015065" w:rsidP="00015065"/>
    <w:p w:rsidR="00015065" w:rsidRPr="0099261D" w:rsidRDefault="00015065" w:rsidP="00015065">
      <w:pPr>
        <w:keepNext/>
        <w:spacing w:before="120" w:after="120"/>
        <w:jc w:val="both"/>
        <w:outlineLvl w:val="0"/>
        <w:rPr>
          <w:lang w:eastAsia="en-US"/>
        </w:rPr>
      </w:pPr>
      <w:bookmarkStart w:id="15" w:name="_Toc360694426"/>
      <w:bookmarkEnd w:id="0"/>
      <w:bookmarkEnd w:id="14"/>
      <w:r w:rsidRPr="005C4A88">
        <w:rPr>
          <w:rFonts w:ascii="Calibri" w:hAnsi="Calibri" w:cs="Calibri"/>
          <w:sz w:val="22"/>
          <w:szCs w:val="22"/>
          <w:lang w:eastAsia="en-US"/>
        </w:rPr>
        <w:t>3.</w:t>
      </w:r>
      <w:r w:rsidRPr="005C4A88">
        <w:rPr>
          <w:rFonts w:ascii="Calibri" w:hAnsi="Calibri" w:cs="Calibri"/>
          <w:sz w:val="22"/>
          <w:szCs w:val="22"/>
          <w:lang w:eastAsia="en-US"/>
        </w:rPr>
        <w:tab/>
      </w:r>
      <w:r w:rsidRPr="0099261D">
        <w:rPr>
          <w:b/>
          <w:lang w:eastAsia="en-US"/>
        </w:rPr>
        <w:t>Podaci o ponudi</w:t>
      </w:r>
      <w:bookmarkEnd w:id="15"/>
    </w:p>
    <w:p w:rsidR="00015065" w:rsidRPr="0099261D" w:rsidRDefault="00015065" w:rsidP="00015065">
      <w:r w:rsidRPr="0099261D">
        <w:t>3.1</w:t>
      </w:r>
      <w:r w:rsidRPr="0099261D">
        <w:rPr>
          <w:b/>
        </w:rPr>
        <w:t>.</w:t>
      </w:r>
      <w:r w:rsidRPr="0099261D">
        <w:rPr>
          <w:b/>
        </w:rPr>
        <w:tab/>
        <w:t>Sadržaj i način izrade ponude:</w:t>
      </w:r>
    </w:p>
    <w:p w:rsidR="00015065" w:rsidRPr="0099261D" w:rsidRDefault="00015065" w:rsidP="00015065">
      <w:pPr>
        <w:ind w:left="720"/>
      </w:pPr>
      <w:r w:rsidRPr="0099261D">
        <w:t>Ponuda je pisana izjava volje ponuditelja da pruži usluge sukladno uvjetima i zahtjevima navedenima u predmetnom Pozivu.</w:t>
      </w:r>
    </w:p>
    <w:p w:rsidR="00015065" w:rsidRDefault="00015065" w:rsidP="00015065"/>
    <w:p w:rsidR="00015065" w:rsidRPr="0099261D" w:rsidRDefault="00015065" w:rsidP="00015065">
      <w:r w:rsidRPr="0099261D">
        <w:t>Ponuda sadrži:</w:t>
      </w:r>
    </w:p>
    <w:p w:rsidR="00015065" w:rsidRPr="0099261D" w:rsidRDefault="00015065" w:rsidP="00015065">
      <w:pPr>
        <w:numPr>
          <w:ilvl w:val="0"/>
          <w:numId w:val="3"/>
        </w:numPr>
      </w:pPr>
      <w:r w:rsidRPr="0099261D">
        <w:t>Popunjeni ponudbeni list (Prilog 1 ovog Poziva);</w:t>
      </w:r>
    </w:p>
    <w:p w:rsidR="00015065" w:rsidRPr="0099261D" w:rsidRDefault="00015065" w:rsidP="00015065">
      <w:pPr>
        <w:numPr>
          <w:ilvl w:val="0"/>
          <w:numId w:val="3"/>
        </w:numPr>
      </w:pPr>
      <w:r w:rsidRPr="0099261D">
        <w:t>Dokumente kojima ponuditelj dokazuje sposobnost;</w:t>
      </w:r>
    </w:p>
    <w:p w:rsidR="00015065" w:rsidRDefault="00015065" w:rsidP="00015065">
      <w:pPr>
        <w:numPr>
          <w:ilvl w:val="0"/>
          <w:numId w:val="3"/>
        </w:numPr>
      </w:pPr>
      <w:r w:rsidRPr="0099261D">
        <w:t>Popunjeni Troškovnik i tehnička specifikacija robe (Prilog 2 ovog Poziva);</w:t>
      </w:r>
    </w:p>
    <w:p w:rsidR="00015065" w:rsidRDefault="00015065" w:rsidP="00015065">
      <w:pPr>
        <w:numPr>
          <w:ilvl w:val="0"/>
          <w:numId w:val="3"/>
        </w:numPr>
      </w:pPr>
      <w:r w:rsidRPr="0099261D">
        <w:rPr>
          <w:lang w:eastAsia="en-US"/>
        </w:rPr>
        <w:t>Opisi i fotografije/katalog</w:t>
      </w:r>
    </w:p>
    <w:p w:rsidR="00430B85" w:rsidRPr="0099261D" w:rsidRDefault="00430B85" w:rsidP="00015065">
      <w:pPr>
        <w:numPr>
          <w:ilvl w:val="0"/>
          <w:numId w:val="3"/>
        </w:numPr>
      </w:pPr>
      <w:r>
        <w:t>Certifikate sukladno točki 4.2.2.ovog Poziva</w:t>
      </w:r>
    </w:p>
    <w:p w:rsidR="00015065" w:rsidRDefault="00015065" w:rsidP="00015065">
      <w:pPr>
        <w:rPr>
          <w:b/>
        </w:rPr>
      </w:pPr>
    </w:p>
    <w:p w:rsidR="00015065" w:rsidRPr="0099261D" w:rsidRDefault="00015065" w:rsidP="00015065">
      <w:pPr>
        <w:rPr>
          <w:b/>
        </w:rPr>
      </w:pPr>
      <w:r w:rsidRPr="0099261D">
        <w:rPr>
          <w:b/>
        </w:rPr>
        <w:t xml:space="preserve">Ponuda se isključivo dostavlja elektronskim putem – privitkom e-maila na slijedeću e-adresu Naručitelja: </w:t>
      </w:r>
      <w:hyperlink r:id="rId13" w:history="1">
        <w:r w:rsidRPr="0099261D">
          <w:rPr>
            <w:b/>
            <w:color w:val="0000FF"/>
            <w:u w:val="single"/>
          </w:rPr>
          <w:t>nabava@mint.hr</w:t>
        </w:r>
      </w:hyperlink>
    </w:p>
    <w:p w:rsidR="00015065" w:rsidRPr="0099261D" w:rsidRDefault="00015065" w:rsidP="00015065"/>
    <w:p w:rsidR="00015065" w:rsidRPr="0099261D" w:rsidRDefault="00015065" w:rsidP="00015065">
      <w:pPr>
        <w:rPr>
          <w:b/>
          <w:u w:val="single"/>
        </w:rPr>
      </w:pPr>
      <w:r w:rsidRPr="0099261D">
        <w:rPr>
          <w:b/>
        </w:rPr>
        <w:t xml:space="preserve">3.1.1. Dostava ponuda elektroničkim načinom putem e-maila - </w:t>
      </w:r>
      <w:r w:rsidRPr="0099261D">
        <w:rPr>
          <w:b/>
          <w:u w:val="single"/>
        </w:rPr>
        <w:t>isključivo na slijedeću adresu Naručitelja:</w:t>
      </w:r>
      <w:r w:rsidRPr="0099261D">
        <w:rPr>
          <w:b/>
        </w:rPr>
        <w:t xml:space="preserve"> </w:t>
      </w:r>
      <w:hyperlink r:id="rId14" w:history="1">
        <w:r w:rsidRPr="0099261D">
          <w:rPr>
            <w:b/>
            <w:color w:val="0000FF"/>
            <w:u w:val="single"/>
          </w:rPr>
          <w:t>nabava@mint.hr</w:t>
        </w:r>
      </w:hyperlink>
    </w:p>
    <w:p w:rsidR="00015065" w:rsidRPr="005C4A88" w:rsidRDefault="00015065" w:rsidP="00015065">
      <w:pPr>
        <w:keepNext/>
        <w:outlineLvl w:val="0"/>
        <w:rPr>
          <w:rFonts w:ascii="Calibri" w:hAnsi="Calibri" w:cs="Calibri"/>
          <w:b/>
          <w:sz w:val="22"/>
          <w:szCs w:val="22"/>
          <w:lang w:eastAsia="en-US"/>
        </w:rPr>
      </w:pPr>
    </w:p>
    <w:p w:rsidR="00015065" w:rsidRPr="0099261D" w:rsidRDefault="00015065" w:rsidP="00015065">
      <w:pPr>
        <w:jc w:val="both"/>
      </w:pPr>
      <w:r w:rsidRPr="0099261D">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015065" w:rsidRPr="0099261D" w:rsidRDefault="00015065" w:rsidP="00015065">
      <w:pPr>
        <w:jc w:val="both"/>
      </w:pPr>
      <w:r w:rsidRPr="0099261D">
        <w:t>Ako je ponuda izrađena od više dijelova ponuditelj mora u sadržaju ponude navesti od koliko se dijelova ponuda sastoji.</w:t>
      </w:r>
    </w:p>
    <w:p w:rsidR="00015065" w:rsidRPr="0099261D" w:rsidRDefault="00015065" w:rsidP="00015065">
      <w:pPr>
        <w:jc w:val="both"/>
      </w:pPr>
      <w:r w:rsidRPr="0099261D">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015065" w:rsidRPr="0099261D" w:rsidRDefault="00015065" w:rsidP="00015065">
      <w:pPr>
        <w:jc w:val="both"/>
      </w:pPr>
      <w:r w:rsidRPr="0099261D">
        <w:t>Ponude se pišu neizbrisivom tintom.</w:t>
      </w:r>
    </w:p>
    <w:p w:rsidR="00015065" w:rsidRPr="0099261D" w:rsidRDefault="00015065" w:rsidP="00015065">
      <w:pPr>
        <w:jc w:val="both"/>
      </w:pPr>
      <w:r w:rsidRPr="0099261D">
        <w:t>Ispravci u ponudi moraju biti izrađeni na način da su vidljivi. Ispravci moraju uz navod datuma ispravka biti potvrđeni potpisom ponuditelja.</w:t>
      </w:r>
    </w:p>
    <w:p w:rsidR="00015065" w:rsidRPr="005C4A88" w:rsidRDefault="00015065" w:rsidP="00015065">
      <w:pPr>
        <w:jc w:val="both"/>
        <w:rPr>
          <w:rFonts w:ascii="Calibri" w:hAnsi="Calibri" w:cs="Calibri"/>
          <w:sz w:val="22"/>
          <w:szCs w:val="22"/>
        </w:rPr>
      </w:pPr>
    </w:p>
    <w:p w:rsidR="00015065" w:rsidRPr="0099261D" w:rsidRDefault="00015065" w:rsidP="00015065">
      <w:pPr>
        <w:jc w:val="both"/>
        <w:rPr>
          <w:b/>
        </w:rPr>
      </w:pPr>
      <w:r w:rsidRPr="0099261D">
        <w:rPr>
          <w:b/>
        </w:rPr>
        <w:t>3.2. Način dostave:</w:t>
      </w:r>
    </w:p>
    <w:p w:rsidR="00015065" w:rsidRPr="0099261D" w:rsidRDefault="00015065" w:rsidP="00015065">
      <w:pPr>
        <w:tabs>
          <w:tab w:val="left" w:pos="1009"/>
        </w:tabs>
      </w:pPr>
      <w:r w:rsidRPr="0099261D">
        <w:lastRenderedPageBreak/>
        <w:t>Način dostave ponude je naveden u točci 3.1.1. ov</w:t>
      </w:r>
      <w:r w:rsidR="00FB6630">
        <w:t>og Poziva na dostavu</w:t>
      </w:r>
      <w:r w:rsidRPr="0099261D">
        <w:t>.</w:t>
      </w:r>
    </w:p>
    <w:p w:rsidR="00015065" w:rsidRPr="0099261D" w:rsidRDefault="00015065" w:rsidP="00015065">
      <w:pPr>
        <w:tabs>
          <w:tab w:val="left" w:pos="1009"/>
        </w:tabs>
      </w:pPr>
      <w:bookmarkStart w:id="16" w:name="_Toc360694429"/>
    </w:p>
    <w:p w:rsidR="00015065" w:rsidRPr="0099261D" w:rsidRDefault="00015065" w:rsidP="00015065">
      <w:pPr>
        <w:tabs>
          <w:tab w:val="left" w:pos="1009"/>
        </w:tabs>
      </w:pPr>
      <w:r w:rsidRPr="0099261D">
        <w:t>Ponuditelj može do isteka roka za dostavu ponuda dostaviti izmjenu i/ili dopunu ponude.</w:t>
      </w:r>
    </w:p>
    <w:p w:rsidR="00015065" w:rsidRPr="0099261D" w:rsidRDefault="00015065" w:rsidP="00015065">
      <w:r w:rsidRPr="0099261D">
        <w:t>Izmjena i/ili dopuna ponude dostavlja se na isti način kao i osnovna ponuda s obveznom naznakom na omotnici da se radi o izmjeni i/ili dopuni ponude.</w:t>
      </w:r>
    </w:p>
    <w:p w:rsidR="00015065" w:rsidRPr="0099261D" w:rsidRDefault="00015065" w:rsidP="00015065"/>
    <w:p w:rsidR="00015065" w:rsidRPr="0099261D" w:rsidRDefault="00015065" w:rsidP="00015065">
      <w:r w:rsidRPr="0099261D">
        <w:t xml:space="preserve">Ponuditelj može do isteka roka za dostavu ponuda pisanom izjavom odustati od svoje dostavljene ponude. Pisana izjava se dostavlja na isti način kao i ponuda s obveznom naznakom da se radi o odustajanju od ponude. </w:t>
      </w:r>
    </w:p>
    <w:p w:rsidR="00015065" w:rsidRPr="005C4A88" w:rsidRDefault="00015065" w:rsidP="00015065">
      <w:pPr>
        <w:rPr>
          <w:rFonts w:ascii="Calibri" w:hAnsi="Calibri" w:cs="Calibri"/>
          <w:sz w:val="22"/>
          <w:szCs w:val="22"/>
        </w:rPr>
      </w:pPr>
    </w:p>
    <w:p w:rsidR="00015065" w:rsidRPr="0099261D" w:rsidRDefault="00015065" w:rsidP="00015065">
      <w:pPr>
        <w:keepNext/>
        <w:spacing w:before="120" w:after="120"/>
        <w:outlineLvl w:val="0"/>
        <w:rPr>
          <w:lang w:eastAsia="en-US"/>
        </w:rPr>
      </w:pPr>
      <w:r w:rsidRPr="005C4A88">
        <w:rPr>
          <w:rFonts w:ascii="Calibri" w:hAnsi="Calibri" w:cs="Calibri"/>
          <w:b/>
          <w:sz w:val="22"/>
          <w:szCs w:val="22"/>
          <w:lang w:eastAsia="en-US"/>
        </w:rPr>
        <w:t>3</w:t>
      </w:r>
      <w:r w:rsidRPr="0099261D">
        <w:rPr>
          <w:b/>
          <w:lang w:eastAsia="en-US"/>
        </w:rPr>
        <w:t xml:space="preserve">.3. Navod o načinu dostave dokumenata koji su zajednički za više grupa predmeta nabave: </w:t>
      </w:r>
      <w:r w:rsidRPr="0099261D">
        <w:rPr>
          <w:lang w:eastAsia="en-US"/>
        </w:rPr>
        <w:t>nije primjenjivo u predmetnom postupku.</w:t>
      </w:r>
      <w:r w:rsidRPr="0099261D">
        <w:rPr>
          <w:b/>
          <w:lang w:eastAsia="en-US"/>
        </w:rPr>
        <w:t xml:space="preserve"> </w:t>
      </w:r>
      <w:r w:rsidRPr="0099261D">
        <w:rPr>
          <w:lang w:eastAsia="en-US"/>
        </w:rPr>
        <w:t xml:space="preserve">Predmet nabave nije podijeljen na grupe. </w:t>
      </w:r>
    </w:p>
    <w:p w:rsidR="00015065" w:rsidRPr="0099261D" w:rsidRDefault="00015065" w:rsidP="00015065">
      <w:pPr>
        <w:widowControl w:val="0"/>
        <w:numPr>
          <w:ilvl w:val="1"/>
          <w:numId w:val="0"/>
        </w:numPr>
        <w:jc w:val="both"/>
        <w:outlineLvl w:val="1"/>
        <w:rPr>
          <w:b/>
          <w:lang w:eastAsia="en-US"/>
        </w:rPr>
      </w:pPr>
      <w:r w:rsidRPr="0099261D">
        <w:rPr>
          <w:b/>
          <w:lang w:eastAsia="en-US"/>
        </w:rPr>
        <w:t xml:space="preserve">Minimalni zahtjevi koje alternativne ponude moraju ispunjavati u odnosu na predmet nabave: </w:t>
      </w:r>
      <w:r w:rsidRPr="0099261D">
        <w:rPr>
          <w:lang w:eastAsia="en-US"/>
        </w:rPr>
        <w:t>nije primjenjivo u predmetnom postupku. Alternativne ponude nisu dopuštene.</w:t>
      </w:r>
      <w:bookmarkEnd w:id="16"/>
    </w:p>
    <w:p w:rsidR="00015065" w:rsidRPr="0099261D" w:rsidRDefault="00015065" w:rsidP="00015065"/>
    <w:p w:rsidR="00015065" w:rsidRPr="0099261D" w:rsidRDefault="00015065" w:rsidP="00015065">
      <w:pPr>
        <w:widowControl w:val="0"/>
        <w:numPr>
          <w:ilvl w:val="1"/>
          <w:numId w:val="0"/>
        </w:numPr>
        <w:jc w:val="both"/>
        <w:outlineLvl w:val="1"/>
        <w:rPr>
          <w:b/>
          <w:lang w:eastAsia="en-US"/>
        </w:rPr>
      </w:pPr>
      <w:bookmarkStart w:id="17" w:name="_Toc360694431"/>
      <w:r w:rsidRPr="0099261D">
        <w:rPr>
          <w:b/>
          <w:lang w:eastAsia="en-US"/>
        </w:rPr>
        <w:t>Način određivanja cijene ponude</w:t>
      </w:r>
      <w:bookmarkEnd w:id="17"/>
      <w:r w:rsidRPr="0099261D">
        <w:rPr>
          <w:b/>
          <w:lang w:eastAsia="en-US"/>
        </w:rPr>
        <w:t xml:space="preserve">: </w:t>
      </w:r>
    </w:p>
    <w:p w:rsidR="00015065" w:rsidRPr="0099261D" w:rsidRDefault="00015065" w:rsidP="00015065">
      <w:pPr>
        <w:spacing w:before="120" w:after="120"/>
        <w:jc w:val="both"/>
      </w:pPr>
      <w:bookmarkStart w:id="18" w:name="OLE_LINK7"/>
      <w:bookmarkStart w:id="19" w:name="OLE_LINK8"/>
      <w:r w:rsidRPr="0099261D">
        <w:t xml:space="preserve">Cijene u ponudi trebaju biti izražene u kunama i bez PDV-a za cjelokupni predmet nabave. U cijenu ponude bez PDV-a moraju biti uračunati svi troškovi (isporuka i montaža) i popusti, ukoliko ih ponuditelj daje. Nema skrivenih troškova; </w:t>
      </w:r>
    </w:p>
    <w:p w:rsidR="00015065" w:rsidRPr="0099261D" w:rsidRDefault="00015065" w:rsidP="00015065">
      <w:pPr>
        <w:spacing w:before="120" w:after="120"/>
        <w:jc w:val="both"/>
      </w:pPr>
      <w:r w:rsidRPr="0099261D">
        <w:t xml:space="preserve">Ukupnu cijenu ponude čini cijena ponude s PDV-om. </w:t>
      </w:r>
    </w:p>
    <w:p w:rsidR="00015065" w:rsidRPr="0099261D" w:rsidRDefault="00015065" w:rsidP="00015065">
      <w:pPr>
        <w:spacing w:before="120" w:after="120"/>
        <w:jc w:val="both"/>
      </w:pPr>
      <w:r w:rsidRPr="0099261D">
        <w:t>Cijena ponude piše se brojkama.</w:t>
      </w:r>
    </w:p>
    <w:p w:rsidR="00015065" w:rsidRPr="0099261D" w:rsidRDefault="00015065" w:rsidP="00015065">
      <w:pPr>
        <w:spacing w:before="120" w:after="120"/>
        <w:jc w:val="both"/>
      </w:pPr>
      <w:r w:rsidRPr="0099261D">
        <w:t xml:space="preserve">Cijene se upisuju u tablicu iz Priloga 2 - </w:t>
      </w:r>
      <w:r w:rsidRPr="0099261D">
        <w:rPr>
          <w:b/>
          <w:bCs/>
        </w:rPr>
        <w:t>Troškovnik i tehnička specifikacija robe</w:t>
      </w:r>
      <w:r w:rsidRPr="0099261D">
        <w:t xml:space="preserve"> , kao i u tablicu Priloga 1. - Ponudbeni list. </w:t>
      </w:r>
    </w:p>
    <w:p w:rsidR="00015065" w:rsidRPr="0099261D" w:rsidRDefault="00015065" w:rsidP="00015065">
      <w:pPr>
        <w:spacing w:before="120" w:after="120"/>
        <w:jc w:val="both"/>
      </w:pPr>
      <w:r w:rsidRPr="0099261D">
        <w:t>Ponuđene cijene su nepromjenjive za vrijeme trajanja predmetnog ugovora o nabavi. Naručitelj zadržava pravo da se u slučaju promjene cijena usluga na tržištu, primjenjuje ona cijena koja je povoljnija za Naručitelja.</w:t>
      </w:r>
    </w:p>
    <w:p w:rsidR="00015065" w:rsidRPr="0099261D" w:rsidRDefault="00015065" w:rsidP="00015065">
      <w:pPr>
        <w:jc w:val="both"/>
      </w:pPr>
      <w:r w:rsidRPr="0099261D">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015065" w:rsidRPr="0099261D" w:rsidRDefault="00015065" w:rsidP="00015065">
      <w:pPr>
        <w:keepNext/>
        <w:spacing w:before="120" w:after="120"/>
        <w:outlineLvl w:val="0"/>
        <w:rPr>
          <w:lang w:eastAsia="en-US"/>
        </w:rPr>
      </w:pPr>
      <w:r w:rsidRPr="0099261D">
        <w:rPr>
          <w:b/>
          <w:lang w:eastAsia="en-US"/>
        </w:rPr>
        <w:t xml:space="preserve">3.4. Valuta ponude: </w:t>
      </w:r>
      <w:r w:rsidRPr="0099261D">
        <w:rPr>
          <w:lang w:eastAsia="en-US"/>
        </w:rPr>
        <w:t>Cijena ponude izražena u kunama (kn).</w:t>
      </w:r>
    </w:p>
    <w:p w:rsidR="00015065" w:rsidRPr="0099261D" w:rsidRDefault="00015065" w:rsidP="00015065">
      <w:pPr>
        <w:widowControl w:val="0"/>
        <w:numPr>
          <w:ilvl w:val="1"/>
          <w:numId w:val="0"/>
        </w:numPr>
        <w:jc w:val="both"/>
        <w:outlineLvl w:val="1"/>
        <w:rPr>
          <w:b/>
          <w:lang w:eastAsia="en-US"/>
        </w:rPr>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r w:rsidRPr="0099261D">
        <w:rPr>
          <w:b/>
          <w:lang w:eastAsia="en-US"/>
        </w:rPr>
        <w:t>Kriterij za odabir ponude</w:t>
      </w:r>
      <w:bookmarkEnd w:id="22"/>
      <w:bookmarkEnd w:id="23"/>
      <w:r w:rsidRPr="0099261D">
        <w:rPr>
          <w:b/>
          <w:lang w:eastAsia="en-US"/>
        </w:rPr>
        <w:t xml:space="preserve">: </w:t>
      </w:r>
      <w:r w:rsidR="00430B85">
        <w:rPr>
          <w:b/>
          <w:lang w:eastAsia="en-US"/>
        </w:rPr>
        <w:t xml:space="preserve">ekonomski najpovoljnija </w:t>
      </w:r>
      <w:r w:rsidRPr="0099261D">
        <w:rPr>
          <w:b/>
          <w:lang w:eastAsia="en-US"/>
        </w:rPr>
        <w:t>cijena</w:t>
      </w:r>
      <w:r w:rsidR="00430B85">
        <w:rPr>
          <w:b/>
          <w:lang w:eastAsia="en-US"/>
        </w:rPr>
        <w:t xml:space="preserve"> sukladno Prilogu 3. ovog Poziva</w:t>
      </w:r>
      <w:r w:rsidRPr="0099261D">
        <w:rPr>
          <w:b/>
          <w:lang w:eastAsia="en-US"/>
        </w:rPr>
        <w:t>.</w:t>
      </w:r>
    </w:p>
    <w:p w:rsidR="00015065" w:rsidRPr="0099261D" w:rsidRDefault="00015065" w:rsidP="00015065">
      <w:pPr>
        <w:widowControl w:val="0"/>
        <w:numPr>
          <w:ilvl w:val="1"/>
          <w:numId w:val="0"/>
        </w:numPr>
        <w:jc w:val="both"/>
        <w:outlineLvl w:val="1"/>
        <w:rPr>
          <w:b/>
          <w:lang w:eastAsia="en-US"/>
        </w:rPr>
      </w:pPr>
      <w:bookmarkStart w:id="27" w:name="_Toc360694433"/>
      <w:r w:rsidRPr="0099261D">
        <w:rPr>
          <w:b/>
          <w:lang w:eastAsia="en-US"/>
        </w:rPr>
        <w:t>Jezik i pismo na kojem se izrađuje ponuda</w:t>
      </w:r>
      <w:bookmarkEnd w:id="27"/>
      <w:r w:rsidRPr="0099261D">
        <w:rPr>
          <w:b/>
          <w:lang w:eastAsia="en-US"/>
        </w:rPr>
        <w:t>: Ponuda mora biti izrađena na hrvatskom jeziku i latiničnom pismu.</w:t>
      </w:r>
    </w:p>
    <w:p w:rsidR="00015065" w:rsidRPr="0099261D" w:rsidRDefault="00015065" w:rsidP="00015065">
      <w:pPr>
        <w:widowControl w:val="0"/>
        <w:numPr>
          <w:ilvl w:val="1"/>
          <w:numId w:val="0"/>
        </w:numPr>
        <w:jc w:val="both"/>
        <w:outlineLvl w:val="1"/>
        <w:rPr>
          <w:b/>
          <w:lang w:eastAsia="en-US"/>
        </w:rPr>
      </w:pPr>
      <w:bookmarkStart w:id="28" w:name="_Toc288461579"/>
      <w:bookmarkStart w:id="29" w:name="_Toc190135175"/>
      <w:bookmarkStart w:id="30" w:name="_Toc360694434"/>
      <w:bookmarkEnd w:id="24"/>
      <w:bookmarkEnd w:id="25"/>
      <w:bookmarkEnd w:id="26"/>
      <w:bookmarkEnd w:id="28"/>
    </w:p>
    <w:p w:rsidR="00015065" w:rsidRPr="0099261D" w:rsidRDefault="00015065" w:rsidP="00015065">
      <w:pPr>
        <w:widowControl w:val="0"/>
        <w:numPr>
          <w:ilvl w:val="1"/>
          <w:numId w:val="0"/>
        </w:numPr>
        <w:jc w:val="both"/>
        <w:outlineLvl w:val="1"/>
        <w:rPr>
          <w:b/>
          <w:lang w:eastAsia="en-US"/>
        </w:rPr>
      </w:pPr>
      <w:r w:rsidRPr="0099261D">
        <w:rPr>
          <w:b/>
          <w:lang w:eastAsia="en-US"/>
        </w:rPr>
        <w:t>Rok valjanosti ponude</w:t>
      </w:r>
      <w:bookmarkEnd w:id="29"/>
      <w:bookmarkEnd w:id="30"/>
      <w:r w:rsidRPr="0099261D">
        <w:rPr>
          <w:b/>
          <w:lang w:eastAsia="en-US"/>
        </w:rPr>
        <w:t>: Rok valjanosti ponude ne može biti kraći od 60 (šezdeset) dana od dana isteka roka za dostavu ponuda.</w:t>
      </w:r>
    </w:p>
    <w:p w:rsidR="00015065" w:rsidRPr="0099261D" w:rsidRDefault="00015065" w:rsidP="00015065">
      <w:pPr>
        <w:jc w:val="both"/>
        <w:rPr>
          <w:b/>
          <w:lang w:eastAsia="zh-CN"/>
        </w:rPr>
      </w:pPr>
    </w:p>
    <w:p w:rsidR="00015065" w:rsidRPr="0099261D" w:rsidRDefault="00015065" w:rsidP="00015065">
      <w:pPr>
        <w:jc w:val="both"/>
        <w:rPr>
          <w:b/>
        </w:rPr>
      </w:pPr>
      <w:r w:rsidRPr="005C4A88">
        <w:rPr>
          <w:rFonts w:ascii="Calibri" w:hAnsi="Calibri" w:cs="Calibri"/>
          <w:b/>
          <w:sz w:val="22"/>
          <w:szCs w:val="22"/>
          <w:lang w:eastAsia="zh-CN"/>
        </w:rPr>
        <w:t>4</w:t>
      </w:r>
      <w:r w:rsidRPr="0099261D">
        <w:rPr>
          <w:b/>
          <w:lang w:eastAsia="zh-CN"/>
        </w:rPr>
        <w:t xml:space="preserve">. </w:t>
      </w:r>
      <w:r w:rsidRPr="0099261D">
        <w:rPr>
          <w:b/>
        </w:rPr>
        <w:t>Odredbe o sposobnosti ponuditelja</w:t>
      </w:r>
    </w:p>
    <w:p w:rsidR="00015065" w:rsidRPr="0099261D" w:rsidRDefault="00015065" w:rsidP="00015065">
      <w:pPr>
        <w:autoSpaceDE w:val="0"/>
        <w:autoSpaceDN w:val="0"/>
        <w:adjustRightInd w:val="0"/>
        <w:jc w:val="both"/>
        <w:rPr>
          <w:b/>
        </w:rPr>
      </w:pPr>
    </w:p>
    <w:p w:rsidR="00015065" w:rsidRDefault="00015065" w:rsidP="00015065">
      <w:pPr>
        <w:autoSpaceDE w:val="0"/>
        <w:autoSpaceDN w:val="0"/>
        <w:adjustRightInd w:val="0"/>
        <w:jc w:val="both"/>
      </w:pPr>
      <w:r w:rsidRPr="0099261D">
        <w:t xml:space="preserve">Ponuditelj ili zajednica ponuditelja dokazuju svoju pravnu i poslovnu sposobnost te tehničku i stručnu sposobnost. Dokazi sposobnosti mogu biti dostavljeni kao neovjerene preslike, a po nalogu </w:t>
      </w:r>
      <w:r w:rsidRPr="0099261D">
        <w:lastRenderedPageBreak/>
        <w:t xml:space="preserve">Naručitelja isti moraju biti dostavljeni u originalu ili ovjereni. Dokazi sposobnosti koje je potrebno priložiti uz ponudu: </w:t>
      </w:r>
    </w:p>
    <w:p w:rsidR="00015065" w:rsidRDefault="00015065" w:rsidP="00015065">
      <w:pPr>
        <w:autoSpaceDE w:val="0"/>
        <w:autoSpaceDN w:val="0"/>
        <w:adjustRightInd w:val="0"/>
        <w:jc w:val="both"/>
      </w:pPr>
    </w:p>
    <w:p w:rsidR="00015065" w:rsidRPr="0099261D" w:rsidRDefault="00015065" w:rsidP="00015065">
      <w:pPr>
        <w:jc w:val="both"/>
        <w:rPr>
          <w:b/>
        </w:rPr>
      </w:pPr>
      <w:r w:rsidRPr="0099261D">
        <w:rPr>
          <w:b/>
        </w:rPr>
        <w:t xml:space="preserve">4.1. Uvjeti pravne i poslovne sposobnosti: </w:t>
      </w:r>
    </w:p>
    <w:p w:rsidR="00015065" w:rsidRPr="0099261D" w:rsidRDefault="00015065" w:rsidP="00015065">
      <w:pPr>
        <w:keepNext/>
        <w:spacing w:before="120" w:after="120"/>
        <w:outlineLvl w:val="0"/>
        <w:rPr>
          <w:b/>
        </w:rPr>
      </w:pPr>
      <w:r w:rsidRPr="0099261D">
        <w:rPr>
          <w:b/>
        </w:rPr>
        <w:t>4.1.1. Izvod iz sudskog ili obrtnog registra</w:t>
      </w:r>
    </w:p>
    <w:p w:rsidR="00015065" w:rsidRPr="0099261D" w:rsidRDefault="00015065" w:rsidP="00015065">
      <w:pPr>
        <w:keepNext/>
        <w:spacing w:before="120" w:after="120"/>
        <w:jc w:val="both"/>
        <w:outlineLvl w:val="0"/>
      </w:pPr>
      <w:r w:rsidRPr="0099261D">
        <w:rPr>
          <w:lang w:val="x-none"/>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99261D">
        <w:rPr>
          <w:i/>
          <w:lang w:val="x-none"/>
        </w:rPr>
        <w:t>ne smije biti starija od 3</w:t>
      </w:r>
      <w:r w:rsidRPr="0099261D">
        <w:rPr>
          <w:lang w:val="x-none"/>
        </w:rPr>
        <w:t xml:space="preserve"> (tri) mjeseca računajući od  dana početka postupka nabave</w:t>
      </w:r>
      <w:r w:rsidRPr="0099261D">
        <w:t>.</w:t>
      </w:r>
    </w:p>
    <w:p w:rsidR="00015065" w:rsidRPr="0099261D" w:rsidRDefault="00015065" w:rsidP="00015065">
      <w:pPr>
        <w:jc w:val="both"/>
      </w:pPr>
      <w:r w:rsidRPr="0099261D">
        <w:t>Naručitelj je obvezan isključiti ponuditelja iz postupka nabave:</w:t>
      </w:r>
    </w:p>
    <w:p w:rsidR="00015065" w:rsidRPr="0099261D" w:rsidRDefault="00015065" w:rsidP="00015065">
      <w:pPr>
        <w:jc w:val="both"/>
      </w:pPr>
      <w:r w:rsidRPr="0099261D">
        <w:t xml:space="preserve">ako nije ispunio obvezu plaćanja dospjelih poreznih obveza i obveza za mirovinsko i zdravstveno osiguranje, osim ako mu je sukladno s posebnim propisima odobrena odgoda plaćanja navedenih obveza. </w:t>
      </w:r>
    </w:p>
    <w:p w:rsidR="00015065" w:rsidRPr="0099261D" w:rsidRDefault="00015065" w:rsidP="00015065">
      <w:pPr>
        <w:jc w:val="both"/>
      </w:pPr>
    </w:p>
    <w:p w:rsidR="00015065" w:rsidRPr="0099261D" w:rsidRDefault="00015065" w:rsidP="00015065">
      <w:pPr>
        <w:spacing w:line="360" w:lineRule="auto"/>
        <w:jc w:val="both"/>
        <w:rPr>
          <w:b/>
        </w:rPr>
      </w:pPr>
      <w:r w:rsidRPr="0099261D">
        <w:rPr>
          <w:b/>
        </w:rPr>
        <w:t xml:space="preserve">4.1.2. Potvrda porezne uprave </w:t>
      </w:r>
    </w:p>
    <w:p w:rsidR="00015065" w:rsidRPr="0099261D" w:rsidRDefault="00015065" w:rsidP="00015065">
      <w:pPr>
        <w:jc w:val="both"/>
      </w:pPr>
      <w:r w:rsidRPr="0099261D">
        <w:t>a)  potvrdu Porezne uprave o stanju duga koja ne smije biti starija od 30 (trideset) dana računajući od dana početka postupka nabave, ili</w:t>
      </w:r>
    </w:p>
    <w:p w:rsidR="00015065" w:rsidRPr="0099261D" w:rsidRDefault="00015065" w:rsidP="00015065">
      <w:pPr>
        <w:jc w:val="both"/>
      </w:pPr>
      <w:r w:rsidRPr="0099261D">
        <w:t>b) važeći jednakovrijedni dokument nadležnog tijela države sjedišta gospodarskog subjekta, ako se ne izdaje potvrda Porezne uprave o stanju duga, ili</w:t>
      </w:r>
    </w:p>
    <w:p w:rsidR="00015065" w:rsidRPr="0099261D" w:rsidRDefault="00015065" w:rsidP="00015065">
      <w:pPr>
        <w:jc w:val="both"/>
      </w:pPr>
      <w:r w:rsidRPr="0099261D">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p w:rsidR="00015065" w:rsidRPr="0099261D" w:rsidRDefault="00015065" w:rsidP="00015065">
      <w:pPr>
        <w:keepNext/>
        <w:spacing w:before="120" w:after="120"/>
        <w:ind w:left="709" w:hanging="709"/>
        <w:jc w:val="both"/>
        <w:outlineLvl w:val="0"/>
        <w:rPr>
          <w:b/>
          <w:lang w:eastAsia="en-US"/>
        </w:rPr>
      </w:pPr>
      <w:bookmarkStart w:id="31" w:name="_Toc360694435"/>
      <w:r w:rsidRPr="0099261D">
        <w:rPr>
          <w:b/>
          <w:lang w:eastAsia="en-US"/>
        </w:rPr>
        <w:t>4.2. Tehnička i stručna sposobnost</w:t>
      </w:r>
    </w:p>
    <w:p w:rsidR="00015065" w:rsidRPr="0099261D" w:rsidRDefault="00015065" w:rsidP="00015065">
      <w:pPr>
        <w:keepNext/>
        <w:spacing w:before="120" w:after="120"/>
        <w:ind w:left="432"/>
        <w:jc w:val="both"/>
        <w:outlineLvl w:val="0"/>
        <w:rPr>
          <w:b/>
          <w:lang w:eastAsia="en-US"/>
        </w:rPr>
      </w:pPr>
      <w:r w:rsidRPr="0099261D">
        <w:rPr>
          <w:b/>
          <w:lang w:eastAsia="en-US"/>
        </w:rPr>
        <w:t>4.2.1. Opisi i fotografije</w:t>
      </w:r>
    </w:p>
    <w:p w:rsidR="00015065" w:rsidRPr="0099261D" w:rsidRDefault="00015065" w:rsidP="00015065">
      <w:pPr>
        <w:jc w:val="both"/>
      </w:pPr>
      <w:r w:rsidRPr="0099261D">
        <w:t xml:space="preserve">Opisi i fotografije predmeta nabave čija  autentičnost mora biti potvrđena na zahtjev javnog naručitelja i koji predstavlja predmet nabave koji je u cijelosti sukladan tehničkim specifikacijama iz </w:t>
      </w:r>
      <w:r w:rsidR="00430B85">
        <w:t>Poziva na dostavu ponuda</w:t>
      </w:r>
      <w:r w:rsidRPr="0099261D">
        <w:t>.</w:t>
      </w:r>
    </w:p>
    <w:p w:rsidR="00015065" w:rsidRPr="0099261D" w:rsidRDefault="00015065" w:rsidP="00015065">
      <w:pPr>
        <w:keepNext/>
        <w:spacing w:before="120" w:after="120"/>
        <w:ind w:firstLine="135"/>
        <w:jc w:val="both"/>
        <w:outlineLvl w:val="0"/>
        <w:rPr>
          <w:lang w:eastAsia="en-US"/>
        </w:rPr>
      </w:pPr>
      <w:r w:rsidRPr="0099261D">
        <w:rPr>
          <w:lang w:eastAsia="en-US"/>
        </w:rPr>
        <w:t>Traženo se dokazuje tehničkom dokumentacijom artikla izdanom od strane  proizvođača i to u formi prospekta, kataloga, brošure, ispisa specifikacija s web stranica i slično.</w:t>
      </w:r>
    </w:p>
    <w:p w:rsidR="00015065" w:rsidRPr="0099261D" w:rsidRDefault="00015065" w:rsidP="00015065">
      <w:pPr>
        <w:jc w:val="both"/>
      </w:pPr>
      <w:r w:rsidRPr="0099261D">
        <w:t>Iz dostavljenih prospekata, kataloga, brošure, ispisa specifikacija s web stranica i slično moraju biti vidljive tehničke specifikacije i robe koja se nudi.</w:t>
      </w:r>
    </w:p>
    <w:p w:rsidR="00015065" w:rsidRDefault="00015065" w:rsidP="00015065">
      <w:pPr>
        <w:keepNext/>
        <w:spacing w:before="120" w:after="120"/>
        <w:jc w:val="both"/>
        <w:outlineLvl w:val="0"/>
        <w:rPr>
          <w:lang w:eastAsia="en-US"/>
        </w:rPr>
      </w:pPr>
      <w:r w:rsidRPr="0099261D">
        <w:rPr>
          <w:lang w:eastAsia="en-US"/>
        </w:rPr>
        <w:lastRenderedPageBreak/>
        <w:t>Napomena: ponuditelj je dokaze iz ove točke dužan dostaviti u elektroničkoj ponud</w:t>
      </w:r>
      <w:r w:rsidR="00430B85">
        <w:rPr>
          <w:lang w:eastAsia="en-US"/>
        </w:rPr>
        <w:t>i skenirane u PDF</w:t>
      </w:r>
      <w:r w:rsidRPr="0099261D">
        <w:rPr>
          <w:lang w:eastAsia="en-US"/>
        </w:rPr>
        <w:t xml:space="preserve"> formatu. Ukoliko se kao dokaz prilaže katalog skeniraju se stranice koje se odnose na ponuđeni proizvod. Na katalogu potrebno je označiti redni broj artikla iz Priloga 2. </w:t>
      </w:r>
    </w:p>
    <w:p w:rsidR="00430B85" w:rsidRPr="00430B85" w:rsidRDefault="00430B85" w:rsidP="00430B85">
      <w:pPr>
        <w:keepNext/>
        <w:spacing w:before="120" w:after="120"/>
        <w:jc w:val="both"/>
        <w:outlineLvl w:val="0"/>
        <w:rPr>
          <w:b/>
          <w:lang w:eastAsia="en-US"/>
        </w:rPr>
      </w:pPr>
      <w:r w:rsidRPr="00430B85">
        <w:rPr>
          <w:b/>
          <w:lang w:eastAsia="en-US"/>
        </w:rPr>
        <w:t xml:space="preserve">4.2.2. Sukladno troškovniku uvjeti kvalitete materijala trebaju biti u skladu sa važećim HRN EN normama. </w:t>
      </w:r>
    </w:p>
    <w:p w:rsidR="00430B85" w:rsidRDefault="00430B85" w:rsidP="00430B85">
      <w:pPr>
        <w:keepNext/>
        <w:spacing w:before="120" w:after="120"/>
        <w:jc w:val="both"/>
        <w:outlineLvl w:val="0"/>
        <w:rPr>
          <w:lang w:eastAsia="en-US"/>
        </w:rPr>
      </w:pPr>
      <w:r>
        <w:rPr>
          <w:lang w:eastAsia="en-US"/>
        </w:rPr>
        <w:t>Norme osiguranja kvalitete</w:t>
      </w:r>
    </w:p>
    <w:p w:rsidR="00430B85" w:rsidRDefault="00430B85" w:rsidP="00430B85">
      <w:pPr>
        <w:keepNext/>
        <w:spacing w:before="120" w:after="120"/>
        <w:jc w:val="both"/>
        <w:outlineLvl w:val="0"/>
        <w:rPr>
          <w:lang w:eastAsia="en-US"/>
        </w:rPr>
      </w:pPr>
      <w:r>
        <w:rPr>
          <w:lang w:eastAsia="en-US"/>
        </w:rPr>
        <w:t>1.</w:t>
      </w:r>
      <w:r>
        <w:rPr>
          <w:lang w:eastAsia="en-US"/>
        </w:rPr>
        <w:tab/>
        <w:t>Ponuditelj mora dokazati da posjeduje sljedeće (certifikate):</w:t>
      </w:r>
    </w:p>
    <w:p w:rsidR="00430B85" w:rsidRDefault="00430B85" w:rsidP="00430B85">
      <w:pPr>
        <w:keepNext/>
        <w:spacing w:before="120" w:after="120"/>
        <w:jc w:val="both"/>
        <w:outlineLvl w:val="0"/>
        <w:rPr>
          <w:lang w:eastAsia="en-US"/>
        </w:rPr>
      </w:pPr>
      <w:r>
        <w:rPr>
          <w:lang w:eastAsia="en-US"/>
        </w:rPr>
        <w:t>-</w:t>
      </w:r>
      <w:r>
        <w:rPr>
          <w:lang w:eastAsia="en-US"/>
        </w:rPr>
        <w:tab/>
        <w:t>Važeći certifikat ISO 9001:2015 za proizvodnju i prodaju uredskog namještaja (sustav upravljanja kvalitetom).</w:t>
      </w:r>
    </w:p>
    <w:p w:rsidR="00430B85" w:rsidRDefault="00430B85" w:rsidP="00430B85">
      <w:pPr>
        <w:keepNext/>
        <w:spacing w:before="120" w:after="120"/>
        <w:jc w:val="both"/>
        <w:outlineLvl w:val="0"/>
        <w:rPr>
          <w:lang w:eastAsia="en-US"/>
        </w:rPr>
      </w:pPr>
      <w:r>
        <w:rPr>
          <w:lang w:eastAsia="en-US"/>
        </w:rPr>
        <w:t>-</w:t>
      </w:r>
      <w:r>
        <w:rPr>
          <w:lang w:eastAsia="en-US"/>
        </w:rPr>
        <w:tab/>
        <w:t>Važeći certifikat ISO 14001:2015 za proizvodnju i prodaju uredskog namještaja (sustav upravljanja okolišem).</w:t>
      </w:r>
    </w:p>
    <w:p w:rsidR="00430B85" w:rsidRDefault="00430B85" w:rsidP="00430B85">
      <w:pPr>
        <w:keepNext/>
        <w:spacing w:before="120" w:after="120"/>
        <w:jc w:val="both"/>
        <w:outlineLvl w:val="0"/>
        <w:rPr>
          <w:lang w:eastAsia="en-US"/>
        </w:rPr>
      </w:pPr>
      <w:r>
        <w:rPr>
          <w:lang w:eastAsia="en-US"/>
        </w:rPr>
        <w:t>-</w:t>
      </w:r>
      <w:r>
        <w:rPr>
          <w:lang w:eastAsia="en-US"/>
        </w:rPr>
        <w:tab/>
        <w:t>Važeći certifikat OHSAS 18001:2007 za proizvodnju i prodaju uredskog namještaja (sustav upravljanja zdravljem i sigurnošću na rad).</w:t>
      </w:r>
    </w:p>
    <w:p w:rsidR="00430B85" w:rsidRDefault="00430B85" w:rsidP="00430B85">
      <w:pPr>
        <w:keepNext/>
        <w:spacing w:before="120" w:after="120"/>
        <w:jc w:val="both"/>
        <w:outlineLvl w:val="0"/>
        <w:rPr>
          <w:lang w:eastAsia="en-US"/>
        </w:rPr>
      </w:pPr>
      <w:r>
        <w:rPr>
          <w:lang w:eastAsia="en-US"/>
        </w:rPr>
        <w:t>Posjedovanje navedenih certifikata od strane ponuditelja jamči Naručitelju da će predmet nabave biti visoke kvalitete, sigurni i lako dostupni. Potvrđuju da su predmeti nabave prihvatljivi za okoliš i da prilikom korištenja smanjuju sve rizike koji su povezani sa zdravljem i sigurnošću rada, a pri čemu Naručitelj šalje i poruku svojim radnicima da njihovo zdravlje i sigurnost predstavljaju prioritet za Naručitelja.</w:t>
      </w:r>
    </w:p>
    <w:p w:rsidR="00430B85" w:rsidRPr="0099261D" w:rsidRDefault="00430B85" w:rsidP="00430B85">
      <w:pPr>
        <w:keepNext/>
        <w:spacing w:before="120" w:after="120"/>
        <w:jc w:val="both"/>
        <w:outlineLvl w:val="0"/>
        <w:rPr>
          <w:lang w:eastAsia="en-US"/>
        </w:rPr>
      </w:pPr>
      <w:r>
        <w:rPr>
          <w:lang w:eastAsia="en-US"/>
        </w:rPr>
        <w:t>Uz ponudu obavezno priložiti izvješća o ispitivanju od ovlaštene institucije u Republici Hrvatskoj, prema navedenom u specifikaciji – troškovniku</w:t>
      </w:r>
    </w:p>
    <w:p w:rsidR="00015065" w:rsidRPr="002B2BA8" w:rsidRDefault="00015065" w:rsidP="00015065">
      <w:pPr>
        <w:keepNext/>
        <w:spacing w:before="120" w:after="120"/>
        <w:ind w:left="709" w:hanging="709"/>
        <w:jc w:val="both"/>
        <w:outlineLvl w:val="0"/>
        <w:rPr>
          <w:b/>
          <w:u w:val="single"/>
          <w:lang w:eastAsia="en-US"/>
        </w:rPr>
      </w:pPr>
      <w:r w:rsidRPr="005C4A88">
        <w:rPr>
          <w:rFonts w:ascii="Calibri" w:hAnsi="Calibri" w:cs="Calibri"/>
          <w:b/>
          <w:sz w:val="22"/>
          <w:szCs w:val="22"/>
          <w:lang w:eastAsia="en-US"/>
        </w:rPr>
        <w:t xml:space="preserve">5. </w:t>
      </w:r>
      <w:r w:rsidRPr="002B2BA8">
        <w:rPr>
          <w:b/>
          <w:u w:val="single"/>
          <w:lang w:val="x-none" w:eastAsia="en-US"/>
        </w:rPr>
        <w:t>Ostale odredbe</w:t>
      </w:r>
      <w:bookmarkStart w:id="32" w:name="_Toc360694436"/>
      <w:bookmarkEnd w:id="31"/>
    </w:p>
    <w:p w:rsidR="00015065" w:rsidRPr="002B2BA8" w:rsidRDefault="00015065" w:rsidP="00015065">
      <w:pPr>
        <w:keepNext/>
        <w:spacing w:before="120" w:after="120"/>
        <w:ind w:left="709" w:hanging="709"/>
        <w:jc w:val="both"/>
        <w:outlineLvl w:val="0"/>
        <w:rPr>
          <w:b/>
          <w:lang w:val="x-none" w:eastAsia="en-US"/>
        </w:rPr>
      </w:pPr>
      <w:r w:rsidRPr="002B2BA8">
        <w:rPr>
          <w:b/>
          <w:lang w:eastAsia="en-US"/>
        </w:rPr>
        <w:t>5</w:t>
      </w:r>
      <w:r w:rsidRPr="002B2BA8">
        <w:rPr>
          <w:lang w:val="x-none" w:eastAsia="en-US"/>
        </w:rPr>
        <w:t>.</w:t>
      </w:r>
      <w:r w:rsidRPr="002B2BA8">
        <w:rPr>
          <w:b/>
          <w:lang w:val="x-none" w:eastAsia="en-US"/>
        </w:rPr>
        <w:t>1.</w:t>
      </w:r>
      <w:r w:rsidRPr="002B2BA8">
        <w:rPr>
          <w:lang w:val="x-none" w:eastAsia="en-US"/>
        </w:rPr>
        <w:t xml:space="preserve">  </w:t>
      </w:r>
      <w:r w:rsidRPr="002B2BA8">
        <w:rPr>
          <w:b/>
          <w:lang w:val="x-none" w:eastAsia="en-US"/>
        </w:rPr>
        <w:t>Odredbe koje se odnose na zajednicu ponuditelja</w:t>
      </w:r>
      <w:bookmarkEnd w:id="32"/>
      <w:r w:rsidRPr="002B2BA8">
        <w:rPr>
          <w:b/>
          <w:lang w:eastAsia="en-US"/>
        </w:rPr>
        <w:t>:</w:t>
      </w:r>
      <w:r w:rsidRPr="002B2BA8">
        <w:rPr>
          <w:b/>
          <w:lang w:val="x-none" w:eastAsia="en-US"/>
        </w:rPr>
        <w:t xml:space="preserve"> </w:t>
      </w:r>
    </w:p>
    <w:p w:rsidR="00015065" w:rsidRPr="002B2BA8" w:rsidRDefault="00015065" w:rsidP="00015065">
      <w:pPr>
        <w:spacing w:after="120"/>
        <w:jc w:val="both"/>
      </w:pPr>
      <w:r w:rsidRPr="002B2BA8">
        <w:rPr>
          <w:iCs/>
        </w:rPr>
        <w:t xml:space="preserve">Zajednica ponuditelja </w:t>
      </w:r>
      <w:r w:rsidRPr="002B2BA8">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015065" w:rsidRPr="002B2BA8" w:rsidRDefault="00015065" w:rsidP="00015065">
      <w:pPr>
        <w:spacing w:after="120"/>
        <w:jc w:val="both"/>
      </w:pPr>
      <w:r w:rsidRPr="002B2BA8">
        <w:rPr>
          <w:lang w:eastAsia="en-US"/>
        </w:rPr>
        <w:t>Odgovornost ponuditelja iz zajedničke ponude je solidarna.</w:t>
      </w:r>
    </w:p>
    <w:p w:rsidR="00015065" w:rsidRPr="002B2BA8" w:rsidRDefault="00015065" w:rsidP="00015065">
      <w:pPr>
        <w:spacing w:after="120"/>
        <w:jc w:val="both"/>
        <w:rPr>
          <w:lang w:eastAsia="en-US"/>
        </w:rPr>
      </w:pPr>
      <w:r w:rsidRPr="002B2BA8">
        <w:rPr>
          <w:lang w:eastAsia="en-US"/>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015065" w:rsidRPr="002B2BA8" w:rsidRDefault="00015065" w:rsidP="00015065">
      <w:pPr>
        <w:spacing w:after="120"/>
        <w:jc w:val="both"/>
        <w:rPr>
          <w:lang w:eastAsia="en-US"/>
        </w:rPr>
      </w:pPr>
      <w:r w:rsidRPr="002B2BA8">
        <w:rPr>
          <w:lang w:eastAsia="en-US"/>
        </w:rPr>
        <w:t xml:space="preserve">U zajedničkoj ponudi mora biti navedeno </w:t>
      </w:r>
      <w:r>
        <w:rPr>
          <w:lang w:eastAsia="en-US"/>
        </w:rPr>
        <w:t>koji će dio ugovora o jednostavnoj</w:t>
      </w:r>
      <w:r w:rsidRPr="002B2BA8">
        <w:rPr>
          <w:lang w:eastAsia="en-US"/>
        </w:rPr>
        <w:t xml:space="preserve">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w:t>
      </w:r>
      <w:r>
        <w:rPr>
          <w:lang w:eastAsia="en-US"/>
        </w:rPr>
        <w:t xml:space="preserve">a onaj dio ugovora o jednostavnoj </w:t>
      </w:r>
      <w:r w:rsidRPr="002B2BA8">
        <w:rPr>
          <w:lang w:eastAsia="en-US"/>
        </w:rPr>
        <w:t>nabavi koji je on izvršio, ako zajednica ponuditelja ne odredi drugačije. Odgovornost ponuditelja iz zajednice ponuditelja je solidarna.</w:t>
      </w:r>
    </w:p>
    <w:p w:rsidR="00015065" w:rsidRPr="002B2BA8" w:rsidRDefault="00015065" w:rsidP="00015065">
      <w:pPr>
        <w:spacing w:after="120"/>
        <w:jc w:val="both"/>
        <w:rPr>
          <w:lang w:eastAsia="en-US"/>
        </w:rPr>
      </w:pPr>
      <w:r w:rsidRPr="002B2BA8">
        <w:rPr>
          <w:lang w:eastAsia="en-US"/>
        </w:rPr>
        <w:t>Ponuditelj koji je samostalno podnio ponudu, ne smije istodobno sudjelovati u zajedničkoj ponudi za predmet nadmetanja. Takvom ponuditelju bit će odbijene sve njegove ponude.</w:t>
      </w:r>
    </w:p>
    <w:p w:rsidR="00015065" w:rsidRPr="002B2BA8" w:rsidRDefault="00015065" w:rsidP="00015065">
      <w:pPr>
        <w:widowControl w:val="0"/>
        <w:numPr>
          <w:ilvl w:val="1"/>
          <w:numId w:val="0"/>
        </w:numPr>
        <w:jc w:val="both"/>
        <w:outlineLvl w:val="1"/>
        <w:rPr>
          <w:b/>
          <w:lang w:eastAsia="en-US"/>
        </w:rPr>
      </w:pPr>
      <w:bookmarkStart w:id="33" w:name="_Toc360694437"/>
      <w:r w:rsidRPr="002B2BA8">
        <w:rPr>
          <w:b/>
          <w:lang w:eastAsia="en-US"/>
        </w:rPr>
        <w:t xml:space="preserve">5.2. Odredbe koje se odnose na </w:t>
      </w:r>
      <w:proofErr w:type="spellStart"/>
      <w:r w:rsidRPr="002B2BA8">
        <w:rPr>
          <w:b/>
          <w:lang w:eastAsia="en-US"/>
        </w:rPr>
        <w:t>podizvoditelje</w:t>
      </w:r>
      <w:bookmarkEnd w:id="33"/>
      <w:proofErr w:type="spellEnd"/>
      <w:r w:rsidRPr="002B2BA8">
        <w:rPr>
          <w:b/>
          <w:lang w:eastAsia="en-US"/>
        </w:rPr>
        <w:t>:</w:t>
      </w:r>
    </w:p>
    <w:p w:rsidR="00015065" w:rsidRPr="002B2BA8" w:rsidRDefault="00015065" w:rsidP="00015065">
      <w:pPr>
        <w:spacing w:before="120"/>
        <w:jc w:val="both"/>
      </w:pPr>
      <w:proofErr w:type="spellStart"/>
      <w:r w:rsidRPr="002B2BA8">
        <w:rPr>
          <w:iCs/>
        </w:rPr>
        <w:lastRenderedPageBreak/>
        <w:t>Podizvoditelj</w:t>
      </w:r>
      <w:proofErr w:type="spellEnd"/>
      <w:r w:rsidRPr="002B2BA8">
        <w:t xml:space="preserve"> je gospodarski subjekt koji za odabranog ponuditelja s kojim je naručitelj sklopio ugovor o nabavi, pruža usluge koje su neposredno povezane s predmetom nabave.</w:t>
      </w:r>
    </w:p>
    <w:p w:rsidR="00015065" w:rsidRPr="002B2BA8" w:rsidRDefault="00015065" w:rsidP="00015065">
      <w:pPr>
        <w:jc w:val="both"/>
      </w:pPr>
    </w:p>
    <w:p w:rsidR="00015065" w:rsidRPr="002B2BA8" w:rsidRDefault="00015065" w:rsidP="00015065">
      <w:pPr>
        <w:jc w:val="both"/>
      </w:pPr>
      <w:r w:rsidRPr="002B2BA8">
        <w:t>Gospodarski subjekti koji namjerava</w:t>
      </w:r>
      <w:r>
        <w:t>ju dati dio ugovora o jednostavnoj</w:t>
      </w:r>
      <w:r w:rsidRPr="002B2BA8">
        <w:t xml:space="preserve"> nabavi u podugovor</w:t>
      </w:r>
    </w:p>
    <w:p w:rsidR="00015065" w:rsidRPr="002B2BA8" w:rsidRDefault="00015065" w:rsidP="00015065">
      <w:pPr>
        <w:jc w:val="both"/>
      </w:pPr>
      <w:r w:rsidRPr="002B2BA8">
        <w:t xml:space="preserve">jednom ili više </w:t>
      </w:r>
      <w:proofErr w:type="spellStart"/>
      <w:r w:rsidRPr="002B2BA8">
        <w:t>podizvoditelja</w:t>
      </w:r>
      <w:proofErr w:type="spellEnd"/>
      <w:r w:rsidRPr="002B2BA8">
        <w:t xml:space="preserve"> dužni su u ponudi (Ponudbeni list – Prilog 1 dokumentacije za nadmetanje) navesti sljedeće podatke:</w:t>
      </w:r>
    </w:p>
    <w:p w:rsidR="00015065" w:rsidRPr="002B2BA8" w:rsidRDefault="00015065" w:rsidP="00015065">
      <w:pPr>
        <w:numPr>
          <w:ilvl w:val="0"/>
          <w:numId w:val="4"/>
        </w:numPr>
        <w:jc w:val="both"/>
      </w:pPr>
      <w:r w:rsidRPr="002B2BA8">
        <w:t xml:space="preserve">naziv ili tvrtku, sjedište, OIB (ili nacionalni identifikacijski broj prema zemlji sjedišta gospodarskog subjekta, ako je primjenjivo) i broj računa </w:t>
      </w:r>
      <w:proofErr w:type="spellStart"/>
      <w:r w:rsidRPr="002B2BA8">
        <w:t>podizvoditelja</w:t>
      </w:r>
      <w:proofErr w:type="spellEnd"/>
      <w:r w:rsidRPr="002B2BA8">
        <w:t>, i</w:t>
      </w:r>
    </w:p>
    <w:p w:rsidR="00015065" w:rsidRPr="002B2BA8" w:rsidRDefault="00015065" w:rsidP="00015065">
      <w:pPr>
        <w:numPr>
          <w:ilvl w:val="0"/>
          <w:numId w:val="4"/>
        </w:numPr>
        <w:jc w:val="both"/>
      </w:pPr>
      <w:r w:rsidRPr="002B2BA8">
        <w:t>predmet, količinu, vrijednost podugovora i postotni dio ugovora o nabavi koji se daje u podugovor.</w:t>
      </w:r>
    </w:p>
    <w:p w:rsidR="00015065" w:rsidRPr="002B2BA8" w:rsidRDefault="00015065" w:rsidP="00015065">
      <w:pPr>
        <w:jc w:val="both"/>
      </w:pPr>
    </w:p>
    <w:p w:rsidR="00015065" w:rsidRPr="002B2BA8" w:rsidRDefault="00015065" w:rsidP="00015065">
      <w:pPr>
        <w:jc w:val="both"/>
      </w:pPr>
      <w:r w:rsidRPr="002B2BA8">
        <w:t xml:space="preserve">Ako je odabrani ponuditelj dio ugovora o nabavi dao u podugovor, podaci o </w:t>
      </w:r>
      <w:proofErr w:type="spellStart"/>
      <w:r w:rsidRPr="002B2BA8">
        <w:t>podizvoditelj</w:t>
      </w:r>
      <w:proofErr w:type="spellEnd"/>
      <w:r w:rsidRPr="002B2BA8">
        <w:t>-u/ima moraju biti navedeni u ugovoru o nabavi.</w:t>
      </w:r>
    </w:p>
    <w:p w:rsidR="00015065" w:rsidRPr="002B2BA8" w:rsidRDefault="00015065" w:rsidP="00015065">
      <w:pPr>
        <w:jc w:val="both"/>
      </w:pPr>
    </w:p>
    <w:p w:rsidR="00015065" w:rsidRPr="002B2BA8" w:rsidRDefault="00015065" w:rsidP="00015065">
      <w:pPr>
        <w:jc w:val="both"/>
      </w:pPr>
      <w:r w:rsidRPr="002B2BA8">
        <w:t xml:space="preserve">Naručitelj je obvezan neposredno plaćati </w:t>
      </w:r>
      <w:proofErr w:type="spellStart"/>
      <w:r w:rsidRPr="002B2BA8">
        <w:t>podizvoditelju</w:t>
      </w:r>
      <w:proofErr w:type="spellEnd"/>
      <w:r w:rsidRPr="002B2BA8">
        <w:t xml:space="preserve"> za pružene usluge/isporučenu robu.</w:t>
      </w:r>
    </w:p>
    <w:p w:rsidR="00015065" w:rsidRPr="002B2BA8" w:rsidRDefault="00015065" w:rsidP="00015065">
      <w:pPr>
        <w:jc w:val="both"/>
      </w:pPr>
    </w:p>
    <w:p w:rsidR="00015065" w:rsidRPr="002B2BA8" w:rsidRDefault="00015065" w:rsidP="00015065">
      <w:pPr>
        <w:jc w:val="both"/>
      </w:pPr>
      <w:r w:rsidRPr="002B2BA8">
        <w:t>Odabrani ponuditelj može tij</w:t>
      </w:r>
      <w:r>
        <w:t>ekom izvršenja ugovora o jednostavnoj</w:t>
      </w:r>
      <w:r w:rsidRPr="002B2BA8">
        <w:t xml:space="preserve"> nabavi od Naručitelja pisanim putem zahtijevati:</w:t>
      </w:r>
    </w:p>
    <w:p w:rsidR="00015065" w:rsidRPr="002B2BA8" w:rsidRDefault="00015065" w:rsidP="00015065">
      <w:pPr>
        <w:numPr>
          <w:ilvl w:val="0"/>
          <w:numId w:val="5"/>
        </w:numPr>
        <w:jc w:val="both"/>
      </w:pPr>
      <w:r w:rsidRPr="002B2BA8">
        <w:t xml:space="preserve">promjenu </w:t>
      </w:r>
      <w:proofErr w:type="spellStart"/>
      <w:r w:rsidRPr="002B2BA8">
        <w:t>podizvoditelja</w:t>
      </w:r>
      <w:proofErr w:type="spellEnd"/>
      <w:r w:rsidRPr="002B2BA8">
        <w:t xml:space="preserve"> za onaj dio ug</w:t>
      </w:r>
      <w:r>
        <w:t>ovora o jednostavnoj</w:t>
      </w:r>
      <w:r w:rsidRPr="002B2BA8">
        <w:t xml:space="preserve"> nabavi koji je prethodno dao u podugovor,</w:t>
      </w:r>
    </w:p>
    <w:p w:rsidR="00015065" w:rsidRPr="002B2BA8" w:rsidRDefault="00015065" w:rsidP="00015065">
      <w:pPr>
        <w:numPr>
          <w:ilvl w:val="0"/>
          <w:numId w:val="5"/>
        </w:numPr>
        <w:jc w:val="both"/>
      </w:pPr>
      <w:r w:rsidRPr="002B2BA8">
        <w:t>preuzimanje izvr</w:t>
      </w:r>
      <w:r>
        <w:t>šenja dijela ugovora o jednostavnoj</w:t>
      </w:r>
      <w:r w:rsidRPr="002B2BA8">
        <w:t xml:space="preserve"> nabavi koji je prethodno dao u podugovor,</w:t>
      </w:r>
    </w:p>
    <w:p w:rsidR="00015065" w:rsidRPr="002B2BA8" w:rsidRDefault="00015065" w:rsidP="00015065">
      <w:pPr>
        <w:numPr>
          <w:ilvl w:val="0"/>
          <w:numId w:val="5"/>
        </w:numPr>
        <w:jc w:val="both"/>
      </w:pPr>
      <w:r w:rsidRPr="002B2BA8">
        <w:t xml:space="preserve">uvođenje jednog ili više novih </w:t>
      </w:r>
      <w:proofErr w:type="spellStart"/>
      <w:r w:rsidRPr="002B2BA8">
        <w:t>podizvoditelja</w:t>
      </w:r>
      <w:proofErr w:type="spellEnd"/>
      <w:r w:rsidRPr="002B2BA8">
        <w:t xml:space="preserve"> čiji ukupni udio ne smije prijeći 30% (trideset posto) vr</w:t>
      </w:r>
      <w:r>
        <w:t>ijednosti ugovora o jednostavnoj</w:t>
      </w:r>
      <w:r w:rsidRPr="002B2BA8">
        <w:t xml:space="preserve"> nabavi neovisno o tome je li pretho</w:t>
      </w:r>
      <w:r>
        <w:t>dno dao dio ugovora o jednostavnoj</w:t>
      </w:r>
      <w:r w:rsidRPr="002B2BA8">
        <w:t xml:space="preserve"> nabavi u podugovor ili ne.</w:t>
      </w:r>
    </w:p>
    <w:p w:rsidR="00015065" w:rsidRPr="002B2BA8" w:rsidRDefault="00015065" w:rsidP="00015065">
      <w:pPr>
        <w:jc w:val="both"/>
      </w:pPr>
    </w:p>
    <w:p w:rsidR="00015065" w:rsidRPr="002B2BA8" w:rsidRDefault="00015065" w:rsidP="00015065">
      <w:pPr>
        <w:jc w:val="both"/>
      </w:pPr>
      <w:r w:rsidRPr="002B2BA8">
        <w:t xml:space="preserve">Uz pisani zahtjev za promjenu </w:t>
      </w:r>
      <w:proofErr w:type="spellStart"/>
      <w:r w:rsidRPr="002B2BA8">
        <w:t>podizvoditelja</w:t>
      </w:r>
      <w:proofErr w:type="spellEnd"/>
      <w:r w:rsidRPr="002B2BA8">
        <w:t xml:space="preserve"> i/ili uvođenje jednog ili više novih </w:t>
      </w:r>
      <w:proofErr w:type="spellStart"/>
      <w:r w:rsidRPr="002B2BA8">
        <w:t>podizvoditelja</w:t>
      </w:r>
      <w:proofErr w:type="spellEnd"/>
      <w:r w:rsidRPr="002B2BA8">
        <w:t xml:space="preserve">, odabrani ponuditelj mora Naručitelju dostaviti podatke o </w:t>
      </w:r>
      <w:proofErr w:type="spellStart"/>
      <w:r w:rsidRPr="002B2BA8">
        <w:t>podizvoditeljima</w:t>
      </w:r>
      <w:proofErr w:type="spellEnd"/>
      <w:r w:rsidRPr="002B2BA8">
        <w:t xml:space="preserve"> iz točke 4.2. pod točke 1. i 2. za novog </w:t>
      </w:r>
      <w:proofErr w:type="spellStart"/>
      <w:r w:rsidRPr="002B2BA8">
        <w:t>podizvoditelja</w:t>
      </w:r>
      <w:proofErr w:type="spellEnd"/>
      <w:r w:rsidRPr="002B2BA8">
        <w:t>.</w:t>
      </w:r>
    </w:p>
    <w:p w:rsidR="00015065" w:rsidRPr="002B2BA8" w:rsidRDefault="00015065" w:rsidP="00015065">
      <w:pPr>
        <w:jc w:val="both"/>
      </w:pPr>
    </w:p>
    <w:p w:rsidR="00015065" w:rsidRPr="002B2BA8" w:rsidRDefault="00015065" w:rsidP="00015065">
      <w:pPr>
        <w:jc w:val="both"/>
      </w:pPr>
      <w:r w:rsidRPr="002B2BA8">
        <w:t xml:space="preserve">Sudjelovanje </w:t>
      </w:r>
      <w:proofErr w:type="spellStart"/>
      <w:r w:rsidRPr="002B2BA8">
        <w:t>podizvoditelja</w:t>
      </w:r>
      <w:proofErr w:type="spellEnd"/>
      <w:r w:rsidRPr="002B2BA8">
        <w:t xml:space="preserve"> ne utječe na odgovornost odabranog ponuditelja za</w:t>
      </w:r>
      <w:r w:rsidR="00430B85">
        <w:t xml:space="preserve"> </w:t>
      </w:r>
      <w:r>
        <w:t>izvršenje ugovora o jednostavnoj</w:t>
      </w:r>
      <w:r w:rsidRPr="002B2BA8">
        <w:t xml:space="preserve"> nabavi.</w:t>
      </w:r>
    </w:p>
    <w:p w:rsidR="00015065" w:rsidRPr="002B2BA8" w:rsidRDefault="00015065" w:rsidP="00015065">
      <w:pPr>
        <w:jc w:val="both"/>
      </w:pPr>
    </w:p>
    <w:p w:rsidR="00015065" w:rsidRPr="005C4A88" w:rsidRDefault="00015065" w:rsidP="00015065">
      <w:pPr>
        <w:widowControl w:val="0"/>
        <w:numPr>
          <w:ilvl w:val="1"/>
          <w:numId w:val="0"/>
        </w:numPr>
        <w:jc w:val="both"/>
        <w:outlineLvl w:val="1"/>
        <w:rPr>
          <w:rFonts w:ascii="Calibri" w:hAnsi="Calibri" w:cs="Calibri"/>
          <w:b/>
          <w:sz w:val="22"/>
          <w:szCs w:val="22"/>
          <w:lang w:eastAsia="en-US"/>
        </w:rPr>
      </w:pPr>
      <w:bookmarkStart w:id="34" w:name="_Toc282769684"/>
      <w:bookmarkStart w:id="35" w:name="_Toc282769685"/>
      <w:bookmarkStart w:id="36" w:name="_Toc282769686"/>
      <w:bookmarkStart w:id="37" w:name="_Toc282769687"/>
      <w:bookmarkStart w:id="38" w:name="_Toc360694439"/>
      <w:bookmarkStart w:id="39" w:name="_Toc8137803"/>
      <w:bookmarkStart w:id="40" w:name="_Toc64367083"/>
      <w:bookmarkEnd w:id="34"/>
      <w:bookmarkEnd w:id="35"/>
      <w:bookmarkEnd w:id="36"/>
      <w:bookmarkEnd w:id="37"/>
    </w:p>
    <w:p w:rsidR="00015065" w:rsidRPr="002B2BA8" w:rsidRDefault="00015065" w:rsidP="00015065">
      <w:pPr>
        <w:widowControl w:val="0"/>
        <w:numPr>
          <w:ilvl w:val="1"/>
          <w:numId w:val="0"/>
        </w:numPr>
        <w:spacing w:line="276" w:lineRule="auto"/>
        <w:jc w:val="both"/>
        <w:outlineLvl w:val="1"/>
        <w:rPr>
          <w:b/>
          <w:lang w:eastAsia="en-US"/>
        </w:rPr>
      </w:pPr>
      <w:r w:rsidRPr="002B2BA8">
        <w:rPr>
          <w:b/>
          <w:lang w:eastAsia="en-US"/>
        </w:rPr>
        <w:t>5.3.     Datum, vrijeme i mjesto dostave i otvaranja ponuda</w:t>
      </w:r>
      <w:bookmarkEnd w:id="38"/>
      <w:r w:rsidRPr="002B2BA8">
        <w:rPr>
          <w:b/>
          <w:lang w:eastAsia="en-US"/>
        </w:rPr>
        <w:t>:</w:t>
      </w:r>
    </w:p>
    <w:p w:rsidR="00015065" w:rsidRPr="002B2BA8" w:rsidRDefault="00015065" w:rsidP="00015065">
      <w:pPr>
        <w:tabs>
          <w:tab w:val="left" w:pos="1009"/>
        </w:tabs>
        <w:spacing w:line="276" w:lineRule="auto"/>
        <w:jc w:val="both"/>
        <w:rPr>
          <w:b/>
          <w:u w:val="single"/>
        </w:rPr>
      </w:pPr>
      <w:r w:rsidRPr="002B2BA8">
        <w:rPr>
          <w:b/>
          <w:u w:val="single"/>
        </w:rPr>
        <w:t>Ponuda se u roku dostavlja na adresu sjedišta Naručitelja odnosno na njegovu, u dokumentaciji naznačenu, e-mail adresu.</w:t>
      </w:r>
    </w:p>
    <w:p w:rsidR="00015065" w:rsidRPr="002B2BA8" w:rsidRDefault="00015065" w:rsidP="00015065">
      <w:pPr>
        <w:tabs>
          <w:tab w:val="left" w:pos="540"/>
        </w:tabs>
        <w:spacing w:before="120" w:after="120"/>
        <w:jc w:val="both"/>
        <w:rPr>
          <w:b/>
          <w:u w:val="single"/>
        </w:rPr>
      </w:pPr>
      <w:r w:rsidRPr="002B2BA8">
        <w:rPr>
          <w:b/>
          <w:u w:val="single"/>
        </w:rPr>
        <w:t xml:space="preserve">Ponude je potrebno dostaviti do </w:t>
      </w:r>
      <w:r w:rsidR="00331B2F" w:rsidRPr="006074D8">
        <w:rPr>
          <w:b/>
          <w:highlight w:val="yellow"/>
          <w:u w:val="single"/>
        </w:rPr>
        <w:t>1</w:t>
      </w:r>
      <w:r w:rsidR="006074D8" w:rsidRPr="006074D8">
        <w:rPr>
          <w:b/>
          <w:highlight w:val="yellow"/>
          <w:u w:val="single"/>
        </w:rPr>
        <w:t>7</w:t>
      </w:r>
      <w:r w:rsidRPr="006074D8">
        <w:rPr>
          <w:b/>
          <w:highlight w:val="yellow"/>
          <w:u w:val="single"/>
        </w:rPr>
        <w:t>.0</w:t>
      </w:r>
      <w:r w:rsidR="00331B2F" w:rsidRPr="006074D8">
        <w:rPr>
          <w:b/>
          <w:highlight w:val="yellow"/>
          <w:u w:val="single"/>
        </w:rPr>
        <w:t>5</w:t>
      </w:r>
      <w:r w:rsidRPr="006074D8">
        <w:rPr>
          <w:b/>
          <w:highlight w:val="yellow"/>
          <w:u w:val="single"/>
        </w:rPr>
        <w:t>.2019. godine do 1</w:t>
      </w:r>
      <w:r w:rsidR="00B200ED" w:rsidRPr="006074D8">
        <w:rPr>
          <w:b/>
          <w:highlight w:val="yellow"/>
          <w:u w:val="single"/>
        </w:rPr>
        <w:t>0</w:t>
      </w:r>
      <w:r w:rsidRPr="006074D8">
        <w:rPr>
          <w:b/>
          <w:highlight w:val="yellow"/>
          <w:u w:val="single"/>
        </w:rPr>
        <w:t>:00 sati.</w:t>
      </w:r>
    </w:p>
    <w:p w:rsidR="00015065" w:rsidRPr="002B2BA8" w:rsidRDefault="00015065" w:rsidP="00015065">
      <w:pPr>
        <w:tabs>
          <w:tab w:val="left" w:pos="540"/>
        </w:tabs>
        <w:spacing w:before="120" w:after="120"/>
        <w:jc w:val="both"/>
        <w:rPr>
          <w:rFonts w:eastAsia="Arial"/>
        </w:rPr>
      </w:pPr>
      <w:bookmarkStart w:id="41" w:name="_Toc190135181"/>
      <w:bookmarkStart w:id="42" w:name="_Toc360694441"/>
      <w:bookmarkStart w:id="43" w:name="_Toc64367086"/>
      <w:bookmarkStart w:id="44" w:name="_Toc431529035"/>
      <w:bookmarkStart w:id="45" w:name="_Toc451161773"/>
      <w:bookmarkStart w:id="46" w:name="_Toc500651268"/>
      <w:bookmarkEnd w:id="39"/>
      <w:bookmarkEnd w:id="40"/>
      <w:r w:rsidRPr="002B2BA8">
        <w:rPr>
          <w:rFonts w:eastAsia="Arial"/>
        </w:rPr>
        <w:t>Sve pristigle ponude koje nisu zaprimljene do gore navedenog datuma i sata - obilježit će se kao zakašnjele, te će se neotvorene vratiti pošiljatelju uz obavijest putem e-maila o njegovoj zakašnjeloj elektronskoj ponudi, također putem e-maila.</w:t>
      </w:r>
    </w:p>
    <w:p w:rsidR="00015065" w:rsidRPr="005C4A88" w:rsidRDefault="00015065" w:rsidP="00015065">
      <w:pPr>
        <w:widowControl w:val="0"/>
        <w:numPr>
          <w:ilvl w:val="1"/>
          <w:numId w:val="0"/>
        </w:numPr>
        <w:jc w:val="both"/>
        <w:outlineLvl w:val="1"/>
        <w:rPr>
          <w:rFonts w:ascii="Calibri" w:hAnsi="Calibri" w:cs="Calibri"/>
          <w:b/>
          <w:sz w:val="22"/>
          <w:szCs w:val="22"/>
          <w:lang w:eastAsia="en-US"/>
        </w:rPr>
      </w:pPr>
    </w:p>
    <w:p w:rsidR="00015065" w:rsidRPr="002B2BA8" w:rsidRDefault="00015065" w:rsidP="00015065">
      <w:pPr>
        <w:widowControl w:val="0"/>
        <w:numPr>
          <w:ilvl w:val="1"/>
          <w:numId w:val="0"/>
        </w:numPr>
        <w:jc w:val="both"/>
        <w:outlineLvl w:val="1"/>
        <w:rPr>
          <w:b/>
          <w:lang w:eastAsia="en-US"/>
        </w:rPr>
      </w:pPr>
      <w:r w:rsidRPr="002B2BA8">
        <w:rPr>
          <w:b/>
          <w:lang w:eastAsia="en-US"/>
        </w:rPr>
        <w:t>5.4. Rok za donošenje Obavijesti o odabiru</w:t>
      </w:r>
      <w:bookmarkEnd w:id="41"/>
      <w:bookmarkEnd w:id="42"/>
      <w:r w:rsidRPr="002B2BA8">
        <w:rPr>
          <w:b/>
          <w:lang w:eastAsia="en-US"/>
        </w:rPr>
        <w:t xml:space="preserve">:  </w:t>
      </w:r>
      <w:bookmarkEnd w:id="43"/>
    </w:p>
    <w:p w:rsidR="00015065" w:rsidRPr="002B2BA8" w:rsidRDefault="00015065" w:rsidP="00015065">
      <w:pPr>
        <w:spacing w:before="120" w:after="120"/>
        <w:jc w:val="both"/>
      </w:pPr>
      <w:r w:rsidRPr="002B2BA8">
        <w:t xml:space="preserve">Na osnovi rezultata pregleda i ocjene ponuda Naručitelj donosi Obavijest o odabiru. Njome se odabire ekonomski najpovoljnija ponuda ponuditelja s kojim će se sklopiti ugovor/narudžbenica o </w:t>
      </w:r>
      <w:r w:rsidRPr="002B2BA8">
        <w:lastRenderedPageBreak/>
        <w:t xml:space="preserve">jednostavnoj nabavi predmetne robe. Predmetna obavijest donosi se u pisanom obliku u roku od </w:t>
      </w:r>
      <w:r w:rsidRPr="002B2BA8">
        <w:rPr>
          <w:b/>
        </w:rPr>
        <w:t>1</w:t>
      </w:r>
      <w:r w:rsidR="00237F3C">
        <w:rPr>
          <w:b/>
        </w:rPr>
        <w:t>0</w:t>
      </w:r>
      <w:r w:rsidRPr="002B2BA8">
        <w:rPr>
          <w:b/>
        </w:rPr>
        <w:t xml:space="preserve"> (</w:t>
      </w:r>
      <w:r w:rsidR="00237F3C">
        <w:rPr>
          <w:b/>
        </w:rPr>
        <w:t>deset</w:t>
      </w:r>
      <w:r w:rsidRPr="002B2BA8">
        <w:rPr>
          <w:b/>
        </w:rPr>
        <w:t>)</w:t>
      </w:r>
      <w:r w:rsidRPr="002B2BA8">
        <w:t xml:space="preserve"> dana od dana isteka roka za dostavu ponuda.</w:t>
      </w:r>
      <w:bookmarkStart w:id="47" w:name="_Toc190135182"/>
    </w:p>
    <w:p w:rsidR="00015065" w:rsidRPr="002B2BA8" w:rsidRDefault="00015065" w:rsidP="00015065">
      <w:pPr>
        <w:widowControl w:val="0"/>
        <w:numPr>
          <w:ilvl w:val="1"/>
          <w:numId w:val="0"/>
        </w:numPr>
        <w:jc w:val="both"/>
        <w:outlineLvl w:val="1"/>
        <w:rPr>
          <w:b/>
          <w:lang w:eastAsia="en-US"/>
        </w:rPr>
      </w:pPr>
      <w:bookmarkStart w:id="48" w:name="_Toc360694442"/>
    </w:p>
    <w:p w:rsidR="00015065" w:rsidRPr="002B2BA8" w:rsidRDefault="00015065" w:rsidP="00015065">
      <w:pPr>
        <w:widowControl w:val="0"/>
        <w:numPr>
          <w:ilvl w:val="1"/>
          <w:numId w:val="0"/>
        </w:numPr>
        <w:jc w:val="both"/>
        <w:outlineLvl w:val="1"/>
        <w:rPr>
          <w:b/>
          <w:lang w:eastAsia="en-US"/>
        </w:rPr>
      </w:pPr>
      <w:r w:rsidRPr="002B2BA8">
        <w:rPr>
          <w:b/>
          <w:lang w:eastAsia="en-US"/>
        </w:rPr>
        <w:t>5.5. Rok, način i uvjeti plaćanja</w:t>
      </w:r>
      <w:bookmarkEnd w:id="48"/>
      <w:r w:rsidRPr="002B2BA8">
        <w:rPr>
          <w:b/>
          <w:lang w:eastAsia="en-US"/>
        </w:rPr>
        <w:t>:</w:t>
      </w:r>
    </w:p>
    <w:p w:rsidR="00015065" w:rsidRPr="002B2BA8" w:rsidRDefault="00015065" w:rsidP="00015065">
      <w:pPr>
        <w:spacing w:before="120" w:after="120"/>
        <w:jc w:val="both"/>
      </w:pPr>
      <w:r w:rsidRPr="002B2BA8">
        <w:t>Plaćanje će se izvršiti u skladu s pravilima financijskog poslovanja korisnika Državnog proračuna u roku d</w:t>
      </w:r>
      <w:r w:rsidR="00237F3C">
        <w:t>o</w:t>
      </w:r>
      <w:r w:rsidRPr="002B2BA8">
        <w:t xml:space="preserve"> 30 (trideset) dana od dana primitka neosporenog računa u sjedištu Naručitelja</w:t>
      </w:r>
      <w:r w:rsidR="00430B85">
        <w:t xml:space="preserve"> uz koji mora biti dokaz da je isporuka i montaža uredskog namještaja uredno izvršena</w:t>
      </w:r>
      <w:r w:rsidRPr="002B2BA8">
        <w:t>.</w:t>
      </w:r>
    </w:p>
    <w:bookmarkEnd w:id="44"/>
    <w:bookmarkEnd w:id="45"/>
    <w:bookmarkEnd w:id="46"/>
    <w:bookmarkEnd w:id="47"/>
    <w:p w:rsidR="00015065" w:rsidRDefault="00015065" w:rsidP="00015065">
      <w:pPr>
        <w:widowControl w:val="0"/>
        <w:numPr>
          <w:ilvl w:val="1"/>
          <w:numId w:val="0"/>
        </w:numPr>
        <w:jc w:val="both"/>
        <w:outlineLvl w:val="1"/>
        <w:rPr>
          <w:b/>
          <w:lang w:eastAsia="en-US"/>
        </w:rPr>
      </w:pPr>
    </w:p>
    <w:p w:rsidR="00015065" w:rsidRPr="002B2BA8" w:rsidRDefault="00015065" w:rsidP="00015065">
      <w:pPr>
        <w:widowControl w:val="0"/>
        <w:numPr>
          <w:ilvl w:val="1"/>
          <w:numId w:val="0"/>
        </w:numPr>
        <w:jc w:val="both"/>
        <w:outlineLvl w:val="1"/>
        <w:rPr>
          <w:b/>
          <w:lang w:eastAsia="en-US"/>
        </w:rPr>
      </w:pPr>
      <w:r w:rsidRPr="002B2BA8">
        <w:rPr>
          <w:b/>
          <w:lang w:eastAsia="en-US"/>
        </w:rPr>
        <w:t>5.6. Drugi podaci:</w:t>
      </w:r>
    </w:p>
    <w:p w:rsidR="00015065" w:rsidRPr="002B2BA8" w:rsidRDefault="00015065" w:rsidP="00015065">
      <w:pPr>
        <w:spacing w:before="120" w:after="120"/>
        <w:jc w:val="both"/>
        <w:rPr>
          <w:b/>
        </w:rPr>
      </w:pPr>
      <w:r w:rsidRPr="002B2BA8">
        <w:rPr>
          <w:b/>
        </w:rPr>
        <w:t>Tablice iz priloga 1. (ponudbeni list) potrebno je ispuniti te priložiti ponudi.</w:t>
      </w:r>
    </w:p>
    <w:p w:rsidR="00015065" w:rsidRPr="002B2BA8" w:rsidRDefault="00015065" w:rsidP="00015065">
      <w:pPr>
        <w:spacing w:before="120" w:after="120"/>
        <w:jc w:val="both"/>
        <w:rPr>
          <w:b/>
        </w:rPr>
      </w:pPr>
      <w:r w:rsidRPr="002B2BA8">
        <w:rPr>
          <w:b/>
        </w:rPr>
        <w:t xml:space="preserve">U prilogu 2. „Troškovnik“ nalazi se tablica koja se popunjava na način da ponuditelj upiše jediničnu cijenu robe koju nudi. </w:t>
      </w:r>
    </w:p>
    <w:p w:rsidR="00015065" w:rsidRPr="002B2BA8" w:rsidRDefault="00015065" w:rsidP="00015065">
      <w:pPr>
        <w:spacing w:before="120" w:after="120"/>
        <w:jc w:val="both"/>
      </w:pPr>
      <w:r w:rsidRPr="002B2BA8">
        <w:t xml:space="preserve">Pri upisivanju ponuda </w:t>
      </w:r>
      <w:r w:rsidRPr="002B2BA8">
        <w:rPr>
          <w:b/>
        </w:rPr>
        <w:t>NE SMIJU se dodavati redovi ili stupci, ili na bilo koji drugi način mijenjati format tablice</w:t>
      </w:r>
      <w:r w:rsidRPr="002B2BA8">
        <w:t>. Svaki dio ponude koji se, po mišljenju ponuditelja, ne može detaljno izraziti kroz ponuđeni formular potrebno je priložiti na posebnom papiru ovjerenom od strane ponuditelja.</w:t>
      </w:r>
    </w:p>
    <w:p w:rsidR="00015065" w:rsidRPr="005C4A88" w:rsidRDefault="00015065" w:rsidP="00015065">
      <w:pPr>
        <w:jc w:val="both"/>
        <w:rPr>
          <w:rFonts w:ascii="Calibri" w:hAnsi="Calibri" w:cs="Calibri"/>
          <w:szCs w:val="22"/>
        </w:rPr>
      </w:pPr>
    </w:p>
    <w:p w:rsidR="00015065" w:rsidRPr="002B2BA8" w:rsidRDefault="00015065" w:rsidP="00015065">
      <w:pPr>
        <w:widowControl w:val="0"/>
        <w:numPr>
          <w:ilvl w:val="1"/>
          <w:numId w:val="0"/>
        </w:numPr>
        <w:jc w:val="both"/>
        <w:outlineLvl w:val="1"/>
        <w:rPr>
          <w:b/>
          <w:lang w:eastAsia="en-US"/>
        </w:rPr>
      </w:pPr>
      <w:bookmarkStart w:id="49" w:name="_Toc282769696"/>
      <w:bookmarkStart w:id="50" w:name="_Toc282769697"/>
      <w:bookmarkStart w:id="51" w:name="_Toc282769698"/>
      <w:bookmarkStart w:id="52" w:name="_Toc282769699"/>
      <w:bookmarkStart w:id="53" w:name="_Toc282769700"/>
      <w:bookmarkStart w:id="54" w:name="_Toc282769701"/>
      <w:bookmarkStart w:id="55" w:name="_Toc282769702"/>
      <w:bookmarkStart w:id="56" w:name="_Toc282769703"/>
      <w:bookmarkStart w:id="57" w:name="_Toc282769704"/>
      <w:bookmarkStart w:id="58" w:name="_Toc282769705"/>
      <w:bookmarkStart w:id="59" w:name="_Toc282769706"/>
      <w:bookmarkStart w:id="60" w:name="_Toc282769707"/>
      <w:bookmarkStart w:id="61" w:name="_Toc282769708"/>
      <w:bookmarkStart w:id="62" w:name="_Toc282769709"/>
      <w:bookmarkStart w:id="63" w:name="_Toc25287189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B2BA8">
        <w:rPr>
          <w:b/>
          <w:lang w:eastAsia="en-US"/>
        </w:rPr>
        <w:t>5.7. Popis priloga:</w:t>
      </w:r>
    </w:p>
    <w:p w:rsidR="00015065" w:rsidRPr="002B2BA8" w:rsidRDefault="00015065" w:rsidP="00015065">
      <w:pPr>
        <w:widowControl w:val="0"/>
        <w:numPr>
          <w:ilvl w:val="1"/>
          <w:numId w:val="0"/>
        </w:numPr>
        <w:jc w:val="both"/>
        <w:outlineLvl w:val="1"/>
        <w:rPr>
          <w:b/>
          <w:lang w:eastAsia="en-US"/>
        </w:rPr>
      </w:pPr>
    </w:p>
    <w:p w:rsidR="00015065" w:rsidRPr="002B2BA8" w:rsidRDefault="00015065" w:rsidP="00015065">
      <w:pPr>
        <w:widowControl w:val="0"/>
        <w:numPr>
          <w:ilvl w:val="1"/>
          <w:numId w:val="0"/>
        </w:numPr>
        <w:jc w:val="both"/>
        <w:outlineLvl w:val="1"/>
        <w:rPr>
          <w:lang w:eastAsia="en-US"/>
        </w:rPr>
      </w:pPr>
      <w:r w:rsidRPr="002B2BA8">
        <w:rPr>
          <w:lang w:eastAsia="en-US"/>
        </w:rPr>
        <w:t>Prilog 1.Ponudbeni list ;</w:t>
      </w:r>
    </w:p>
    <w:p w:rsidR="00015065" w:rsidRPr="002B2BA8" w:rsidRDefault="00015065" w:rsidP="00015065">
      <w:pPr>
        <w:jc w:val="both"/>
      </w:pPr>
      <w:r w:rsidRPr="002B2BA8">
        <w:t xml:space="preserve">Prilog 2.Troškovnik i tehnička specifikacija robe; </w:t>
      </w:r>
    </w:p>
    <w:p w:rsidR="00015065" w:rsidRPr="002B2BA8" w:rsidRDefault="00015065" w:rsidP="00015065">
      <w:pPr>
        <w:jc w:val="both"/>
      </w:pPr>
      <w:r w:rsidRPr="002B2BA8">
        <w:t>Prilog 3. Kriteriji za ocjenjivanje ponuda;</w:t>
      </w:r>
    </w:p>
    <w:p w:rsidR="00015065" w:rsidRPr="005C4A88" w:rsidRDefault="00015065" w:rsidP="00015065">
      <w:pPr>
        <w:pageBreakBefore/>
        <w:rPr>
          <w:rFonts w:ascii="Calibri" w:hAnsi="Calibri" w:cs="Calibri"/>
          <w:b/>
          <w:szCs w:val="22"/>
        </w:rPr>
      </w:pPr>
      <w:r w:rsidRPr="005C4A88">
        <w:rPr>
          <w:rFonts w:ascii="Calibri" w:hAnsi="Calibri" w:cs="Calibri"/>
          <w:b/>
          <w:szCs w:val="22"/>
        </w:rPr>
        <w:lastRenderedPageBreak/>
        <w:t>Prilog 1. Ponudbeni list</w:t>
      </w:r>
    </w:p>
    <w:tbl>
      <w:tblPr>
        <w:tblpPr w:leftFromText="180" w:rightFromText="180" w:horzAnchor="margin" w:tblpXSpec="center" w:tblpY="1039"/>
        <w:tblW w:w="9165" w:type="dxa"/>
        <w:tblLook w:val="04A0" w:firstRow="1" w:lastRow="0" w:firstColumn="1" w:lastColumn="0" w:noHBand="0" w:noVBand="1"/>
      </w:tblPr>
      <w:tblGrid>
        <w:gridCol w:w="9165"/>
      </w:tblGrid>
      <w:tr w:rsidR="00015065" w:rsidRPr="005C4A88" w:rsidTr="00A97C48">
        <w:trPr>
          <w:trHeight w:val="290"/>
        </w:trPr>
        <w:tc>
          <w:tcPr>
            <w:tcW w:w="9165" w:type="dxa"/>
            <w:tcBorders>
              <w:top w:val="nil"/>
              <w:left w:val="nil"/>
              <w:bottom w:val="nil"/>
              <w:right w:val="nil"/>
            </w:tcBorders>
            <w:shd w:val="clear" w:color="auto" w:fill="auto"/>
            <w:noWrap/>
            <w:vAlign w:val="bottom"/>
          </w:tcPr>
          <w:p w:rsidR="00015065" w:rsidRPr="005C4A88" w:rsidRDefault="00015065" w:rsidP="00A97C48">
            <w:pPr>
              <w:jc w:val="center"/>
              <w:rPr>
                <w:rFonts w:ascii="Calibri" w:hAnsi="Calibri" w:cs="Calibri"/>
                <w:b/>
                <w:bCs/>
                <w:szCs w:val="22"/>
              </w:rPr>
            </w:pPr>
          </w:p>
        </w:tc>
      </w:tr>
    </w:tbl>
    <w:p w:rsidR="00015065" w:rsidRPr="005C4A88" w:rsidRDefault="00015065" w:rsidP="00015065">
      <w:pPr>
        <w:rPr>
          <w:vanish/>
        </w:rPr>
      </w:pPr>
    </w:p>
    <w:tbl>
      <w:tblPr>
        <w:tblpPr w:leftFromText="180" w:rightFromText="180" w:bottomFromText="200" w:horzAnchor="margin" w:tblpXSpec="center" w:tblpY="1039"/>
        <w:tblW w:w="9164" w:type="dxa"/>
        <w:tblLook w:val="04A0" w:firstRow="1" w:lastRow="0" w:firstColumn="1" w:lastColumn="0" w:noHBand="0" w:noVBand="1"/>
      </w:tblPr>
      <w:tblGrid>
        <w:gridCol w:w="941"/>
        <w:gridCol w:w="5455"/>
        <w:gridCol w:w="2768"/>
      </w:tblGrid>
      <w:tr w:rsidR="00015065" w:rsidRPr="005C4A88" w:rsidTr="00A97C48">
        <w:trPr>
          <w:trHeight w:val="271"/>
        </w:trPr>
        <w:tc>
          <w:tcPr>
            <w:tcW w:w="9164" w:type="dxa"/>
            <w:gridSpan w:val="3"/>
            <w:noWrap/>
            <w:vAlign w:val="bottom"/>
            <w:hideMark/>
          </w:tcPr>
          <w:p w:rsidR="00015065" w:rsidRPr="001913EA" w:rsidRDefault="00430B85" w:rsidP="00430B85">
            <w:pPr>
              <w:rPr>
                <w:rFonts w:ascii="Calibri" w:hAnsi="Calibri" w:cs="Calibri"/>
                <w:b/>
                <w:bCs/>
                <w:sz w:val="20"/>
                <w:szCs w:val="20"/>
              </w:rPr>
            </w:pPr>
            <w:r w:rsidRPr="001913EA">
              <w:rPr>
                <w:rFonts w:ascii="Calibri" w:hAnsi="Calibri" w:cs="Calibri"/>
                <w:b/>
                <w:bCs/>
                <w:sz w:val="20"/>
                <w:szCs w:val="20"/>
              </w:rPr>
              <w:t xml:space="preserve">                                                                  </w:t>
            </w:r>
            <w:r w:rsidR="00015065" w:rsidRPr="001913EA">
              <w:rPr>
                <w:rFonts w:ascii="Calibri" w:hAnsi="Calibri" w:cs="Calibri"/>
                <w:b/>
                <w:bCs/>
                <w:sz w:val="20"/>
                <w:szCs w:val="20"/>
              </w:rPr>
              <w:t>PONUDBENI LIST</w:t>
            </w:r>
          </w:p>
        </w:tc>
      </w:tr>
      <w:tr w:rsidR="00015065" w:rsidRPr="005C4A88" w:rsidTr="00A97C48">
        <w:trPr>
          <w:trHeight w:val="144"/>
        </w:trPr>
        <w:tc>
          <w:tcPr>
            <w:tcW w:w="6396" w:type="dxa"/>
            <w:gridSpan w:val="2"/>
            <w:tcBorders>
              <w:top w:val="nil"/>
              <w:left w:val="nil"/>
              <w:bottom w:val="single" w:sz="8" w:space="0" w:color="auto"/>
              <w:right w:val="nil"/>
            </w:tcBorders>
            <w:noWrap/>
            <w:vAlign w:val="bottom"/>
            <w:hideMark/>
          </w:tcPr>
          <w:p w:rsidR="00015065" w:rsidRPr="001913EA" w:rsidRDefault="00015065" w:rsidP="00A97C48">
            <w:pPr>
              <w:rPr>
                <w:rFonts w:ascii="Calibri" w:hAnsi="Calibri" w:cs="Calibri"/>
                <w:b/>
                <w:bCs/>
                <w:sz w:val="20"/>
                <w:szCs w:val="20"/>
              </w:rPr>
            </w:pPr>
          </w:p>
        </w:tc>
        <w:tc>
          <w:tcPr>
            <w:tcW w:w="2767" w:type="dxa"/>
            <w:tcBorders>
              <w:top w:val="nil"/>
              <w:left w:val="nil"/>
              <w:bottom w:val="single" w:sz="8" w:space="0" w:color="auto"/>
              <w:right w:val="nil"/>
            </w:tcBorders>
            <w:noWrap/>
            <w:vAlign w:val="bottom"/>
            <w:hideMark/>
          </w:tcPr>
          <w:p w:rsidR="00015065" w:rsidRPr="001913EA" w:rsidRDefault="00015065" w:rsidP="00A97C48">
            <w:pPr>
              <w:rPr>
                <w:rFonts w:ascii="Calibri" w:hAnsi="Calibri" w:cs="Calibri"/>
                <w:sz w:val="20"/>
                <w:szCs w:val="20"/>
              </w:rPr>
            </w:pPr>
          </w:p>
        </w:tc>
      </w:tr>
      <w:tr w:rsidR="00015065" w:rsidRPr="005C4A88" w:rsidTr="00A97C48">
        <w:trPr>
          <w:trHeight w:val="407"/>
        </w:trPr>
        <w:tc>
          <w:tcPr>
            <w:tcW w:w="941"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Redni broj</w:t>
            </w:r>
          </w:p>
        </w:tc>
        <w:tc>
          <w:tcPr>
            <w:tcW w:w="5455"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015065" w:rsidRPr="001913EA" w:rsidRDefault="00015065" w:rsidP="00A97C48">
            <w:pPr>
              <w:rPr>
                <w:rFonts w:ascii="Calibri" w:hAnsi="Calibri" w:cs="Calibri"/>
                <w:b/>
                <w:bCs/>
                <w:sz w:val="20"/>
                <w:szCs w:val="20"/>
              </w:rPr>
            </w:pPr>
            <w:r w:rsidRPr="001913EA">
              <w:rPr>
                <w:rFonts w:ascii="Calibri" w:hAnsi="Calibri" w:cs="Calibri"/>
                <w:b/>
                <w:bCs/>
                <w:sz w:val="20"/>
                <w:szCs w:val="20"/>
              </w:rPr>
              <w:t> </w:t>
            </w:r>
          </w:p>
        </w:tc>
        <w:tc>
          <w:tcPr>
            <w:tcW w:w="2767"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015065" w:rsidRPr="001913EA" w:rsidRDefault="00015065" w:rsidP="00A97C48">
            <w:pPr>
              <w:jc w:val="center"/>
              <w:rPr>
                <w:rFonts w:ascii="Calibri" w:hAnsi="Calibri" w:cs="Calibri"/>
                <w:i/>
                <w:iCs/>
                <w:sz w:val="20"/>
                <w:szCs w:val="20"/>
              </w:rPr>
            </w:pPr>
            <w:r w:rsidRPr="001913EA">
              <w:rPr>
                <w:rFonts w:ascii="Calibri" w:hAnsi="Calibri" w:cs="Calibri"/>
                <w:i/>
                <w:iCs/>
                <w:sz w:val="20"/>
                <w:szCs w:val="20"/>
              </w:rPr>
              <w:t>Popunjava PONUDITELJ</w:t>
            </w:r>
          </w:p>
        </w:tc>
      </w:tr>
      <w:tr w:rsidR="00015065" w:rsidRPr="005C4A88" w:rsidTr="00A97C48">
        <w:trPr>
          <w:trHeight w:val="237"/>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NAZIV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1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2</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SJEDIŠTE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46"/>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3</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ADRESA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4</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OIB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5</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POSLOVNI (ŽIRO) RAČUN, OTVOREN KOD</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1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6</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BROJ RAČUNA (IBAN)</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7</w:t>
            </w:r>
          </w:p>
        </w:tc>
        <w:tc>
          <w:tcPr>
            <w:tcW w:w="5455" w:type="dxa"/>
            <w:tcBorders>
              <w:top w:val="nil"/>
              <w:left w:val="nil"/>
              <w:bottom w:val="single" w:sz="4"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PONUDITELJ JE OBVEZNIK PLAĆANJA PDV-a (DA/NE)</w:t>
            </w:r>
          </w:p>
        </w:tc>
        <w:tc>
          <w:tcPr>
            <w:tcW w:w="2767" w:type="dxa"/>
            <w:tcBorders>
              <w:top w:val="nil"/>
              <w:left w:val="nil"/>
              <w:bottom w:val="single" w:sz="4" w:space="0" w:color="auto"/>
              <w:right w:val="single" w:sz="4" w:space="0" w:color="auto"/>
            </w:tcBorders>
            <w:vAlign w:val="center"/>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8</w:t>
            </w:r>
          </w:p>
        </w:tc>
        <w:tc>
          <w:tcPr>
            <w:tcW w:w="5455" w:type="dxa"/>
            <w:tcBorders>
              <w:top w:val="nil"/>
              <w:left w:val="nil"/>
              <w:bottom w:val="single" w:sz="4"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ADRESA DOSTAVE POŠTE</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9</w:t>
            </w:r>
          </w:p>
        </w:tc>
        <w:tc>
          <w:tcPr>
            <w:tcW w:w="5455" w:type="dxa"/>
            <w:tcBorders>
              <w:top w:val="nil"/>
              <w:left w:val="nil"/>
              <w:bottom w:val="single" w:sz="4"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ADRESA E-POŠTE</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u w:val="single"/>
              </w:rPr>
            </w:pPr>
            <w:r w:rsidRPr="001913EA">
              <w:rPr>
                <w:rFonts w:ascii="Calibri" w:hAnsi="Calibri" w:cs="Calibri"/>
                <w:sz w:val="20"/>
                <w:szCs w:val="20"/>
                <w:u w:val="single"/>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10</w:t>
            </w:r>
          </w:p>
        </w:tc>
        <w:tc>
          <w:tcPr>
            <w:tcW w:w="5455" w:type="dxa"/>
            <w:tcBorders>
              <w:top w:val="nil"/>
              <w:left w:val="nil"/>
              <w:bottom w:val="single" w:sz="4"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 xml:space="preserve">KONTAKT OSOBA PONUDITELJA </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11</w:t>
            </w:r>
          </w:p>
        </w:tc>
        <w:tc>
          <w:tcPr>
            <w:tcW w:w="5455" w:type="dxa"/>
            <w:tcBorders>
              <w:top w:val="nil"/>
              <w:left w:val="nil"/>
              <w:bottom w:val="single" w:sz="4"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OVLAŠTENA OSOBA ZA POTPISIVANJE UGOVORA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12</w:t>
            </w:r>
          </w:p>
        </w:tc>
        <w:tc>
          <w:tcPr>
            <w:tcW w:w="5455" w:type="dxa"/>
            <w:tcBorders>
              <w:top w:val="nil"/>
              <w:left w:val="nil"/>
              <w:bottom w:val="single" w:sz="4"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ODGOVORNA OSOBA ZA REALIZACIJU UGOVORA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13</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BROJ TELEFONA</w:t>
            </w:r>
          </w:p>
        </w:tc>
        <w:tc>
          <w:tcPr>
            <w:tcW w:w="2767" w:type="dxa"/>
            <w:tcBorders>
              <w:top w:val="nil"/>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14</w:t>
            </w:r>
          </w:p>
        </w:tc>
        <w:tc>
          <w:tcPr>
            <w:tcW w:w="5455" w:type="dxa"/>
            <w:tcBorders>
              <w:top w:val="nil"/>
              <w:left w:val="nil"/>
              <w:bottom w:val="nil"/>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KONTAKT BROJ FAKSA</w:t>
            </w:r>
          </w:p>
        </w:tc>
        <w:tc>
          <w:tcPr>
            <w:tcW w:w="2767" w:type="dxa"/>
            <w:tcBorders>
              <w:top w:val="nil"/>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46"/>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15</w:t>
            </w:r>
          </w:p>
        </w:tc>
        <w:tc>
          <w:tcPr>
            <w:tcW w:w="5455" w:type="dxa"/>
            <w:tcBorders>
              <w:top w:val="single" w:sz="4" w:space="0" w:color="auto"/>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PREDMET NABAVE</w:t>
            </w:r>
          </w:p>
        </w:tc>
        <w:tc>
          <w:tcPr>
            <w:tcW w:w="2767" w:type="dxa"/>
            <w:tcBorders>
              <w:top w:val="single" w:sz="4" w:space="0" w:color="auto"/>
              <w:left w:val="nil"/>
              <w:bottom w:val="single" w:sz="4"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71"/>
        </w:trPr>
        <w:tc>
          <w:tcPr>
            <w:tcW w:w="941" w:type="dxa"/>
            <w:tcBorders>
              <w:top w:val="nil"/>
              <w:left w:val="single" w:sz="4" w:space="0" w:color="auto"/>
              <w:bottom w:val="nil"/>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16</w:t>
            </w:r>
          </w:p>
        </w:tc>
        <w:tc>
          <w:tcPr>
            <w:tcW w:w="5455" w:type="dxa"/>
            <w:tcBorders>
              <w:top w:val="nil"/>
              <w:left w:val="nil"/>
              <w:bottom w:val="nil"/>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BROJ PONUDE</w:t>
            </w:r>
          </w:p>
        </w:tc>
        <w:tc>
          <w:tcPr>
            <w:tcW w:w="2767" w:type="dxa"/>
            <w:tcBorders>
              <w:top w:val="nil"/>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12"/>
        </w:trPr>
        <w:tc>
          <w:tcPr>
            <w:tcW w:w="941" w:type="dxa"/>
            <w:tcBorders>
              <w:top w:val="single" w:sz="8" w:space="0" w:color="auto"/>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17</w:t>
            </w:r>
          </w:p>
        </w:tc>
        <w:tc>
          <w:tcPr>
            <w:tcW w:w="5455" w:type="dxa"/>
            <w:tcBorders>
              <w:top w:val="single" w:sz="8" w:space="0" w:color="auto"/>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NAZIV PODIZVODITELJA</w:t>
            </w:r>
          </w:p>
        </w:tc>
        <w:tc>
          <w:tcPr>
            <w:tcW w:w="2767" w:type="dxa"/>
            <w:tcBorders>
              <w:top w:val="single" w:sz="8" w:space="0" w:color="auto"/>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37"/>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18</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ADRESA PONUDITELJA</w:t>
            </w:r>
          </w:p>
        </w:tc>
        <w:tc>
          <w:tcPr>
            <w:tcW w:w="2767" w:type="dxa"/>
            <w:tcBorders>
              <w:top w:val="single" w:sz="4" w:space="0" w:color="auto"/>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390"/>
        </w:trPr>
        <w:tc>
          <w:tcPr>
            <w:tcW w:w="941" w:type="dxa"/>
            <w:tcBorders>
              <w:top w:val="nil"/>
              <w:left w:val="single" w:sz="4" w:space="0" w:color="auto"/>
              <w:bottom w:val="single" w:sz="8"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19</w:t>
            </w:r>
          </w:p>
        </w:tc>
        <w:tc>
          <w:tcPr>
            <w:tcW w:w="5455" w:type="dxa"/>
            <w:tcBorders>
              <w:top w:val="nil"/>
              <w:left w:val="nil"/>
              <w:bottom w:val="single" w:sz="8" w:space="0" w:color="auto"/>
              <w:right w:val="single" w:sz="4" w:space="0" w:color="auto"/>
            </w:tcBorders>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PODACI O DIJELU UGOVORA O  NABAVI, AKO SE DIO UGOVORA DAJE U PODUGOVOR</w:t>
            </w:r>
          </w:p>
        </w:tc>
        <w:tc>
          <w:tcPr>
            <w:tcW w:w="2767" w:type="dxa"/>
            <w:tcBorders>
              <w:top w:val="single" w:sz="4" w:space="0" w:color="auto"/>
              <w:left w:val="nil"/>
              <w:bottom w:val="single" w:sz="8"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144"/>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20</w:t>
            </w:r>
          </w:p>
        </w:tc>
        <w:tc>
          <w:tcPr>
            <w:tcW w:w="5455" w:type="dxa"/>
            <w:tcBorders>
              <w:top w:val="nil"/>
              <w:left w:val="nil"/>
              <w:bottom w:val="single" w:sz="4" w:space="0" w:color="auto"/>
              <w:right w:val="single" w:sz="4" w:space="0" w:color="auto"/>
            </w:tcBorders>
            <w:shd w:val="clear" w:color="auto" w:fill="CCFFFF"/>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CIJENA PONUDE BEZ PDV-A</w:t>
            </w:r>
          </w:p>
        </w:tc>
        <w:tc>
          <w:tcPr>
            <w:tcW w:w="2767" w:type="dxa"/>
            <w:tcBorders>
              <w:top w:val="nil"/>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21</w:t>
            </w:r>
          </w:p>
        </w:tc>
        <w:tc>
          <w:tcPr>
            <w:tcW w:w="5455" w:type="dxa"/>
            <w:tcBorders>
              <w:top w:val="nil"/>
              <w:left w:val="nil"/>
              <w:bottom w:val="single" w:sz="4" w:space="0" w:color="auto"/>
              <w:right w:val="single" w:sz="4" w:space="0" w:color="auto"/>
            </w:tcBorders>
            <w:shd w:val="clear" w:color="auto" w:fill="FFFFCC"/>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IZNOS PDV-A</w:t>
            </w:r>
          </w:p>
        </w:tc>
        <w:tc>
          <w:tcPr>
            <w:tcW w:w="2767" w:type="dxa"/>
            <w:tcBorders>
              <w:top w:val="single" w:sz="4" w:space="0" w:color="auto"/>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63"/>
        </w:trPr>
        <w:tc>
          <w:tcPr>
            <w:tcW w:w="941" w:type="dxa"/>
            <w:tcBorders>
              <w:top w:val="nil"/>
              <w:left w:val="single" w:sz="4" w:space="0" w:color="auto"/>
              <w:bottom w:val="nil"/>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22</w:t>
            </w:r>
          </w:p>
        </w:tc>
        <w:tc>
          <w:tcPr>
            <w:tcW w:w="5455" w:type="dxa"/>
            <w:tcBorders>
              <w:top w:val="nil"/>
              <w:left w:val="nil"/>
              <w:bottom w:val="nil"/>
              <w:right w:val="single" w:sz="4" w:space="0" w:color="auto"/>
            </w:tcBorders>
            <w:shd w:val="clear" w:color="auto" w:fill="FFFF99"/>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CIJENA PONUDE S PDV-OM</w:t>
            </w:r>
          </w:p>
        </w:tc>
        <w:tc>
          <w:tcPr>
            <w:tcW w:w="2767" w:type="dxa"/>
            <w:tcBorders>
              <w:top w:val="single" w:sz="4" w:space="0" w:color="auto"/>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195"/>
        </w:trPr>
        <w:tc>
          <w:tcPr>
            <w:tcW w:w="941" w:type="dxa"/>
            <w:tcBorders>
              <w:top w:val="single" w:sz="8" w:space="0" w:color="auto"/>
              <w:left w:val="single" w:sz="4" w:space="0" w:color="auto"/>
              <w:bottom w:val="single" w:sz="4"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23</w:t>
            </w:r>
          </w:p>
        </w:tc>
        <w:tc>
          <w:tcPr>
            <w:tcW w:w="5455" w:type="dxa"/>
            <w:tcBorders>
              <w:top w:val="single" w:sz="8" w:space="0" w:color="auto"/>
              <w:left w:val="nil"/>
              <w:bottom w:val="single" w:sz="4"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ROK VALJANOSTI PONUDE</w:t>
            </w:r>
          </w:p>
        </w:tc>
        <w:tc>
          <w:tcPr>
            <w:tcW w:w="2767" w:type="dxa"/>
            <w:tcBorders>
              <w:top w:val="single" w:sz="8" w:space="0" w:color="auto"/>
              <w:left w:val="nil"/>
              <w:bottom w:val="nil"/>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287"/>
        </w:trPr>
        <w:tc>
          <w:tcPr>
            <w:tcW w:w="941" w:type="dxa"/>
            <w:tcBorders>
              <w:top w:val="nil"/>
              <w:left w:val="single" w:sz="4" w:space="0" w:color="auto"/>
              <w:bottom w:val="single" w:sz="8" w:space="0" w:color="auto"/>
              <w:right w:val="single" w:sz="4" w:space="0" w:color="auto"/>
            </w:tcBorders>
            <w:noWrap/>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24</w:t>
            </w:r>
          </w:p>
        </w:tc>
        <w:tc>
          <w:tcPr>
            <w:tcW w:w="5455" w:type="dxa"/>
            <w:tcBorders>
              <w:top w:val="nil"/>
              <w:left w:val="nil"/>
              <w:bottom w:val="single" w:sz="8" w:space="0" w:color="auto"/>
              <w:right w:val="single" w:sz="4" w:space="0" w:color="auto"/>
            </w:tcBorders>
            <w:noWrap/>
            <w:vAlign w:val="bottom"/>
            <w:hideMark/>
          </w:tcPr>
          <w:p w:rsidR="00015065" w:rsidRPr="001913EA" w:rsidRDefault="00015065" w:rsidP="00A97C48">
            <w:pPr>
              <w:rPr>
                <w:rFonts w:ascii="Calibri" w:hAnsi="Calibri" w:cs="Calibri"/>
                <w:sz w:val="20"/>
                <w:szCs w:val="20"/>
              </w:rPr>
            </w:pPr>
            <w:r w:rsidRPr="001913EA">
              <w:rPr>
                <w:rFonts w:ascii="Calibri" w:hAnsi="Calibri" w:cs="Calibri"/>
                <w:sz w:val="20"/>
                <w:szCs w:val="20"/>
              </w:rPr>
              <w:t>DATUM I POTPIS PONUDE</w:t>
            </w:r>
          </w:p>
        </w:tc>
        <w:tc>
          <w:tcPr>
            <w:tcW w:w="2767" w:type="dxa"/>
            <w:tcBorders>
              <w:top w:val="single" w:sz="4" w:space="0" w:color="auto"/>
              <w:left w:val="nil"/>
              <w:bottom w:val="single" w:sz="8" w:space="0" w:color="auto"/>
              <w:right w:val="single" w:sz="4" w:space="0" w:color="auto"/>
            </w:tcBorders>
            <w:vAlign w:val="bottom"/>
            <w:hideMark/>
          </w:tcPr>
          <w:p w:rsidR="00015065" w:rsidRPr="001913EA" w:rsidRDefault="00015065" w:rsidP="00A97C48">
            <w:pPr>
              <w:jc w:val="center"/>
              <w:rPr>
                <w:rFonts w:ascii="Calibri" w:hAnsi="Calibri" w:cs="Calibri"/>
                <w:sz w:val="20"/>
                <w:szCs w:val="20"/>
              </w:rPr>
            </w:pPr>
            <w:r w:rsidRPr="001913EA">
              <w:rPr>
                <w:rFonts w:ascii="Calibri" w:hAnsi="Calibri" w:cs="Calibri"/>
                <w:sz w:val="20"/>
                <w:szCs w:val="20"/>
              </w:rPr>
              <w:t> </w:t>
            </w:r>
          </w:p>
        </w:tc>
      </w:tr>
      <w:tr w:rsidR="00015065" w:rsidRPr="005C4A88" w:rsidTr="00A97C48">
        <w:trPr>
          <w:trHeight w:val="144"/>
        </w:trPr>
        <w:tc>
          <w:tcPr>
            <w:tcW w:w="941" w:type="dxa"/>
            <w:noWrap/>
            <w:vAlign w:val="bottom"/>
            <w:hideMark/>
          </w:tcPr>
          <w:p w:rsidR="00015065" w:rsidRPr="001913EA" w:rsidRDefault="00015065" w:rsidP="00A97C48">
            <w:pPr>
              <w:rPr>
                <w:rFonts w:ascii="Calibri" w:hAnsi="Calibri" w:cs="Calibri"/>
                <w:sz w:val="20"/>
                <w:szCs w:val="20"/>
              </w:rPr>
            </w:pPr>
          </w:p>
        </w:tc>
        <w:tc>
          <w:tcPr>
            <w:tcW w:w="5455" w:type="dxa"/>
            <w:noWrap/>
            <w:vAlign w:val="bottom"/>
            <w:hideMark/>
          </w:tcPr>
          <w:p w:rsidR="00015065" w:rsidRPr="001913EA" w:rsidRDefault="00015065" w:rsidP="00A97C48">
            <w:pPr>
              <w:rPr>
                <w:rFonts w:ascii="Calibri" w:hAnsi="Calibri" w:cs="Calibri"/>
                <w:sz w:val="20"/>
                <w:szCs w:val="20"/>
              </w:rPr>
            </w:pPr>
          </w:p>
        </w:tc>
        <w:tc>
          <w:tcPr>
            <w:tcW w:w="2767" w:type="dxa"/>
            <w:vAlign w:val="bottom"/>
            <w:hideMark/>
          </w:tcPr>
          <w:p w:rsidR="00015065" w:rsidRPr="001913EA" w:rsidRDefault="00015065" w:rsidP="00A97C48">
            <w:pPr>
              <w:rPr>
                <w:rFonts w:ascii="Calibri" w:hAnsi="Calibri" w:cs="Calibri"/>
                <w:sz w:val="20"/>
                <w:szCs w:val="20"/>
              </w:rPr>
            </w:pPr>
          </w:p>
        </w:tc>
      </w:tr>
      <w:tr w:rsidR="00015065" w:rsidRPr="005C4A88" w:rsidTr="00A97C48">
        <w:trPr>
          <w:trHeight w:val="144"/>
        </w:trPr>
        <w:tc>
          <w:tcPr>
            <w:tcW w:w="6396" w:type="dxa"/>
            <w:gridSpan w:val="2"/>
            <w:noWrap/>
            <w:hideMark/>
          </w:tcPr>
          <w:p w:rsidR="00015065" w:rsidRPr="001913EA" w:rsidRDefault="00015065" w:rsidP="00A97C48">
            <w:pPr>
              <w:jc w:val="both"/>
              <w:rPr>
                <w:rFonts w:ascii="Calibri" w:hAnsi="Calibri" w:cs="Calibri"/>
                <w:b/>
                <w:sz w:val="20"/>
                <w:szCs w:val="20"/>
                <w:u w:val="single"/>
              </w:rPr>
            </w:pPr>
            <w:r w:rsidRPr="001913EA">
              <w:rPr>
                <w:rFonts w:ascii="Calibri" w:hAnsi="Calibri" w:cs="Calibri"/>
                <w:b/>
                <w:sz w:val="20"/>
                <w:szCs w:val="20"/>
                <w:u w:val="single"/>
              </w:rPr>
              <w:t>NAPOMENA kod ispunjavanja ponudbenog lista:</w:t>
            </w:r>
          </w:p>
        </w:tc>
        <w:tc>
          <w:tcPr>
            <w:tcW w:w="2767" w:type="dxa"/>
            <w:vAlign w:val="bottom"/>
            <w:hideMark/>
          </w:tcPr>
          <w:p w:rsidR="00015065" w:rsidRPr="001913EA" w:rsidRDefault="00015065" w:rsidP="00A97C48">
            <w:pPr>
              <w:rPr>
                <w:rFonts w:ascii="Calibri" w:hAnsi="Calibri" w:cs="Calibri"/>
                <w:b/>
                <w:sz w:val="20"/>
                <w:szCs w:val="20"/>
                <w:u w:val="single"/>
              </w:rPr>
            </w:pPr>
          </w:p>
        </w:tc>
      </w:tr>
      <w:tr w:rsidR="00015065" w:rsidRPr="005C4A88" w:rsidTr="00A97C48">
        <w:trPr>
          <w:trHeight w:val="327"/>
        </w:trPr>
        <w:tc>
          <w:tcPr>
            <w:tcW w:w="9164" w:type="dxa"/>
            <w:gridSpan w:val="3"/>
          </w:tcPr>
          <w:p w:rsidR="00015065" w:rsidRPr="001913EA" w:rsidRDefault="00015065" w:rsidP="00A97C48">
            <w:pPr>
              <w:jc w:val="both"/>
              <w:rPr>
                <w:rFonts w:ascii="Calibri" w:hAnsi="Calibri" w:cs="Calibri"/>
                <w:sz w:val="20"/>
                <w:szCs w:val="20"/>
              </w:rPr>
            </w:pPr>
          </w:p>
          <w:p w:rsidR="00015065" w:rsidRPr="001913EA" w:rsidRDefault="00015065" w:rsidP="00A97C48">
            <w:pPr>
              <w:jc w:val="both"/>
              <w:rPr>
                <w:rFonts w:ascii="Calibri" w:hAnsi="Calibri" w:cs="Calibri"/>
                <w:sz w:val="20"/>
                <w:szCs w:val="20"/>
              </w:rPr>
            </w:pPr>
            <w:r w:rsidRPr="001913EA">
              <w:rPr>
                <w:rFonts w:ascii="Calibri" w:hAnsi="Calibri" w:cs="Calibri"/>
                <w:sz w:val="20"/>
                <w:szCs w:val="20"/>
              </w:rPr>
              <w:t xml:space="preserve">Ako se radi o </w:t>
            </w:r>
            <w:r w:rsidRPr="001913EA">
              <w:rPr>
                <w:rFonts w:ascii="Calibri" w:hAnsi="Calibri" w:cs="Calibri"/>
                <w:b/>
                <w:sz w:val="20"/>
                <w:szCs w:val="20"/>
              </w:rPr>
              <w:t>zajednici ponuditelja</w:t>
            </w:r>
            <w:r w:rsidRPr="001913EA">
              <w:rPr>
                <w:rFonts w:ascii="Calibri" w:hAnsi="Calibri" w:cs="Calibri"/>
                <w:sz w:val="20"/>
                <w:szCs w:val="20"/>
              </w:rPr>
              <w:t xml:space="preserve">, ponudbeni list mora sadržavati podatke iz točki 1-4, 6-10 i 13-14 za svakog člana zajednice ponuditelja uz obveznu naznaku člana zajednice ponuditelja koji je ovlašten za komunikaciju s naručiteljem. </w:t>
            </w:r>
          </w:p>
        </w:tc>
      </w:tr>
      <w:tr w:rsidR="00015065" w:rsidRPr="005C4A88" w:rsidTr="00A97C48">
        <w:trPr>
          <w:trHeight w:val="163"/>
        </w:trPr>
        <w:tc>
          <w:tcPr>
            <w:tcW w:w="9164" w:type="dxa"/>
            <w:gridSpan w:val="3"/>
            <w:vAlign w:val="bottom"/>
            <w:hideMark/>
          </w:tcPr>
          <w:p w:rsidR="00015065" w:rsidRPr="001913EA" w:rsidRDefault="00015065" w:rsidP="00A97C48">
            <w:pPr>
              <w:jc w:val="both"/>
              <w:rPr>
                <w:rFonts w:ascii="Calibri" w:hAnsi="Calibri" w:cs="Calibri"/>
                <w:sz w:val="20"/>
                <w:szCs w:val="20"/>
              </w:rPr>
            </w:pPr>
            <w:r w:rsidRPr="001913EA">
              <w:rPr>
                <w:rFonts w:ascii="Calibri" w:hAnsi="Calibri" w:cs="Calibri"/>
                <w:sz w:val="20"/>
                <w:szCs w:val="20"/>
              </w:rPr>
              <w:t>Ovisno o broju članova zajednice ponuditelja, ponuditelj može dodavati potrebne retke u tablici ponudbenog lista.</w:t>
            </w:r>
          </w:p>
        </w:tc>
      </w:tr>
      <w:tr w:rsidR="00015065" w:rsidRPr="005C4A88" w:rsidTr="00A97C48">
        <w:trPr>
          <w:trHeight w:val="1869"/>
        </w:trPr>
        <w:tc>
          <w:tcPr>
            <w:tcW w:w="9164" w:type="dxa"/>
            <w:gridSpan w:val="3"/>
            <w:vAlign w:val="bottom"/>
          </w:tcPr>
          <w:p w:rsidR="00015065" w:rsidRPr="001913EA" w:rsidRDefault="00015065" w:rsidP="00A97C48">
            <w:pPr>
              <w:jc w:val="both"/>
              <w:rPr>
                <w:rFonts w:ascii="Calibri" w:hAnsi="Calibri" w:cs="Calibri"/>
                <w:sz w:val="20"/>
                <w:szCs w:val="20"/>
              </w:rPr>
            </w:pPr>
            <w:r w:rsidRPr="001913EA">
              <w:rPr>
                <w:rFonts w:ascii="Calibri" w:hAnsi="Calibri" w:cs="Calibri"/>
                <w:sz w:val="20"/>
                <w:szCs w:val="20"/>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015065" w:rsidRDefault="00015065" w:rsidP="00A97C48">
            <w:pPr>
              <w:keepNext/>
              <w:spacing w:before="120" w:after="120"/>
              <w:ind w:right="-148"/>
              <w:jc w:val="both"/>
              <w:outlineLvl w:val="0"/>
              <w:rPr>
                <w:rFonts w:ascii="Calibri" w:hAnsi="Calibri" w:cs="Calibri"/>
                <w:b/>
                <w:sz w:val="20"/>
                <w:szCs w:val="20"/>
                <w:u w:val="single"/>
              </w:rPr>
            </w:pPr>
            <w:r w:rsidRPr="001913EA">
              <w:rPr>
                <w:rFonts w:ascii="Calibri" w:hAnsi="Calibri" w:cs="Calibri"/>
                <w:b/>
                <w:sz w:val="20"/>
                <w:szCs w:val="20"/>
                <w:u w:val="single"/>
              </w:rPr>
              <w:t xml:space="preserve">Rubrike 20. do </w:t>
            </w:r>
            <w:proofErr w:type="spellStart"/>
            <w:r w:rsidRPr="001913EA">
              <w:rPr>
                <w:rFonts w:ascii="Calibri" w:hAnsi="Calibri" w:cs="Calibri"/>
                <w:b/>
                <w:sz w:val="20"/>
                <w:szCs w:val="20"/>
                <w:u w:val="single"/>
              </w:rPr>
              <w:t>uklj</w:t>
            </w:r>
            <w:proofErr w:type="spellEnd"/>
            <w:r w:rsidRPr="001913EA">
              <w:rPr>
                <w:rFonts w:ascii="Calibri" w:hAnsi="Calibri" w:cs="Calibri"/>
                <w:b/>
                <w:sz w:val="20"/>
                <w:szCs w:val="20"/>
                <w:u w:val="single"/>
              </w:rPr>
              <w:t>. 22. u postupcima sukladno kriteriju ekonomski najpovoljnije ponude sadrže samo jedan od kriterija – visinu (iznos) cijene, i isti se u tom slučaju ne smatra ukupnim iznosom ponude, već se ukupna cijena računa kao skup svih kriterija sukladno zadanoj formuli.</w:t>
            </w:r>
          </w:p>
          <w:p w:rsidR="00237F3C" w:rsidRDefault="00237F3C" w:rsidP="00A97C48">
            <w:pPr>
              <w:keepNext/>
              <w:spacing w:before="120" w:after="120"/>
              <w:ind w:right="-148"/>
              <w:jc w:val="both"/>
              <w:outlineLvl w:val="0"/>
              <w:rPr>
                <w:rFonts w:ascii="Calibri" w:hAnsi="Calibri" w:cs="Calibri"/>
                <w:b/>
                <w:sz w:val="20"/>
                <w:szCs w:val="20"/>
                <w:u w:val="single"/>
              </w:rPr>
            </w:pPr>
          </w:p>
          <w:p w:rsidR="00237F3C" w:rsidRPr="001913EA" w:rsidRDefault="00237F3C" w:rsidP="00A97C48">
            <w:pPr>
              <w:keepNext/>
              <w:spacing w:before="120" w:after="120"/>
              <w:ind w:right="-148"/>
              <w:jc w:val="both"/>
              <w:outlineLvl w:val="0"/>
              <w:rPr>
                <w:rFonts w:ascii="Calibri" w:hAnsi="Calibri" w:cs="Calibri"/>
                <w:b/>
                <w:sz w:val="20"/>
                <w:szCs w:val="20"/>
                <w:u w:val="single"/>
              </w:rPr>
            </w:pPr>
          </w:p>
        </w:tc>
      </w:tr>
    </w:tbl>
    <w:p w:rsidR="00D14752" w:rsidRDefault="00D14752" w:rsidP="00015065"/>
    <w:p w:rsidR="00015065" w:rsidRDefault="00015065" w:rsidP="00015065"/>
    <w:p w:rsidR="001913EA" w:rsidRPr="00BF680C" w:rsidRDefault="00015065" w:rsidP="001913EA">
      <w:pPr>
        <w:autoSpaceDE w:val="0"/>
        <w:autoSpaceDN w:val="0"/>
        <w:rPr>
          <w:b/>
          <w:szCs w:val="22"/>
          <w:lang w:eastAsia="en-US"/>
        </w:rPr>
      </w:pPr>
      <w:r w:rsidRPr="00BF680C">
        <w:rPr>
          <w:b/>
          <w:szCs w:val="22"/>
          <w:lang w:eastAsia="en-US"/>
        </w:rPr>
        <w:lastRenderedPageBreak/>
        <w:t>Prilog 2. Troškovni</w:t>
      </w:r>
      <w:r w:rsidR="007B4FB9" w:rsidRPr="00BF680C">
        <w:rPr>
          <w:b/>
          <w:szCs w:val="22"/>
          <w:lang w:eastAsia="en-US"/>
        </w:rPr>
        <w:t xml:space="preserve">k i tehnička specifikacija </w:t>
      </w:r>
      <w:r w:rsidR="001913EA" w:rsidRPr="00BF680C">
        <w:rPr>
          <w:b/>
          <w:szCs w:val="22"/>
          <w:lang w:eastAsia="en-US"/>
        </w:rPr>
        <w:t>uredskog namještaja (</w:t>
      </w:r>
      <w:proofErr w:type="spellStart"/>
      <w:r w:rsidR="001913EA" w:rsidRPr="00BF680C">
        <w:rPr>
          <w:b/>
          <w:szCs w:val="22"/>
          <w:lang w:eastAsia="en-US"/>
        </w:rPr>
        <w:t>excell</w:t>
      </w:r>
      <w:proofErr w:type="spellEnd"/>
      <w:r w:rsidR="001913EA" w:rsidRPr="00BF680C">
        <w:rPr>
          <w:b/>
          <w:szCs w:val="22"/>
          <w:lang w:eastAsia="en-US"/>
        </w:rPr>
        <w:t xml:space="preserve"> tablica u privitku Poziva na dostavu ponuda)</w:t>
      </w:r>
    </w:p>
    <w:p w:rsidR="001913EA" w:rsidRDefault="001913EA" w:rsidP="001913EA">
      <w:pPr>
        <w:autoSpaceDE w:val="0"/>
        <w:autoSpaceDN w:val="0"/>
        <w:rPr>
          <w:rFonts w:ascii="Calibri" w:hAnsi="Calibri" w:cs="Calibri"/>
          <w:b/>
          <w:sz w:val="22"/>
          <w:szCs w:val="22"/>
          <w:lang w:eastAsia="en-US"/>
        </w:rPr>
      </w:pPr>
    </w:p>
    <w:p w:rsidR="001913EA" w:rsidRPr="00BF680C" w:rsidRDefault="001913EA" w:rsidP="001913EA">
      <w:pPr>
        <w:autoSpaceDE w:val="0"/>
        <w:autoSpaceDN w:val="0"/>
        <w:rPr>
          <w:rFonts w:eastAsia="Calibri"/>
          <w:color w:val="000000"/>
          <w:lang w:eastAsia="en-US"/>
        </w:rPr>
      </w:pPr>
      <w:r w:rsidRPr="00BF680C">
        <w:rPr>
          <w:sz w:val="22"/>
          <w:szCs w:val="22"/>
          <w:lang w:eastAsia="en-US"/>
        </w:rPr>
        <w:t xml:space="preserve">Ponuditelj obavezno mora popuniti </w:t>
      </w:r>
      <w:proofErr w:type="spellStart"/>
      <w:r w:rsidRPr="00BF680C">
        <w:rPr>
          <w:sz w:val="22"/>
          <w:szCs w:val="22"/>
          <w:lang w:eastAsia="en-US"/>
        </w:rPr>
        <w:t>excell</w:t>
      </w:r>
      <w:proofErr w:type="spellEnd"/>
      <w:r w:rsidRPr="00BF680C">
        <w:rPr>
          <w:sz w:val="22"/>
          <w:szCs w:val="22"/>
          <w:lang w:eastAsia="en-US"/>
        </w:rPr>
        <w:t xml:space="preserve"> tablicu Troškovnik u privitku Poziva na</w:t>
      </w:r>
      <w:r w:rsidR="00FB6630">
        <w:rPr>
          <w:sz w:val="22"/>
          <w:szCs w:val="22"/>
          <w:lang w:eastAsia="en-US"/>
        </w:rPr>
        <w:t xml:space="preserve"> </w:t>
      </w:r>
      <w:r w:rsidRPr="00BF680C">
        <w:rPr>
          <w:sz w:val="22"/>
          <w:szCs w:val="22"/>
          <w:lang w:eastAsia="en-US"/>
        </w:rPr>
        <w:t>dostavu ponuda</w:t>
      </w:r>
      <w:r w:rsidRPr="00BF680C">
        <w:rPr>
          <w:rFonts w:eastAsia="Calibri"/>
          <w:color w:val="000000"/>
          <w:lang w:eastAsia="en-US"/>
        </w:rPr>
        <w:t xml:space="preserve"> </w:t>
      </w:r>
      <w:r w:rsidR="00BF680C" w:rsidRPr="00BF680C">
        <w:rPr>
          <w:rFonts w:eastAsia="Calibri"/>
          <w:color w:val="000000"/>
          <w:lang w:eastAsia="en-US"/>
        </w:rPr>
        <w:t>koja će biti sastavni dio Ponude</w:t>
      </w:r>
      <w:r w:rsidR="00FB6630">
        <w:rPr>
          <w:rFonts w:eastAsia="Calibri"/>
          <w:color w:val="000000"/>
          <w:lang w:eastAsia="en-US"/>
        </w:rPr>
        <w:t xml:space="preserve"> i tehničku specifikaciju.</w:t>
      </w:r>
      <w:r w:rsidR="00BF680C" w:rsidRPr="00BF680C">
        <w:rPr>
          <w:rFonts w:eastAsia="Calibri"/>
          <w:color w:val="000000"/>
          <w:lang w:eastAsia="en-US"/>
        </w:rPr>
        <w:t xml:space="preserve"> </w:t>
      </w:r>
      <w:r w:rsidRPr="00BF680C">
        <w:rPr>
          <w:rFonts w:eastAsia="Calibri"/>
          <w:color w:val="000000"/>
          <w:lang w:eastAsia="en-US"/>
        </w:rPr>
        <w:t xml:space="preserve">Tablica je sastavni dio ovog Poziva na dostavu ponuda. </w:t>
      </w:r>
    </w:p>
    <w:p w:rsidR="001913EA" w:rsidRPr="00FB6630" w:rsidRDefault="001913EA" w:rsidP="00FB6630">
      <w:pPr>
        <w:pStyle w:val="ListParagraph"/>
        <w:numPr>
          <w:ilvl w:val="0"/>
          <w:numId w:val="12"/>
        </w:numPr>
        <w:autoSpaceDE w:val="0"/>
        <w:autoSpaceDN w:val="0"/>
        <w:ind w:left="142" w:hanging="284"/>
        <w:rPr>
          <w:rFonts w:eastAsia="Calibri"/>
          <w:color w:val="000000"/>
          <w:lang w:eastAsia="en-US"/>
        </w:rPr>
      </w:pPr>
      <w:r w:rsidRPr="00FB6630">
        <w:rPr>
          <w:rFonts w:eastAsia="Calibri"/>
          <w:color w:val="000000"/>
          <w:lang w:eastAsia="en-US"/>
        </w:rPr>
        <w:t>Uredski namještaj se isporučuje i montira do potpune gotovosti, na mjestu korištenja  na lokacijama navedenim u troškovniku.</w:t>
      </w:r>
    </w:p>
    <w:p w:rsidR="00B65BA8" w:rsidRPr="00BF680C" w:rsidRDefault="00B65BA8" w:rsidP="001913EA">
      <w:pPr>
        <w:autoSpaceDE w:val="0"/>
        <w:autoSpaceDN w:val="0"/>
        <w:rPr>
          <w:rFonts w:eastAsia="Calibri"/>
          <w:color w:val="000000"/>
          <w:lang w:eastAsia="en-US"/>
        </w:rPr>
      </w:pPr>
    </w:p>
    <w:p w:rsidR="00B65BA8" w:rsidRPr="00B65BA8" w:rsidRDefault="00B65BA8" w:rsidP="00B65BA8">
      <w:pPr>
        <w:autoSpaceDE w:val="0"/>
        <w:autoSpaceDN w:val="0"/>
        <w:rPr>
          <w:rFonts w:eastAsia="Calibri"/>
          <w:color w:val="000000"/>
          <w:lang w:eastAsia="en-US"/>
        </w:rPr>
      </w:pPr>
      <w:r w:rsidRPr="00B65BA8">
        <w:rPr>
          <w:rFonts w:eastAsia="Calibri"/>
          <w:color w:val="000000"/>
          <w:lang w:eastAsia="en-US"/>
        </w:rPr>
        <w:t xml:space="preserve">Od najpovoljnijeg ponuditelja u fazi pregleda i ocjene ponude, </w:t>
      </w:r>
      <w:r>
        <w:rPr>
          <w:rFonts w:eastAsia="Calibri"/>
          <w:color w:val="000000"/>
          <w:lang w:eastAsia="en-US"/>
        </w:rPr>
        <w:t xml:space="preserve">na zahtjev Naručitelja potrebno dostaviti  uzorke i to: </w:t>
      </w:r>
    </w:p>
    <w:p w:rsidR="00B65BA8" w:rsidRPr="00B65BA8" w:rsidRDefault="00B65BA8" w:rsidP="00B65BA8">
      <w:pPr>
        <w:autoSpaceDE w:val="0"/>
        <w:autoSpaceDN w:val="0"/>
        <w:rPr>
          <w:rFonts w:eastAsia="Calibri"/>
          <w:color w:val="000000"/>
          <w:lang w:eastAsia="en-US"/>
        </w:rPr>
      </w:pPr>
      <w:r w:rsidRPr="00B65BA8">
        <w:rPr>
          <w:rFonts w:eastAsia="Calibri"/>
          <w:color w:val="000000"/>
          <w:lang w:eastAsia="en-US"/>
        </w:rPr>
        <w:t>1.</w:t>
      </w:r>
      <w:r w:rsidR="00FB6630">
        <w:rPr>
          <w:rFonts w:eastAsia="Calibri"/>
          <w:color w:val="000000"/>
          <w:lang w:eastAsia="en-US"/>
        </w:rPr>
        <w:t xml:space="preserve"> </w:t>
      </w:r>
      <w:r w:rsidRPr="00B65BA8">
        <w:rPr>
          <w:rFonts w:eastAsia="Calibri"/>
          <w:color w:val="000000"/>
          <w:lang w:eastAsia="en-US"/>
        </w:rPr>
        <w:t xml:space="preserve">Radni stol   dimenzije 160x80xh74 cm (stavka 1_1 troškovnika) kom 1. </w:t>
      </w:r>
    </w:p>
    <w:p w:rsidR="00B65BA8" w:rsidRPr="00B65BA8" w:rsidRDefault="00B65BA8" w:rsidP="00B65BA8">
      <w:pPr>
        <w:autoSpaceDE w:val="0"/>
        <w:autoSpaceDN w:val="0"/>
        <w:rPr>
          <w:rFonts w:eastAsia="Calibri"/>
          <w:color w:val="000000"/>
          <w:lang w:eastAsia="en-US"/>
        </w:rPr>
      </w:pPr>
      <w:r w:rsidRPr="00B65BA8">
        <w:rPr>
          <w:rFonts w:eastAsia="Calibri"/>
          <w:color w:val="000000"/>
          <w:lang w:eastAsia="en-US"/>
        </w:rPr>
        <w:t>2.</w:t>
      </w:r>
      <w:r w:rsidR="00FB6630">
        <w:rPr>
          <w:rFonts w:eastAsia="Calibri"/>
          <w:color w:val="000000"/>
          <w:lang w:eastAsia="en-US"/>
        </w:rPr>
        <w:t xml:space="preserve"> </w:t>
      </w:r>
      <w:r w:rsidRPr="00B65BA8">
        <w:rPr>
          <w:rFonts w:eastAsia="Calibri"/>
          <w:color w:val="000000"/>
          <w:lang w:eastAsia="en-US"/>
        </w:rPr>
        <w:t xml:space="preserve">Pokretna kazeta s 3 ladice i centralnom bravicom, dimenzije 43x55xh58 cm (stavka 2_1 troškovnika) kom 1. </w:t>
      </w:r>
    </w:p>
    <w:p w:rsidR="00B65BA8" w:rsidRPr="00B65BA8" w:rsidRDefault="00B65BA8" w:rsidP="00B65BA8">
      <w:pPr>
        <w:autoSpaceDE w:val="0"/>
        <w:autoSpaceDN w:val="0"/>
        <w:rPr>
          <w:rFonts w:eastAsia="Calibri"/>
          <w:color w:val="000000"/>
          <w:lang w:eastAsia="en-US"/>
        </w:rPr>
      </w:pPr>
      <w:r w:rsidRPr="00B65BA8">
        <w:rPr>
          <w:rFonts w:eastAsia="Calibri"/>
          <w:color w:val="000000"/>
          <w:lang w:eastAsia="en-US"/>
        </w:rPr>
        <w:t>3.</w:t>
      </w:r>
      <w:r w:rsidR="00FB6630">
        <w:rPr>
          <w:rFonts w:eastAsia="Calibri"/>
          <w:color w:val="000000"/>
          <w:lang w:eastAsia="en-US"/>
        </w:rPr>
        <w:t xml:space="preserve"> </w:t>
      </w:r>
      <w:r w:rsidRPr="00B65BA8">
        <w:rPr>
          <w:rFonts w:eastAsia="Calibri"/>
          <w:color w:val="000000"/>
          <w:lang w:eastAsia="en-US"/>
        </w:rPr>
        <w:t xml:space="preserve">Ormar s drvenim vratima i bravicom dimenzije 80x40xh193 (stavka 3_1 troškovnika)1kom. </w:t>
      </w:r>
    </w:p>
    <w:p w:rsidR="00B65BA8" w:rsidRPr="00B65BA8" w:rsidRDefault="00B65BA8" w:rsidP="00B65BA8">
      <w:pPr>
        <w:autoSpaceDE w:val="0"/>
        <w:autoSpaceDN w:val="0"/>
        <w:rPr>
          <w:rFonts w:eastAsia="Calibri"/>
          <w:color w:val="000000"/>
          <w:lang w:eastAsia="en-US"/>
        </w:rPr>
      </w:pPr>
      <w:r w:rsidRPr="00B65BA8">
        <w:rPr>
          <w:rFonts w:eastAsia="Calibri"/>
          <w:color w:val="000000"/>
          <w:lang w:eastAsia="en-US"/>
        </w:rPr>
        <w:t>4.</w:t>
      </w:r>
      <w:r w:rsidR="00FB6630">
        <w:rPr>
          <w:rFonts w:eastAsia="Calibri"/>
          <w:color w:val="000000"/>
          <w:lang w:eastAsia="en-US"/>
        </w:rPr>
        <w:t xml:space="preserve"> </w:t>
      </w:r>
      <w:r w:rsidRPr="00B65BA8">
        <w:rPr>
          <w:rFonts w:eastAsia="Calibri"/>
          <w:color w:val="000000"/>
          <w:lang w:eastAsia="en-US"/>
        </w:rPr>
        <w:t xml:space="preserve">Uredski stolac s </w:t>
      </w:r>
      <w:proofErr w:type="spellStart"/>
      <w:r w:rsidRPr="00B65BA8">
        <w:rPr>
          <w:rFonts w:eastAsia="Calibri"/>
          <w:color w:val="000000"/>
          <w:lang w:eastAsia="en-US"/>
        </w:rPr>
        <w:t>rukonaslonima</w:t>
      </w:r>
      <w:proofErr w:type="spellEnd"/>
      <w:r w:rsidRPr="00B65BA8">
        <w:rPr>
          <w:rFonts w:eastAsia="Calibri"/>
          <w:color w:val="000000"/>
          <w:lang w:eastAsia="en-US"/>
        </w:rPr>
        <w:t xml:space="preserve"> (stavka 4_1 troškovnika). </w:t>
      </w:r>
    </w:p>
    <w:p w:rsidR="001913EA" w:rsidRDefault="00B65BA8" w:rsidP="00B65BA8">
      <w:pPr>
        <w:autoSpaceDE w:val="0"/>
        <w:autoSpaceDN w:val="0"/>
        <w:rPr>
          <w:rFonts w:eastAsia="Calibri"/>
          <w:color w:val="000000"/>
          <w:lang w:eastAsia="en-US"/>
        </w:rPr>
      </w:pPr>
      <w:r w:rsidRPr="00B65BA8">
        <w:rPr>
          <w:rFonts w:eastAsia="Calibri"/>
          <w:color w:val="000000"/>
          <w:lang w:eastAsia="en-US"/>
        </w:rPr>
        <w:t>5.</w:t>
      </w:r>
      <w:r w:rsidR="00FB6630">
        <w:rPr>
          <w:rFonts w:eastAsia="Calibri"/>
          <w:color w:val="000000"/>
          <w:lang w:eastAsia="en-US"/>
        </w:rPr>
        <w:t xml:space="preserve"> </w:t>
      </w:r>
      <w:r w:rsidRPr="00B65BA8">
        <w:rPr>
          <w:rFonts w:eastAsia="Calibri"/>
          <w:color w:val="000000"/>
          <w:lang w:eastAsia="en-US"/>
        </w:rPr>
        <w:t xml:space="preserve">Uzorke </w:t>
      </w:r>
      <w:proofErr w:type="spellStart"/>
      <w:r w:rsidRPr="00B65BA8">
        <w:rPr>
          <w:rFonts w:eastAsia="Calibri"/>
          <w:color w:val="000000"/>
          <w:lang w:eastAsia="en-US"/>
        </w:rPr>
        <w:t>iverala</w:t>
      </w:r>
      <w:proofErr w:type="spellEnd"/>
      <w:r w:rsidRPr="00B65BA8">
        <w:rPr>
          <w:rFonts w:eastAsia="Calibri"/>
          <w:color w:val="000000"/>
          <w:lang w:eastAsia="en-US"/>
        </w:rPr>
        <w:t xml:space="preserve"> (15x15 cm)- boja  siva, javor , uzorke tkanine (15x15 cm) :  za stavku 4_1 troškovnika (crna, siva, crno-bijela, crvena, plava)</w:t>
      </w:r>
    </w:p>
    <w:p w:rsidR="00B65BA8" w:rsidRPr="00B65BA8" w:rsidRDefault="00B65BA8" w:rsidP="00B65BA8">
      <w:pPr>
        <w:autoSpaceDE w:val="0"/>
        <w:autoSpaceDN w:val="0"/>
        <w:rPr>
          <w:rFonts w:eastAsia="Calibri"/>
          <w:color w:val="000000"/>
          <w:highlight w:val="yellow"/>
          <w:lang w:eastAsia="en-US"/>
        </w:rPr>
      </w:pPr>
    </w:p>
    <w:p w:rsidR="001913EA" w:rsidRPr="00BF680C" w:rsidRDefault="001913EA" w:rsidP="001913EA">
      <w:pPr>
        <w:numPr>
          <w:ilvl w:val="0"/>
          <w:numId w:val="5"/>
        </w:numPr>
        <w:ind w:left="0"/>
        <w:contextualSpacing/>
        <w:jc w:val="both"/>
        <w:rPr>
          <w:lang w:eastAsia="en-US"/>
        </w:rPr>
      </w:pPr>
      <w:r w:rsidRPr="00BF680C">
        <w:rPr>
          <w:lang w:eastAsia="en-US"/>
        </w:rPr>
        <w:t xml:space="preserve">Cijena sadrži sve troškove predmetne nabave sa isporukom i montažom. </w:t>
      </w:r>
    </w:p>
    <w:p w:rsidR="001913EA" w:rsidRPr="00BF680C" w:rsidRDefault="001913EA" w:rsidP="001913EA">
      <w:pPr>
        <w:numPr>
          <w:ilvl w:val="0"/>
          <w:numId w:val="5"/>
        </w:numPr>
        <w:ind w:left="0"/>
        <w:contextualSpacing/>
        <w:jc w:val="both"/>
        <w:rPr>
          <w:lang w:eastAsia="en-US"/>
        </w:rPr>
      </w:pPr>
      <w:r w:rsidRPr="00BF680C">
        <w:rPr>
          <w:lang w:eastAsia="en-US"/>
        </w:rPr>
        <w:t xml:space="preserve">Troškovnik je sastavni dio budućeg Ugovora/narudžbenice. </w:t>
      </w:r>
    </w:p>
    <w:p w:rsidR="001913EA" w:rsidRPr="00BF680C" w:rsidRDefault="001913EA" w:rsidP="001913EA">
      <w:pPr>
        <w:numPr>
          <w:ilvl w:val="0"/>
          <w:numId w:val="5"/>
        </w:numPr>
        <w:ind w:left="0" w:right="-54"/>
        <w:jc w:val="both"/>
        <w:rPr>
          <w:noProof/>
          <w:kern w:val="16"/>
          <w:lang w:eastAsia="en-US"/>
        </w:rPr>
      </w:pPr>
      <w:r w:rsidRPr="00BF680C">
        <w:rPr>
          <w:noProof/>
          <w:kern w:val="16"/>
          <w:lang w:eastAsia="en-US"/>
        </w:rPr>
        <w:t>Namještaj mora zadovoljavati najviše standarde kvalitete te ekološke i ergonomske standarde za uredski namještaj</w:t>
      </w:r>
    </w:p>
    <w:p w:rsidR="001913EA" w:rsidRPr="00BF680C" w:rsidRDefault="001913EA" w:rsidP="001913EA">
      <w:pPr>
        <w:numPr>
          <w:ilvl w:val="0"/>
          <w:numId w:val="5"/>
        </w:numPr>
        <w:ind w:left="0"/>
        <w:contextualSpacing/>
        <w:jc w:val="both"/>
        <w:rPr>
          <w:strike/>
          <w:lang w:val="en-US" w:eastAsia="en-US"/>
        </w:rPr>
      </w:pPr>
      <w:r w:rsidRPr="00BF680C">
        <w:rPr>
          <w:lang w:eastAsia="en-US"/>
        </w:rPr>
        <w:t>U</w:t>
      </w:r>
      <w:proofErr w:type="spellStart"/>
      <w:r w:rsidRPr="00BF680C">
        <w:rPr>
          <w:lang w:val="en-US" w:eastAsia="en-US"/>
        </w:rPr>
        <w:t>vjeti</w:t>
      </w:r>
      <w:proofErr w:type="spellEnd"/>
      <w:r w:rsidRPr="00BF680C">
        <w:rPr>
          <w:lang w:val="en-US" w:eastAsia="en-US"/>
        </w:rPr>
        <w:t xml:space="preserve"> </w:t>
      </w:r>
      <w:proofErr w:type="spellStart"/>
      <w:r w:rsidRPr="00BF680C">
        <w:rPr>
          <w:lang w:val="en-US" w:eastAsia="en-US"/>
        </w:rPr>
        <w:t>kvalitete</w:t>
      </w:r>
      <w:proofErr w:type="spellEnd"/>
      <w:r w:rsidRPr="00BF680C">
        <w:rPr>
          <w:lang w:val="en-US" w:eastAsia="en-US"/>
        </w:rPr>
        <w:t xml:space="preserve"> </w:t>
      </w:r>
      <w:proofErr w:type="spellStart"/>
      <w:r w:rsidRPr="00BF680C">
        <w:rPr>
          <w:lang w:val="en-US" w:eastAsia="en-US"/>
        </w:rPr>
        <w:t>materijala</w:t>
      </w:r>
      <w:proofErr w:type="spellEnd"/>
      <w:r w:rsidRPr="00BF680C">
        <w:rPr>
          <w:lang w:val="en-US" w:eastAsia="en-US"/>
        </w:rPr>
        <w:t xml:space="preserve"> </w:t>
      </w:r>
      <w:proofErr w:type="spellStart"/>
      <w:r w:rsidRPr="00BF680C">
        <w:rPr>
          <w:lang w:val="en-US" w:eastAsia="en-US"/>
        </w:rPr>
        <w:t>za</w:t>
      </w:r>
      <w:proofErr w:type="spellEnd"/>
      <w:r w:rsidRPr="00BF680C">
        <w:rPr>
          <w:lang w:val="en-US" w:eastAsia="en-US"/>
        </w:rPr>
        <w:t xml:space="preserve"> </w:t>
      </w:r>
      <w:proofErr w:type="spellStart"/>
      <w:r w:rsidRPr="00BF680C">
        <w:rPr>
          <w:lang w:val="en-US" w:eastAsia="en-US"/>
        </w:rPr>
        <w:t>nuđeni</w:t>
      </w:r>
      <w:proofErr w:type="spellEnd"/>
      <w:r w:rsidRPr="00BF680C">
        <w:rPr>
          <w:lang w:val="en-US" w:eastAsia="en-US"/>
        </w:rPr>
        <w:t xml:space="preserve"> </w:t>
      </w:r>
      <w:proofErr w:type="spellStart"/>
      <w:r w:rsidRPr="00BF680C">
        <w:rPr>
          <w:lang w:val="en-US" w:eastAsia="en-US"/>
        </w:rPr>
        <w:t>namještaj</w:t>
      </w:r>
      <w:proofErr w:type="spellEnd"/>
      <w:r w:rsidRPr="00BF680C">
        <w:rPr>
          <w:b/>
          <w:lang w:val="en-US" w:eastAsia="en-US"/>
        </w:rPr>
        <w:t xml:space="preserve">: </w:t>
      </w:r>
      <w:r w:rsidRPr="00BF680C">
        <w:rPr>
          <w:b/>
          <w:lang w:eastAsia="en-US"/>
        </w:rPr>
        <w:t xml:space="preserve"> u skladu sa važećim HRN EN normama Hrvatskog zavoda za norme.</w:t>
      </w:r>
      <w:r w:rsidRPr="00BF680C">
        <w:rPr>
          <w:lang w:eastAsia="en-US"/>
        </w:rPr>
        <w:t xml:space="preserve"> </w:t>
      </w:r>
    </w:p>
    <w:p w:rsidR="001913EA" w:rsidRPr="00BF680C" w:rsidRDefault="001913EA" w:rsidP="001913EA">
      <w:pPr>
        <w:numPr>
          <w:ilvl w:val="0"/>
          <w:numId w:val="5"/>
        </w:numPr>
        <w:ind w:left="0" w:right="-54"/>
        <w:jc w:val="both"/>
        <w:rPr>
          <w:noProof/>
          <w:kern w:val="16"/>
          <w:lang w:eastAsia="en-US"/>
        </w:rPr>
      </w:pPr>
      <w:r w:rsidRPr="00BF680C">
        <w:rPr>
          <w:noProof/>
          <w:kern w:val="16"/>
          <w:lang w:eastAsia="en-US"/>
        </w:rPr>
        <w:t>Izrada ili dobava, montaža i dovođenje u potpunu funkciju te čišćenje  uredskih prostorija i odvoz na otpad sveg materijala od pakiranja i čišćenja</w:t>
      </w:r>
    </w:p>
    <w:p w:rsidR="001913EA" w:rsidRPr="00BF680C" w:rsidRDefault="001913EA" w:rsidP="001913EA">
      <w:pPr>
        <w:numPr>
          <w:ilvl w:val="0"/>
          <w:numId w:val="5"/>
        </w:numPr>
        <w:ind w:left="0" w:right="-54"/>
        <w:jc w:val="both"/>
        <w:rPr>
          <w:noProof/>
          <w:kern w:val="16"/>
          <w:lang w:eastAsia="en-US"/>
        </w:rPr>
      </w:pPr>
      <w:r w:rsidRPr="00BF680C">
        <w:rPr>
          <w:noProof/>
          <w:kern w:val="16"/>
          <w:lang w:eastAsia="en-US"/>
        </w:rPr>
        <w:t>Izvršitelj je  dužan dostaviti urednu prateću dokumentaciju sve opreme – jamstveni listovi, atesti i sl.</w:t>
      </w:r>
    </w:p>
    <w:p w:rsidR="001913EA" w:rsidRPr="00BF680C" w:rsidRDefault="001913EA" w:rsidP="001913EA">
      <w:pPr>
        <w:numPr>
          <w:ilvl w:val="0"/>
          <w:numId w:val="5"/>
        </w:numPr>
        <w:ind w:left="0" w:right="-54"/>
        <w:jc w:val="both"/>
        <w:rPr>
          <w:noProof/>
          <w:kern w:val="16"/>
          <w:lang w:eastAsia="en-US"/>
        </w:rPr>
      </w:pPr>
      <w:r w:rsidRPr="00BF680C">
        <w:rPr>
          <w:noProof/>
          <w:kern w:val="16"/>
          <w:lang w:eastAsia="en-US"/>
        </w:rPr>
        <w:t>Prije isporuke odabrani Izvršitelj mo</w:t>
      </w:r>
      <w:r w:rsidR="00BF680C" w:rsidRPr="00BF680C">
        <w:rPr>
          <w:noProof/>
          <w:kern w:val="16"/>
          <w:lang w:eastAsia="en-US"/>
        </w:rPr>
        <w:t>ra</w:t>
      </w:r>
      <w:r w:rsidRPr="00BF680C">
        <w:rPr>
          <w:noProof/>
          <w:kern w:val="16"/>
          <w:lang w:eastAsia="en-US"/>
        </w:rPr>
        <w:t xml:space="preserve"> kontaktirati naručitelja i organizirati sastanak, za dodatno usklađenje detalja isporuke i rješavanja eventualnih nedoumica koje se nisu mogle obuhvatiti troškovnikom. Ukoliko Izvršitelj, bez kontakta sa naručiteljem, u korist niže cijene, niže kvalitete i vlastite koristi, ne izvrši isporuku prema troškovniku i u skladu sa odredbama ovog Poziva na dostavu ponuda, Naručitelj će inzistirati na tome da Izvšitelj o vlastitom trošku odstrani nedostatak i ponovi isporuku.</w:t>
      </w:r>
    </w:p>
    <w:p w:rsidR="001913EA" w:rsidRPr="00BF680C" w:rsidRDefault="001913EA" w:rsidP="001913EA">
      <w:pPr>
        <w:numPr>
          <w:ilvl w:val="0"/>
          <w:numId w:val="5"/>
        </w:numPr>
        <w:ind w:left="0"/>
        <w:contextualSpacing/>
        <w:rPr>
          <w:lang w:eastAsia="en-US"/>
        </w:rPr>
      </w:pPr>
      <w:r w:rsidRPr="00BF680C">
        <w:rPr>
          <w:lang w:eastAsia="en-US"/>
        </w:rPr>
        <w:t xml:space="preserve">Po izvršenoj isporuci i montaži, Naručitelj i Izvršitelj sastavljaju Zapisnik o uredno izvršenoj isporuci </w:t>
      </w:r>
      <w:r w:rsidR="00BF680C" w:rsidRPr="00BF680C">
        <w:rPr>
          <w:lang w:eastAsia="en-US"/>
        </w:rPr>
        <w:t xml:space="preserve">za cijeli </w:t>
      </w:r>
      <w:r w:rsidRPr="00BF680C">
        <w:rPr>
          <w:lang w:eastAsia="en-US"/>
        </w:rPr>
        <w:t>predmet nabave.</w:t>
      </w:r>
    </w:p>
    <w:p w:rsidR="001913EA" w:rsidRPr="00BC583E" w:rsidRDefault="001913EA" w:rsidP="00B65BA8">
      <w:pPr>
        <w:keepNext/>
        <w:spacing w:before="120" w:after="120"/>
        <w:outlineLvl w:val="0"/>
        <w:rPr>
          <w:b/>
          <w:lang w:eastAsia="en-US"/>
        </w:rPr>
      </w:pPr>
      <w:r w:rsidRPr="00BC583E">
        <w:rPr>
          <w:b/>
          <w:lang w:eastAsia="en-US"/>
        </w:rPr>
        <w:t xml:space="preserve">Jamstvo  za  </w:t>
      </w:r>
      <w:r w:rsidR="00B65BA8">
        <w:rPr>
          <w:b/>
          <w:lang w:eastAsia="en-US"/>
        </w:rPr>
        <w:t>po</w:t>
      </w:r>
      <w:r w:rsidRPr="00BC583E">
        <w:rPr>
          <w:b/>
          <w:lang w:eastAsia="en-US"/>
        </w:rPr>
        <w:t>nuđeni uredski namještaj iznosi __________________.</w:t>
      </w:r>
    </w:p>
    <w:p w:rsidR="00BF680C" w:rsidRPr="00BC583E" w:rsidRDefault="001913EA" w:rsidP="00B65BA8">
      <w:pPr>
        <w:keepNext/>
        <w:spacing w:before="120" w:after="120"/>
        <w:outlineLvl w:val="0"/>
      </w:pPr>
      <w:r w:rsidRPr="00BC583E">
        <w:rPr>
          <w:b/>
          <w:lang w:eastAsia="en-US"/>
        </w:rPr>
        <w:t xml:space="preserve">ROK ISPORUKE ZA  PONUĐENI  UREDSKI NAMJEŠTAJ </w:t>
      </w:r>
      <w:r w:rsidR="00B65BA8">
        <w:rPr>
          <w:b/>
          <w:lang w:eastAsia="en-US"/>
        </w:rPr>
        <w:t>I</w:t>
      </w:r>
      <w:r w:rsidRPr="00BC583E">
        <w:rPr>
          <w:b/>
          <w:lang w:eastAsia="en-US"/>
        </w:rPr>
        <w:t>ZNOSI____________ DANA.</w:t>
      </w:r>
    </w:p>
    <w:p w:rsidR="001913EA" w:rsidRPr="00BC583E" w:rsidRDefault="00B65BA8" w:rsidP="00B65BA8">
      <w:pPr>
        <w:ind w:left="4320" w:hanging="4320"/>
      </w:pPr>
      <w:r w:rsidRPr="00B65BA8">
        <w:t>U Zagrebu____________________2019.</w:t>
      </w:r>
      <w:r w:rsidR="001913EA" w:rsidRPr="00BC583E">
        <w:t xml:space="preserve">                                                            </w:t>
      </w:r>
      <w:r w:rsidR="00BF680C">
        <w:t xml:space="preserve">                 </w:t>
      </w:r>
      <w:r w:rsidR="001913EA" w:rsidRPr="00BC583E">
        <w:t>_______________________________________</w:t>
      </w:r>
    </w:p>
    <w:p w:rsidR="001913EA" w:rsidRPr="00BC583E" w:rsidRDefault="001913EA" w:rsidP="00BF680C">
      <w:pPr>
        <w:jc w:val="right"/>
      </w:pPr>
      <w:r w:rsidRPr="00BC583E">
        <w:t xml:space="preserve">                </w:t>
      </w:r>
      <w:r>
        <w:t xml:space="preserve">                  </w:t>
      </w:r>
      <w:r w:rsidR="00BF680C">
        <w:t xml:space="preserve">                          </w:t>
      </w:r>
      <w:r w:rsidRPr="00BC583E">
        <w:t xml:space="preserve"> (potpis osobe ovlaštene po zakonu za zastupanje  gospodarskog   subjekta)</w:t>
      </w:r>
    </w:p>
    <w:p w:rsidR="00015065" w:rsidRDefault="00015065">
      <w:pPr>
        <w:spacing w:after="160" w:line="259" w:lineRule="auto"/>
      </w:pPr>
    </w:p>
    <w:p w:rsidR="00224514" w:rsidRDefault="00224514" w:rsidP="00015065">
      <w:pPr>
        <w:rPr>
          <w:b/>
          <w:u w:val="single"/>
        </w:rPr>
      </w:pPr>
    </w:p>
    <w:p w:rsidR="00015065" w:rsidRPr="00EC3E27" w:rsidRDefault="00015065" w:rsidP="00015065">
      <w:pPr>
        <w:rPr>
          <w:b/>
          <w:u w:val="single"/>
        </w:rPr>
      </w:pPr>
      <w:r w:rsidRPr="00EC3E27">
        <w:rPr>
          <w:b/>
          <w:u w:val="single"/>
        </w:rPr>
        <w:lastRenderedPageBreak/>
        <w:t>Prilog 3. KRITERIJI ZA OCJENJIVANJE PONUDA</w:t>
      </w:r>
    </w:p>
    <w:p w:rsidR="00015065" w:rsidRDefault="00015065" w:rsidP="00015065">
      <w:pPr>
        <w:spacing w:after="120"/>
        <w:rPr>
          <w:b/>
          <w:bCs/>
        </w:rPr>
      </w:pPr>
      <w:r w:rsidRPr="00EC3E27">
        <w:rPr>
          <w:b/>
          <w:bCs/>
        </w:rPr>
        <w:t>Kriteriji za odabir na temelju ekonomski najpovoljnije ponude su:</w:t>
      </w:r>
    </w:p>
    <w:p w:rsidR="006074D8" w:rsidRDefault="006074D8" w:rsidP="006074D8">
      <w:pPr>
        <w:pStyle w:val="ListParagraph"/>
        <w:numPr>
          <w:ilvl w:val="0"/>
          <w:numId w:val="13"/>
        </w:numPr>
        <w:spacing w:after="160" w:line="360" w:lineRule="auto"/>
        <w:rPr>
          <w:b/>
          <w:sz w:val="28"/>
        </w:rPr>
      </w:pPr>
      <w:r>
        <w:rPr>
          <w:b/>
          <w:sz w:val="28"/>
        </w:rPr>
        <w:t>CIJENA</w:t>
      </w:r>
      <w:r>
        <w:rPr>
          <w:b/>
          <w:sz w:val="28"/>
        </w:rPr>
        <w:tab/>
      </w:r>
      <w:r>
        <w:rPr>
          <w:b/>
          <w:sz w:val="28"/>
        </w:rPr>
        <w:tab/>
      </w:r>
      <w:r>
        <w:rPr>
          <w:b/>
          <w:sz w:val="28"/>
        </w:rPr>
        <w:tab/>
        <w:t>- 65% - 65 bodova</w:t>
      </w:r>
      <w:r>
        <w:rPr>
          <w:b/>
          <w:sz w:val="28"/>
        </w:rPr>
        <w:t xml:space="preserve"> (financijski kriterij);</w:t>
      </w:r>
    </w:p>
    <w:p w:rsidR="006074D8" w:rsidRDefault="006074D8" w:rsidP="006074D8">
      <w:pPr>
        <w:pStyle w:val="ListParagraph"/>
        <w:numPr>
          <w:ilvl w:val="0"/>
          <w:numId w:val="13"/>
        </w:numPr>
        <w:spacing w:after="160" w:line="360" w:lineRule="auto"/>
        <w:rPr>
          <w:b/>
          <w:sz w:val="28"/>
        </w:rPr>
      </w:pPr>
      <w:r>
        <w:rPr>
          <w:b/>
          <w:sz w:val="28"/>
        </w:rPr>
        <w:t>JAMSTVENI ROK</w:t>
      </w:r>
      <w:r>
        <w:rPr>
          <w:b/>
          <w:sz w:val="28"/>
        </w:rPr>
        <w:tab/>
        <w:t>- 20% - 20 bodova</w:t>
      </w:r>
      <w:r>
        <w:rPr>
          <w:b/>
          <w:sz w:val="28"/>
        </w:rPr>
        <w:t xml:space="preserve"> (nefinancijski kriterij);</w:t>
      </w:r>
    </w:p>
    <w:p w:rsidR="006074D8" w:rsidRDefault="006074D8" w:rsidP="006074D8">
      <w:pPr>
        <w:pStyle w:val="ListParagraph"/>
        <w:numPr>
          <w:ilvl w:val="0"/>
          <w:numId w:val="13"/>
        </w:numPr>
        <w:spacing w:after="160" w:line="360" w:lineRule="auto"/>
        <w:rPr>
          <w:b/>
          <w:sz w:val="28"/>
        </w:rPr>
      </w:pPr>
      <w:r>
        <w:rPr>
          <w:b/>
          <w:sz w:val="28"/>
        </w:rPr>
        <w:t>ROK ISPORUKE</w:t>
      </w:r>
      <w:r>
        <w:rPr>
          <w:b/>
          <w:sz w:val="28"/>
        </w:rPr>
        <w:tab/>
        <w:t>- 15% - 15 bodova</w:t>
      </w:r>
      <w:r>
        <w:rPr>
          <w:b/>
          <w:sz w:val="28"/>
        </w:rPr>
        <w:t xml:space="preserve"> (nefinancijski kriterij);</w:t>
      </w:r>
    </w:p>
    <w:p w:rsidR="006074D8" w:rsidRDefault="006074D8" w:rsidP="006074D8">
      <w:pPr>
        <w:spacing w:line="276" w:lineRule="auto"/>
      </w:pPr>
    </w:p>
    <w:p w:rsidR="006074D8" w:rsidRDefault="006074D8" w:rsidP="006074D8">
      <w:pPr>
        <w:spacing w:line="276" w:lineRule="auto"/>
        <w:rPr>
          <w:b/>
          <w:i/>
          <w:sz w:val="28"/>
        </w:rPr>
      </w:pPr>
      <w:r>
        <w:rPr>
          <w:b/>
          <w:sz w:val="28"/>
          <w:u w:val="single"/>
        </w:rPr>
        <w:t>CIJENA</w:t>
      </w:r>
      <w:r>
        <w:rPr>
          <w:b/>
          <w:i/>
          <w:sz w:val="28"/>
        </w:rPr>
        <w:tab/>
      </w:r>
      <w:r>
        <w:rPr>
          <w:b/>
          <w:i/>
          <w:sz w:val="28"/>
        </w:rPr>
        <w:tab/>
      </w:r>
      <w:r>
        <w:rPr>
          <w:b/>
          <w:i/>
          <w:sz w:val="28"/>
        </w:rPr>
        <w:tab/>
      </w:r>
      <w:r>
        <w:rPr>
          <w:b/>
          <w:i/>
          <w:sz w:val="28"/>
        </w:rPr>
        <w:tab/>
        <w:t xml:space="preserve">    P=(</w:t>
      </w:r>
      <w:proofErr w:type="spellStart"/>
      <w:r>
        <w:rPr>
          <w:b/>
          <w:i/>
          <w:sz w:val="28"/>
        </w:rPr>
        <w:t>Pl</w:t>
      </w:r>
      <w:proofErr w:type="spellEnd"/>
      <w:r>
        <w:rPr>
          <w:b/>
          <w:i/>
          <w:sz w:val="28"/>
        </w:rPr>
        <w:t>/Pt)×65</w:t>
      </w:r>
    </w:p>
    <w:p w:rsidR="006074D8" w:rsidRDefault="006074D8" w:rsidP="006074D8">
      <w:pPr>
        <w:spacing w:line="276" w:lineRule="auto"/>
      </w:pPr>
      <w:r>
        <w:t>P - broj bodova koji je ponuda dobila za ponuđenu cijenu</w:t>
      </w:r>
    </w:p>
    <w:p w:rsidR="006074D8" w:rsidRDefault="006074D8" w:rsidP="006074D8">
      <w:pPr>
        <w:spacing w:line="276" w:lineRule="auto"/>
      </w:pPr>
      <w:proofErr w:type="spellStart"/>
      <w:r>
        <w:t>Pl</w:t>
      </w:r>
      <w:proofErr w:type="spellEnd"/>
      <w:r>
        <w:t xml:space="preserve">  - najniža cijena ponuđena u postupku javne nabave</w:t>
      </w:r>
    </w:p>
    <w:p w:rsidR="006074D8" w:rsidRDefault="006074D8" w:rsidP="006074D8">
      <w:pPr>
        <w:spacing w:line="276" w:lineRule="auto"/>
      </w:pPr>
      <w:r>
        <w:t xml:space="preserve">Pt - cijena ponude koja je predmet ocjene </w:t>
      </w:r>
    </w:p>
    <w:p w:rsidR="006074D8" w:rsidRDefault="006074D8" w:rsidP="006074D8">
      <w:pPr>
        <w:spacing w:line="276" w:lineRule="auto"/>
      </w:pPr>
      <w:r>
        <w:t>65 - maksimalni broj bodova</w:t>
      </w:r>
    </w:p>
    <w:p w:rsidR="00FA63DC" w:rsidRDefault="00FA63DC" w:rsidP="006074D8">
      <w:pPr>
        <w:spacing w:line="276" w:lineRule="auto"/>
        <w:rPr>
          <w:b/>
          <w:sz w:val="28"/>
          <w:u w:val="single"/>
        </w:rPr>
      </w:pPr>
    </w:p>
    <w:p w:rsidR="006074D8" w:rsidRDefault="006074D8" w:rsidP="006074D8">
      <w:pPr>
        <w:spacing w:line="276" w:lineRule="auto"/>
        <w:rPr>
          <w:b/>
          <w:sz w:val="28"/>
        </w:rPr>
      </w:pPr>
      <w:r>
        <w:rPr>
          <w:b/>
          <w:sz w:val="28"/>
          <w:u w:val="single"/>
        </w:rPr>
        <w:t>JAMSTVENI ROK</w:t>
      </w:r>
      <w:r>
        <w:rPr>
          <w:b/>
          <w:sz w:val="28"/>
        </w:rPr>
        <w:t xml:space="preserve"> - minimalni jamstveni rok je 1 godina</w:t>
      </w:r>
    </w:p>
    <w:p w:rsidR="006074D8" w:rsidRDefault="006074D8" w:rsidP="006074D8">
      <w:pPr>
        <w:spacing w:line="276" w:lineRule="auto"/>
        <w:jc w:val="center"/>
        <w:rPr>
          <w:b/>
          <w:i/>
          <w:sz w:val="28"/>
        </w:rPr>
      </w:pPr>
      <w:r>
        <w:rPr>
          <w:b/>
          <w:i/>
          <w:sz w:val="28"/>
        </w:rPr>
        <w:t>G=(</w:t>
      </w:r>
      <w:proofErr w:type="spellStart"/>
      <w:r>
        <w:rPr>
          <w:b/>
          <w:i/>
          <w:sz w:val="28"/>
        </w:rPr>
        <w:t>Gt</w:t>
      </w:r>
      <w:proofErr w:type="spellEnd"/>
      <w:r>
        <w:rPr>
          <w:b/>
          <w:i/>
          <w:sz w:val="28"/>
        </w:rPr>
        <w:t>/</w:t>
      </w:r>
      <w:proofErr w:type="spellStart"/>
      <w:r>
        <w:rPr>
          <w:b/>
          <w:i/>
          <w:sz w:val="28"/>
        </w:rPr>
        <w:t>Gl</w:t>
      </w:r>
      <w:proofErr w:type="spellEnd"/>
      <w:r>
        <w:rPr>
          <w:b/>
          <w:i/>
          <w:sz w:val="28"/>
        </w:rPr>
        <w:t>)×20</w:t>
      </w:r>
    </w:p>
    <w:p w:rsidR="006074D8" w:rsidRDefault="006074D8" w:rsidP="006074D8">
      <w:pPr>
        <w:spacing w:line="276" w:lineRule="auto"/>
      </w:pPr>
      <w:r>
        <w:t>G – broj bodova koji je ponuda dobila za ponuđeni jamstveni rok</w:t>
      </w:r>
    </w:p>
    <w:p w:rsidR="006074D8" w:rsidRDefault="006074D8" w:rsidP="006074D8">
      <w:pPr>
        <w:spacing w:line="276" w:lineRule="auto"/>
      </w:pPr>
      <w:proofErr w:type="spellStart"/>
      <w:r>
        <w:t>Gt</w:t>
      </w:r>
      <w:proofErr w:type="spellEnd"/>
      <w:r>
        <w:t xml:space="preserve"> – jamstveni rok ponuđen u ponudi koja se ocjenjuje</w:t>
      </w:r>
    </w:p>
    <w:p w:rsidR="006074D8" w:rsidRDefault="006074D8" w:rsidP="006074D8">
      <w:pPr>
        <w:spacing w:line="276" w:lineRule="auto"/>
      </w:pPr>
      <w:proofErr w:type="spellStart"/>
      <w:r>
        <w:t>Gl</w:t>
      </w:r>
      <w:proofErr w:type="spellEnd"/>
      <w:r>
        <w:t xml:space="preserve"> – najduži ponuđeni jamstveni rok u postupku javne nabave</w:t>
      </w:r>
    </w:p>
    <w:p w:rsidR="006074D8" w:rsidRDefault="006074D8" w:rsidP="006074D8">
      <w:pPr>
        <w:spacing w:line="276" w:lineRule="auto"/>
      </w:pPr>
      <w:r>
        <w:t>20 – maksimalni broj bodova</w:t>
      </w:r>
    </w:p>
    <w:p w:rsidR="00FA63DC" w:rsidRDefault="00FA63DC" w:rsidP="006074D8">
      <w:pPr>
        <w:spacing w:line="276" w:lineRule="auto"/>
        <w:rPr>
          <w:b/>
          <w:sz w:val="28"/>
          <w:szCs w:val="28"/>
          <w:u w:val="single"/>
        </w:rPr>
      </w:pPr>
    </w:p>
    <w:p w:rsidR="006074D8" w:rsidRDefault="006074D8" w:rsidP="006074D8">
      <w:pPr>
        <w:spacing w:line="276" w:lineRule="auto"/>
        <w:rPr>
          <w:b/>
          <w:sz w:val="28"/>
          <w:szCs w:val="28"/>
        </w:rPr>
      </w:pPr>
      <w:r>
        <w:rPr>
          <w:b/>
          <w:sz w:val="28"/>
          <w:szCs w:val="28"/>
          <w:u w:val="single"/>
        </w:rPr>
        <w:t>ROK ISPORUKE</w:t>
      </w:r>
      <w:r>
        <w:rPr>
          <w:b/>
          <w:sz w:val="28"/>
          <w:szCs w:val="28"/>
        </w:rPr>
        <w:t xml:space="preserve"> - maksimalni rok isporuke je 45 dana</w:t>
      </w:r>
    </w:p>
    <w:p w:rsidR="006074D8" w:rsidRDefault="006074D8" w:rsidP="006074D8">
      <w:pPr>
        <w:spacing w:line="276" w:lineRule="auto"/>
        <w:jc w:val="center"/>
        <w:rPr>
          <w:b/>
          <w:i/>
          <w:sz w:val="28"/>
          <w:szCs w:val="28"/>
        </w:rPr>
      </w:pPr>
      <w:proofErr w:type="spellStart"/>
      <w:r>
        <w:rPr>
          <w:b/>
          <w:i/>
          <w:sz w:val="28"/>
          <w:szCs w:val="28"/>
        </w:rPr>
        <w:t>Ri</w:t>
      </w:r>
      <w:proofErr w:type="spellEnd"/>
      <w:r>
        <w:rPr>
          <w:b/>
          <w:i/>
          <w:sz w:val="28"/>
          <w:szCs w:val="28"/>
        </w:rPr>
        <w:t>=(Ris/Rit)×15</w:t>
      </w:r>
    </w:p>
    <w:p w:rsidR="006074D8" w:rsidRDefault="006074D8" w:rsidP="006074D8">
      <w:pPr>
        <w:spacing w:line="276" w:lineRule="auto"/>
      </w:pPr>
      <w:proofErr w:type="spellStart"/>
      <w:r>
        <w:t>Ri</w:t>
      </w:r>
      <w:proofErr w:type="spellEnd"/>
      <w:r>
        <w:t xml:space="preserve"> – broj bodova koji je ponuda dobila za ponuđeni rok isporuke</w:t>
      </w:r>
    </w:p>
    <w:p w:rsidR="006074D8" w:rsidRDefault="006074D8" w:rsidP="006074D8">
      <w:pPr>
        <w:spacing w:line="276" w:lineRule="auto"/>
      </w:pPr>
      <w:r>
        <w:t>Ris – najkraći rok isporuke ponuđen u postupku javne nabave</w:t>
      </w:r>
    </w:p>
    <w:p w:rsidR="006074D8" w:rsidRDefault="006074D8" w:rsidP="006074D8">
      <w:pPr>
        <w:spacing w:line="276" w:lineRule="auto"/>
      </w:pPr>
      <w:r>
        <w:t>Rit – rok isporuke koji je ponuđen u ponudi koja se ocjenjuje</w:t>
      </w:r>
    </w:p>
    <w:p w:rsidR="006074D8" w:rsidRDefault="006074D8" w:rsidP="006074D8">
      <w:pPr>
        <w:spacing w:line="276" w:lineRule="auto"/>
      </w:pPr>
      <w:r>
        <w:t>15 – maksimalni broj bodova</w:t>
      </w:r>
    </w:p>
    <w:p w:rsidR="006074D8" w:rsidRDefault="006074D8" w:rsidP="00015065">
      <w:pPr>
        <w:spacing w:after="120"/>
        <w:rPr>
          <w:b/>
          <w:bCs/>
        </w:rPr>
      </w:pPr>
    </w:p>
    <w:p w:rsidR="00015065" w:rsidRPr="00EC3E27" w:rsidRDefault="00015065" w:rsidP="00015065">
      <w:pPr>
        <w:spacing w:before="120" w:after="120"/>
        <w:rPr>
          <w:rFonts w:eastAsia="Calibri"/>
        </w:rPr>
      </w:pPr>
      <w:r w:rsidRPr="00EC3E27">
        <w:rPr>
          <w:rFonts w:eastAsia="Calibri"/>
        </w:rPr>
        <w:t>U izračunu konačne ocjene ponude omjer između bodova dodijeljenih za nefinancijski kriterij i bodova dodijeljenih za financijski kriterij iznosit će</w:t>
      </w:r>
      <w:r w:rsidR="00B65BA8">
        <w:rPr>
          <w:rFonts w:eastAsia="Calibri"/>
        </w:rPr>
        <w:t xml:space="preserve"> </w:t>
      </w:r>
      <w:r w:rsidR="006074D8">
        <w:rPr>
          <w:rFonts w:eastAsia="Calibri"/>
        </w:rPr>
        <w:t>65:35</w:t>
      </w:r>
      <w:r w:rsidRPr="00EC3E27">
        <w:rPr>
          <w:rFonts w:eastAsia="Calibri"/>
        </w:rPr>
        <w:t xml:space="preserve"> (</w:t>
      </w:r>
      <w:r w:rsidR="006074D8">
        <w:rPr>
          <w:rFonts w:eastAsia="Calibri"/>
        </w:rPr>
        <w:t>65</w:t>
      </w:r>
      <w:r w:rsidRPr="00EC3E27">
        <w:rPr>
          <w:rFonts w:eastAsia="Calibri"/>
        </w:rPr>
        <w:t>% za financijski kriterij</w:t>
      </w:r>
      <w:r w:rsidR="006074D8">
        <w:rPr>
          <w:rFonts w:eastAsia="Calibri"/>
        </w:rPr>
        <w:t>i 35%za nefinancijski kriterij</w:t>
      </w:r>
      <w:r w:rsidRPr="00EC3E27">
        <w:rPr>
          <w:rFonts w:eastAsia="Calibri"/>
        </w:rPr>
        <w:t>).</w:t>
      </w:r>
    </w:p>
    <w:p w:rsidR="00015065" w:rsidRPr="00EC3E27" w:rsidRDefault="00015065" w:rsidP="00015065">
      <w:pPr>
        <w:autoSpaceDE w:val="0"/>
        <w:autoSpaceDN w:val="0"/>
        <w:adjustRightInd w:val="0"/>
        <w:jc w:val="both"/>
        <w:rPr>
          <w:rFonts w:eastAsia="Calibri"/>
        </w:rPr>
      </w:pPr>
      <w:r w:rsidRPr="00EC3E27">
        <w:rPr>
          <w:rFonts w:eastAsia="Calibri"/>
        </w:rPr>
        <w:t>U skladu s kriterijima i načinu bodovanja, utvrdit će se ukupan broj bodova svake pojedine ponude, te će se izvršiti rangiranje ponuditelja.</w:t>
      </w:r>
    </w:p>
    <w:p w:rsidR="00197265" w:rsidRDefault="00197265" w:rsidP="00015065">
      <w:pPr>
        <w:autoSpaceDE w:val="0"/>
        <w:autoSpaceDN w:val="0"/>
        <w:adjustRightInd w:val="0"/>
        <w:jc w:val="both"/>
        <w:rPr>
          <w:rFonts w:eastAsia="Calibri"/>
        </w:rPr>
      </w:pPr>
    </w:p>
    <w:p w:rsidR="00015065" w:rsidRPr="00EC3E27" w:rsidRDefault="00015065" w:rsidP="00015065">
      <w:pPr>
        <w:autoSpaceDE w:val="0"/>
        <w:autoSpaceDN w:val="0"/>
        <w:adjustRightInd w:val="0"/>
        <w:jc w:val="both"/>
      </w:pPr>
      <w:r w:rsidRPr="00EC3E27">
        <w:rPr>
          <w:rFonts w:eastAsia="Calibri"/>
        </w:rPr>
        <w:t>Ugovor će se sklopiti s ponuditeljem čija ponuda (odnosno ponuditelj) ostvari najveći broj bodova.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030"/>
        <w:gridCol w:w="1810"/>
        <w:gridCol w:w="1060"/>
      </w:tblGrid>
      <w:tr w:rsidR="00015065" w:rsidRPr="00EC3E27" w:rsidTr="00A97C48">
        <w:tc>
          <w:tcPr>
            <w:tcW w:w="222" w:type="pct"/>
            <w:shd w:val="clear" w:color="auto" w:fill="auto"/>
          </w:tcPr>
          <w:p w:rsidR="00015065" w:rsidRPr="00EC3E27" w:rsidRDefault="00015065" w:rsidP="00A97C48"/>
        </w:tc>
        <w:tc>
          <w:tcPr>
            <w:tcW w:w="3278" w:type="pct"/>
            <w:shd w:val="clear" w:color="auto" w:fill="auto"/>
          </w:tcPr>
          <w:p w:rsidR="00015065" w:rsidRPr="00EC3E27" w:rsidRDefault="00015065" w:rsidP="00A97C48">
            <w:pPr>
              <w:rPr>
                <w:b/>
              </w:rPr>
            </w:pPr>
            <w:r w:rsidRPr="00EC3E27">
              <w:rPr>
                <w:b/>
              </w:rPr>
              <w:t>kriterij</w:t>
            </w:r>
          </w:p>
        </w:tc>
        <w:tc>
          <w:tcPr>
            <w:tcW w:w="880" w:type="pct"/>
            <w:shd w:val="clear" w:color="auto" w:fill="auto"/>
          </w:tcPr>
          <w:p w:rsidR="00015065" w:rsidRPr="00EC3E27" w:rsidRDefault="00015065" w:rsidP="00A97C48">
            <w:pPr>
              <w:ind w:right="340"/>
              <w:jc w:val="right"/>
              <w:rPr>
                <w:b/>
              </w:rPr>
            </w:pPr>
            <w:r w:rsidRPr="00EC3E27">
              <w:rPr>
                <w:b/>
              </w:rPr>
              <w:t>bodovi</w:t>
            </w:r>
          </w:p>
        </w:tc>
        <w:tc>
          <w:tcPr>
            <w:tcW w:w="620" w:type="pct"/>
            <w:shd w:val="clear" w:color="auto" w:fill="auto"/>
          </w:tcPr>
          <w:p w:rsidR="00015065" w:rsidRPr="00EC3E27" w:rsidRDefault="00015065" w:rsidP="00A97C48">
            <w:pPr>
              <w:ind w:left="-556" w:right="87" w:hanging="556"/>
              <w:jc w:val="right"/>
              <w:rPr>
                <w:b/>
              </w:rPr>
            </w:pPr>
            <w:r w:rsidRPr="00EC3E27">
              <w:rPr>
                <w:b/>
              </w:rPr>
              <w:t>postotak</w:t>
            </w:r>
          </w:p>
        </w:tc>
      </w:tr>
      <w:tr w:rsidR="00015065" w:rsidRPr="00EC3E27" w:rsidTr="00A97C48">
        <w:trPr>
          <w:trHeight w:val="659"/>
        </w:trPr>
        <w:tc>
          <w:tcPr>
            <w:tcW w:w="222" w:type="pct"/>
            <w:shd w:val="clear" w:color="auto" w:fill="auto"/>
          </w:tcPr>
          <w:p w:rsidR="00015065" w:rsidRPr="00EC3E27" w:rsidRDefault="00015065" w:rsidP="00A97C48">
            <w:r w:rsidRPr="00EC3E27">
              <w:t>A.</w:t>
            </w:r>
          </w:p>
        </w:tc>
        <w:tc>
          <w:tcPr>
            <w:tcW w:w="3278" w:type="pct"/>
            <w:shd w:val="clear" w:color="auto" w:fill="auto"/>
          </w:tcPr>
          <w:p w:rsidR="00015065" w:rsidRPr="00EC3E27" w:rsidRDefault="00D46002" w:rsidP="00D46002">
            <w:pPr>
              <w:spacing w:line="259" w:lineRule="auto"/>
              <w:jc w:val="both"/>
            </w:pPr>
            <w:r w:rsidRPr="00EC3E27">
              <w:t>Cijena (financijski kriterij)</w:t>
            </w:r>
          </w:p>
        </w:tc>
        <w:tc>
          <w:tcPr>
            <w:tcW w:w="880" w:type="pct"/>
            <w:shd w:val="clear" w:color="auto" w:fill="auto"/>
          </w:tcPr>
          <w:p w:rsidR="00015065" w:rsidRPr="00EC3E27" w:rsidRDefault="00015065" w:rsidP="00D46002">
            <w:pPr>
              <w:ind w:right="340"/>
              <w:jc w:val="center"/>
            </w:pPr>
            <w:r w:rsidRPr="00EC3E27">
              <w:t xml:space="preserve">maksimalno </w:t>
            </w:r>
            <w:r w:rsidR="00D46002">
              <w:t>65</w:t>
            </w:r>
            <w:r w:rsidRPr="00EC3E27">
              <w:t xml:space="preserve"> bodova</w:t>
            </w:r>
          </w:p>
        </w:tc>
        <w:tc>
          <w:tcPr>
            <w:tcW w:w="620" w:type="pct"/>
            <w:shd w:val="clear" w:color="auto" w:fill="auto"/>
          </w:tcPr>
          <w:p w:rsidR="00015065" w:rsidRPr="00EC3E27" w:rsidRDefault="00D46002" w:rsidP="001913EA">
            <w:pPr>
              <w:ind w:left="-556" w:right="87" w:hanging="556"/>
              <w:jc w:val="right"/>
            </w:pPr>
            <w:r>
              <w:t>65</w:t>
            </w:r>
            <w:r w:rsidR="00015065" w:rsidRPr="00EC3E27">
              <w:t>%</w:t>
            </w:r>
          </w:p>
        </w:tc>
      </w:tr>
      <w:tr w:rsidR="00015065" w:rsidRPr="00EC3E27" w:rsidTr="00A97C48">
        <w:tc>
          <w:tcPr>
            <w:tcW w:w="222" w:type="pct"/>
            <w:shd w:val="clear" w:color="auto" w:fill="auto"/>
          </w:tcPr>
          <w:p w:rsidR="00015065" w:rsidRPr="00EC3E27" w:rsidRDefault="00015065" w:rsidP="00A97C48">
            <w:r w:rsidRPr="00EC3E27">
              <w:t>B.</w:t>
            </w:r>
          </w:p>
        </w:tc>
        <w:tc>
          <w:tcPr>
            <w:tcW w:w="3278" w:type="pct"/>
            <w:shd w:val="clear" w:color="auto" w:fill="auto"/>
          </w:tcPr>
          <w:p w:rsidR="00015065" w:rsidRPr="00EC3E27" w:rsidRDefault="00AF4EE4" w:rsidP="00A97C48">
            <w:r>
              <w:t>Jamstveni rok (nefinancijski kriterij)</w:t>
            </w:r>
          </w:p>
        </w:tc>
        <w:tc>
          <w:tcPr>
            <w:tcW w:w="880" w:type="pct"/>
            <w:shd w:val="clear" w:color="auto" w:fill="auto"/>
          </w:tcPr>
          <w:p w:rsidR="00015065" w:rsidRPr="00EC3E27" w:rsidRDefault="001913EA" w:rsidP="00AF4EE4">
            <w:pPr>
              <w:ind w:right="340"/>
              <w:jc w:val="right"/>
            </w:pPr>
            <w:r>
              <w:t xml:space="preserve">maksimalno </w:t>
            </w:r>
            <w:r w:rsidR="00AF4EE4">
              <w:t>2</w:t>
            </w:r>
            <w:r w:rsidR="00015065" w:rsidRPr="00EC3E27">
              <w:t xml:space="preserve">0 bodova </w:t>
            </w:r>
          </w:p>
        </w:tc>
        <w:tc>
          <w:tcPr>
            <w:tcW w:w="620" w:type="pct"/>
            <w:shd w:val="clear" w:color="auto" w:fill="auto"/>
          </w:tcPr>
          <w:p w:rsidR="00015065" w:rsidRPr="00EC3E27" w:rsidRDefault="00AF4EE4" w:rsidP="001913EA">
            <w:pPr>
              <w:ind w:left="-556" w:right="87" w:hanging="556"/>
              <w:jc w:val="right"/>
            </w:pPr>
            <w:r>
              <w:t>2</w:t>
            </w:r>
            <w:r w:rsidR="00015065" w:rsidRPr="00EC3E27">
              <w:t>0%</w:t>
            </w:r>
          </w:p>
        </w:tc>
      </w:tr>
      <w:tr w:rsidR="00AF4EE4" w:rsidRPr="00EC3E27" w:rsidTr="00A97C48">
        <w:tc>
          <w:tcPr>
            <w:tcW w:w="222" w:type="pct"/>
            <w:shd w:val="clear" w:color="auto" w:fill="auto"/>
          </w:tcPr>
          <w:p w:rsidR="00AF4EE4" w:rsidRPr="00EC3E27" w:rsidRDefault="00AF4EE4" w:rsidP="00A97C48">
            <w:r>
              <w:lastRenderedPageBreak/>
              <w:t>C.</w:t>
            </w:r>
          </w:p>
        </w:tc>
        <w:tc>
          <w:tcPr>
            <w:tcW w:w="3278" w:type="pct"/>
            <w:shd w:val="clear" w:color="auto" w:fill="auto"/>
          </w:tcPr>
          <w:p w:rsidR="00AF4EE4" w:rsidRDefault="00AF4EE4" w:rsidP="00A97C48">
            <w:r>
              <w:t>Rok isporuke</w:t>
            </w:r>
          </w:p>
        </w:tc>
        <w:tc>
          <w:tcPr>
            <w:tcW w:w="880" w:type="pct"/>
            <w:shd w:val="clear" w:color="auto" w:fill="auto"/>
          </w:tcPr>
          <w:p w:rsidR="00AF4EE4" w:rsidRDefault="00AF4EE4" w:rsidP="00AF4EE4">
            <w:pPr>
              <w:ind w:right="340"/>
              <w:jc w:val="right"/>
            </w:pPr>
            <w:r>
              <w:t>maksimalno 15 bodova</w:t>
            </w:r>
          </w:p>
        </w:tc>
        <w:tc>
          <w:tcPr>
            <w:tcW w:w="620" w:type="pct"/>
            <w:shd w:val="clear" w:color="auto" w:fill="auto"/>
          </w:tcPr>
          <w:p w:rsidR="00AF4EE4" w:rsidRDefault="00AF4EE4" w:rsidP="001913EA">
            <w:pPr>
              <w:ind w:left="-556" w:right="87" w:hanging="556"/>
              <w:jc w:val="right"/>
            </w:pPr>
            <w:r>
              <w:t>15%</w:t>
            </w:r>
          </w:p>
        </w:tc>
      </w:tr>
      <w:tr w:rsidR="00015065" w:rsidRPr="00EC3E27" w:rsidTr="00A97C48">
        <w:tc>
          <w:tcPr>
            <w:tcW w:w="222" w:type="pct"/>
            <w:shd w:val="clear" w:color="auto" w:fill="auto"/>
          </w:tcPr>
          <w:p w:rsidR="00015065" w:rsidRPr="00EC3E27" w:rsidRDefault="00AF4EE4" w:rsidP="00A97C48">
            <w:pPr>
              <w:rPr>
                <w:b/>
              </w:rPr>
            </w:pPr>
            <w:r>
              <w:rPr>
                <w:b/>
              </w:rPr>
              <w:t>D</w:t>
            </w:r>
            <w:r w:rsidR="00015065" w:rsidRPr="00EC3E27">
              <w:rPr>
                <w:b/>
              </w:rPr>
              <w:t>.</w:t>
            </w:r>
          </w:p>
        </w:tc>
        <w:tc>
          <w:tcPr>
            <w:tcW w:w="3278" w:type="pct"/>
            <w:shd w:val="clear" w:color="auto" w:fill="auto"/>
          </w:tcPr>
          <w:p w:rsidR="00015065" w:rsidRPr="00EC3E27" w:rsidRDefault="00015065" w:rsidP="00A97C48">
            <w:pPr>
              <w:rPr>
                <w:b/>
              </w:rPr>
            </w:pPr>
            <w:r w:rsidRPr="00EC3E27">
              <w:rPr>
                <w:b/>
              </w:rPr>
              <w:t xml:space="preserve">U  k  u  p  n  o </w:t>
            </w:r>
          </w:p>
        </w:tc>
        <w:tc>
          <w:tcPr>
            <w:tcW w:w="880" w:type="pct"/>
            <w:shd w:val="clear" w:color="auto" w:fill="auto"/>
          </w:tcPr>
          <w:p w:rsidR="00015065" w:rsidRPr="00EC3E27" w:rsidRDefault="00015065" w:rsidP="00A97C48">
            <w:pPr>
              <w:ind w:right="340"/>
              <w:jc w:val="right"/>
              <w:rPr>
                <w:b/>
              </w:rPr>
            </w:pPr>
            <w:r w:rsidRPr="00EC3E27">
              <w:rPr>
                <w:b/>
              </w:rPr>
              <w:t>maksimalno 100 bodova</w:t>
            </w:r>
          </w:p>
        </w:tc>
        <w:tc>
          <w:tcPr>
            <w:tcW w:w="620" w:type="pct"/>
            <w:shd w:val="clear" w:color="auto" w:fill="auto"/>
          </w:tcPr>
          <w:p w:rsidR="00015065" w:rsidRPr="00EC3E27" w:rsidRDefault="00015065" w:rsidP="00A97C48">
            <w:pPr>
              <w:ind w:left="-556" w:right="87" w:hanging="556"/>
              <w:jc w:val="right"/>
              <w:rPr>
                <w:b/>
              </w:rPr>
            </w:pPr>
            <w:r w:rsidRPr="00EC3E27">
              <w:rPr>
                <w:b/>
              </w:rPr>
              <w:t>100%</w:t>
            </w:r>
          </w:p>
        </w:tc>
      </w:tr>
    </w:tbl>
    <w:p w:rsidR="001913EA" w:rsidRDefault="001913EA" w:rsidP="00015065">
      <w:pPr>
        <w:autoSpaceDE w:val="0"/>
        <w:autoSpaceDN w:val="0"/>
        <w:adjustRightInd w:val="0"/>
        <w:jc w:val="both"/>
        <w:rPr>
          <w:rFonts w:eastAsia="Calibri"/>
          <w:bCs/>
          <w:u w:val="single"/>
        </w:rPr>
      </w:pPr>
    </w:p>
    <w:p w:rsidR="00015065" w:rsidRPr="00EC3E27" w:rsidRDefault="00015065" w:rsidP="00015065">
      <w:pPr>
        <w:autoSpaceDE w:val="0"/>
        <w:autoSpaceDN w:val="0"/>
        <w:adjustRightInd w:val="0"/>
        <w:jc w:val="both"/>
        <w:rPr>
          <w:rFonts w:eastAsia="Calibri"/>
          <w:bCs/>
          <w:u w:val="single"/>
        </w:rPr>
      </w:pPr>
      <w:r w:rsidRPr="00EC3E27">
        <w:rPr>
          <w:rFonts w:eastAsia="Calibri"/>
          <w:bCs/>
          <w:u w:val="single"/>
        </w:rPr>
        <w:t>Kriteriji i mjerila za bodovanje nefinancijskog dijela ponude:</w:t>
      </w:r>
    </w:p>
    <w:p w:rsidR="00531E64" w:rsidRPr="00EC3E27" w:rsidRDefault="00531E64" w:rsidP="00015065">
      <w:pPr>
        <w:rPr>
          <w:rFonts w:eastAsia="Calibri"/>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784"/>
        <w:gridCol w:w="1443"/>
      </w:tblGrid>
      <w:tr w:rsidR="00251F49" w:rsidRPr="00EC3E27" w:rsidTr="00DB4FD3">
        <w:trPr>
          <w:cantSplit/>
          <w:jc w:val="center"/>
        </w:trPr>
        <w:tc>
          <w:tcPr>
            <w:tcW w:w="1667" w:type="pct"/>
            <w:tcBorders>
              <w:bottom w:val="single" w:sz="12" w:space="0" w:color="auto"/>
            </w:tcBorders>
            <w:shd w:val="clear" w:color="auto" w:fill="BFBFBF"/>
          </w:tcPr>
          <w:p w:rsidR="00251F49" w:rsidRPr="00EC3E27" w:rsidRDefault="00251F49" w:rsidP="00A97C48">
            <w:pPr>
              <w:jc w:val="center"/>
              <w:rPr>
                <w:rFonts w:eastAsia="Calibri"/>
                <w:b/>
              </w:rPr>
            </w:pPr>
            <w:r>
              <w:rPr>
                <w:rFonts w:eastAsia="Calibri"/>
                <w:b/>
              </w:rPr>
              <w:t>Kriterij</w:t>
            </w:r>
          </w:p>
        </w:tc>
        <w:tc>
          <w:tcPr>
            <w:tcW w:w="2561" w:type="pct"/>
            <w:tcBorders>
              <w:bottom w:val="single" w:sz="12" w:space="0" w:color="auto"/>
            </w:tcBorders>
            <w:shd w:val="clear" w:color="auto" w:fill="BFBFBF"/>
          </w:tcPr>
          <w:p w:rsidR="00251F49" w:rsidRPr="00EC3E27" w:rsidRDefault="00251F49" w:rsidP="00A97C48">
            <w:pPr>
              <w:jc w:val="center"/>
              <w:rPr>
                <w:rFonts w:eastAsia="Calibri"/>
                <w:b/>
              </w:rPr>
            </w:pPr>
            <w:r>
              <w:rPr>
                <w:rFonts w:eastAsia="Calibri"/>
                <w:b/>
              </w:rPr>
              <w:t>Način o</w:t>
            </w:r>
            <w:r w:rsidRPr="00EC3E27">
              <w:rPr>
                <w:rFonts w:eastAsia="Calibri"/>
                <w:b/>
              </w:rPr>
              <w:t>cjen</w:t>
            </w:r>
            <w:r>
              <w:rPr>
                <w:rFonts w:eastAsia="Calibri"/>
                <w:b/>
              </w:rPr>
              <w:t>e</w:t>
            </w:r>
            <w:r w:rsidRPr="00EC3E27">
              <w:rPr>
                <w:rFonts w:eastAsia="Calibri"/>
                <w:b/>
              </w:rPr>
              <w:t xml:space="preserve"> kriterija</w:t>
            </w:r>
          </w:p>
        </w:tc>
        <w:tc>
          <w:tcPr>
            <w:tcW w:w="772" w:type="pct"/>
            <w:tcBorders>
              <w:bottom w:val="single" w:sz="12" w:space="0" w:color="auto"/>
            </w:tcBorders>
            <w:shd w:val="clear" w:color="auto" w:fill="BFBFBF"/>
          </w:tcPr>
          <w:p w:rsidR="00251F49" w:rsidRPr="00EC3E27" w:rsidRDefault="00251F49" w:rsidP="00A97C48">
            <w:pPr>
              <w:jc w:val="center"/>
              <w:rPr>
                <w:rFonts w:eastAsia="Calibri"/>
                <w:b/>
              </w:rPr>
            </w:pPr>
            <w:r w:rsidRPr="00EC3E27">
              <w:rPr>
                <w:rFonts w:eastAsia="Calibri"/>
                <w:b/>
              </w:rPr>
              <w:t>Maksimalni broj bodova</w:t>
            </w:r>
          </w:p>
        </w:tc>
      </w:tr>
      <w:tr w:rsidR="00BF6CD7" w:rsidRPr="00EC3E27" w:rsidTr="00251F49">
        <w:trPr>
          <w:cantSplit/>
          <w:trHeight w:val="304"/>
          <w:jc w:val="center"/>
        </w:trPr>
        <w:tc>
          <w:tcPr>
            <w:tcW w:w="5000" w:type="pct"/>
            <w:gridSpan w:val="3"/>
            <w:tcBorders>
              <w:left w:val="nil"/>
              <w:right w:val="nil"/>
            </w:tcBorders>
            <w:shd w:val="clear" w:color="auto" w:fill="auto"/>
            <w:vAlign w:val="center"/>
          </w:tcPr>
          <w:p w:rsidR="00BF6CD7" w:rsidRDefault="00BF6CD7" w:rsidP="00E56ABD">
            <w:pPr>
              <w:rPr>
                <w:b/>
                <w:lang w:eastAsia="en-US"/>
              </w:rPr>
            </w:pPr>
          </w:p>
        </w:tc>
      </w:tr>
      <w:tr w:rsidR="00E56ABD" w:rsidRPr="00EC3E27" w:rsidTr="00251F49">
        <w:trPr>
          <w:cantSplit/>
          <w:trHeight w:val="304"/>
          <w:jc w:val="center"/>
        </w:trPr>
        <w:tc>
          <w:tcPr>
            <w:tcW w:w="5000" w:type="pct"/>
            <w:gridSpan w:val="3"/>
            <w:shd w:val="clear" w:color="auto" w:fill="auto"/>
            <w:vAlign w:val="center"/>
          </w:tcPr>
          <w:p w:rsidR="00E56ABD" w:rsidRPr="001436FD" w:rsidRDefault="00E56ABD" w:rsidP="00E56ABD">
            <w:pPr>
              <w:rPr>
                <w:rFonts w:eastAsia="Calibri"/>
              </w:rPr>
            </w:pPr>
            <w:r>
              <w:rPr>
                <w:b/>
                <w:lang w:eastAsia="en-US"/>
              </w:rPr>
              <w:t>Kriterij pod „A“</w:t>
            </w:r>
          </w:p>
        </w:tc>
      </w:tr>
      <w:tr w:rsidR="006C25A9" w:rsidRPr="00EC3E27" w:rsidTr="00DB4FD3">
        <w:trPr>
          <w:cantSplit/>
          <w:trHeight w:val="1520"/>
          <w:jc w:val="center"/>
        </w:trPr>
        <w:tc>
          <w:tcPr>
            <w:tcW w:w="1667" w:type="pct"/>
            <w:shd w:val="clear" w:color="auto" w:fill="auto"/>
            <w:vAlign w:val="center"/>
          </w:tcPr>
          <w:p w:rsidR="006C25A9" w:rsidRPr="00EC3E27" w:rsidRDefault="006C25A9" w:rsidP="00664FC4">
            <w:pPr>
              <w:keepNext/>
              <w:spacing w:before="120" w:after="120"/>
              <w:outlineLvl w:val="0"/>
              <w:rPr>
                <w:b/>
                <w:lang w:val="x-none" w:eastAsia="en-US"/>
              </w:rPr>
            </w:pPr>
            <w:r w:rsidRPr="00EC3E27">
              <w:rPr>
                <w:b/>
                <w:lang w:val="x-none" w:eastAsia="en-US"/>
              </w:rPr>
              <w:t xml:space="preserve">Kriterij pod „A“ – </w:t>
            </w:r>
            <w:r>
              <w:rPr>
                <w:b/>
                <w:lang w:eastAsia="en-US"/>
              </w:rPr>
              <w:t>65</w:t>
            </w:r>
            <w:r w:rsidRPr="00EC3E27">
              <w:rPr>
                <w:b/>
                <w:lang w:val="x-none" w:eastAsia="en-US"/>
              </w:rPr>
              <w:t xml:space="preserve"> %</w:t>
            </w:r>
          </w:p>
          <w:p w:rsidR="006C25A9" w:rsidRPr="00EC3E27" w:rsidRDefault="006C25A9" w:rsidP="00A97C48">
            <w:pPr>
              <w:spacing w:line="259" w:lineRule="auto"/>
              <w:jc w:val="both"/>
            </w:pPr>
            <w:r>
              <w:t>Cijena</w:t>
            </w:r>
            <w:r w:rsidRPr="00EC3E27">
              <w:t xml:space="preserve"> (financijski kriterij);</w:t>
            </w:r>
          </w:p>
          <w:p w:rsidR="006C25A9" w:rsidRPr="00EC3E27" w:rsidRDefault="006C25A9" w:rsidP="00A97C48">
            <w:pPr>
              <w:keepNext/>
              <w:spacing w:before="120" w:after="120"/>
              <w:ind w:left="432"/>
              <w:outlineLvl w:val="0"/>
              <w:rPr>
                <w:rFonts w:eastAsia="Calibri"/>
                <w:b/>
                <w:lang w:val="x-none" w:eastAsia="en-US"/>
              </w:rPr>
            </w:pPr>
          </w:p>
        </w:tc>
        <w:tc>
          <w:tcPr>
            <w:tcW w:w="2561" w:type="pct"/>
            <w:tcBorders>
              <w:right w:val="single" w:sz="4" w:space="0" w:color="auto"/>
            </w:tcBorders>
            <w:shd w:val="clear" w:color="auto" w:fill="auto"/>
            <w:vAlign w:val="center"/>
          </w:tcPr>
          <w:p w:rsidR="00251F49" w:rsidRDefault="00251F49" w:rsidP="00251F49">
            <w:pPr>
              <w:spacing w:line="276" w:lineRule="auto"/>
              <w:rPr>
                <w:b/>
                <w:i/>
                <w:sz w:val="28"/>
              </w:rPr>
            </w:pPr>
            <w:r>
              <w:rPr>
                <w:b/>
                <w:i/>
                <w:sz w:val="28"/>
              </w:rPr>
              <w:t>P=(</w:t>
            </w:r>
            <w:proofErr w:type="spellStart"/>
            <w:r>
              <w:rPr>
                <w:b/>
                <w:i/>
                <w:sz w:val="28"/>
              </w:rPr>
              <w:t>Pl</w:t>
            </w:r>
            <w:proofErr w:type="spellEnd"/>
            <w:r>
              <w:rPr>
                <w:b/>
                <w:i/>
                <w:sz w:val="28"/>
              </w:rPr>
              <w:t>/Pt)×65</w:t>
            </w:r>
          </w:p>
          <w:p w:rsidR="00251F49" w:rsidRDefault="00251F49" w:rsidP="00251F49">
            <w:pPr>
              <w:spacing w:line="276" w:lineRule="auto"/>
            </w:pPr>
            <w:r>
              <w:t>P - broj bodova koji je ponuda dobila za ponuđenu cijenu</w:t>
            </w:r>
          </w:p>
          <w:p w:rsidR="00251F49" w:rsidRDefault="00251F49" w:rsidP="00251F49">
            <w:pPr>
              <w:spacing w:line="276" w:lineRule="auto"/>
            </w:pPr>
            <w:proofErr w:type="spellStart"/>
            <w:r>
              <w:t>Pl</w:t>
            </w:r>
            <w:proofErr w:type="spellEnd"/>
            <w:r>
              <w:t xml:space="preserve">  - najniža cijena ponuđena u postupku javne nabave</w:t>
            </w:r>
          </w:p>
          <w:p w:rsidR="00251F49" w:rsidRDefault="00251F49" w:rsidP="00251F49">
            <w:pPr>
              <w:spacing w:line="276" w:lineRule="auto"/>
            </w:pPr>
            <w:r>
              <w:t xml:space="preserve">Pt - cijena ponude koja je predmet ocjene </w:t>
            </w:r>
          </w:p>
          <w:p w:rsidR="006C25A9" w:rsidRPr="00EC3E27" w:rsidRDefault="00251F49" w:rsidP="00251F49">
            <w:pPr>
              <w:spacing w:line="276" w:lineRule="auto"/>
              <w:rPr>
                <w:rFonts w:eastAsia="Calibri"/>
              </w:rPr>
            </w:pPr>
            <w:r>
              <w:t>65 - maksimalni broj bodova</w:t>
            </w:r>
          </w:p>
        </w:tc>
        <w:tc>
          <w:tcPr>
            <w:tcW w:w="772" w:type="pct"/>
            <w:tcBorders>
              <w:left w:val="single" w:sz="4" w:space="0" w:color="auto"/>
            </w:tcBorders>
            <w:shd w:val="clear" w:color="auto" w:fill="auto"/>
            <w:vAlign w:val="center"/>
          </w:tcPr>
          <w:p w:rsidR="006C25A9" w:rsidRPr="00EC3E27" w:rsidRDefault="006C25A9" w:rsidP="001913EA">
            <w:pPr>
              <w:jc w:val="center"/>
              <w:rPr>
                <w:rFonts w:eastAsia="Calibri"/>
                <w:highlight w:val="yellow"/>
              </w:rPr>
            </w:pPr>
            <w:r w:rsidRPr="001436FD">
              <w:rPr>
                <w:rFonts w:eastAsia="Calibri"/>
              </w:rPr>
              <w:t>65</w:t>
            </w:r>
          </w:p>
        </w:tc>
      </w:tr>
    </w:tbl>
    <w:p w:rsidR="00015065" w:rsidRPr="00EC3E27" w:rsidRDefault="00015065" w:rsidP="000150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4830"/>
        <w:gridCol w:w="1362"/>
      </w:tblGrid>
      <w:tr w:rsidR="0055096D" w:rsidRPr="00EC3E27" w:rsidTr="00C71A98">
        <w:trPr>
          <w:trHeight w:val="70"/>
        </w:trPr>
        <w:tc>
          <w:tcPr>
            <w:tcW w:w="9288" w:type="dxa"/>
            <w:gridSpan w:val="3"/>
            <w:shd w:val="clear" w:color="auto" w:fill="auto"/>
          </w:tcPr>
          <w:p w:rsidR="0055096D" w:rsidRPr="00EC3E27" w:rsidRDefault="003E6593" w:rsidP="00A97C48">
            <w:pPr>
              <w:rPr>
                <w:rFonts w:eastAsia="Calibri"/>
              </w:rPr>
            </w:pPr>
            <w:r>
              <w:rPr>
                <w:rFonts w:eastAsia="Calibri"/>
                <w:b/>
              </w:rPr>
              <w:t>Kr</w:t>
            </w:r>
            <w:r w:rsidR="0055096D" w:rsidRPr="00EC3E27">
              <w:rPr>
                <w:rFonts w:eastAsia="Calibri"/>
                <w:b/>
              </w:rPr>
              <w:t xml:space="preserve">iterij pod „B“ </w:t>
            </w:r>
          </w:p>
        </w:tc>
      </w:tr>
      <w:tr w:rsidR="006754C1" w:rsidRPr="00EC3E27" w:rsidTr="00D659CC">
        <w:trPr>
          <w:trHeight w:val="2272"/>
        </w:trPr>
        <w:tc>
          <w:tcPr>
            <w:tcW w:w="3096" w:type="dxa"/>
            <w:shd w:val="clear" w:color="auto" w:fill="auto"/>
          </w:tcPr>
          <w:p w:rsidR="006754C1" w:rsidRPr="00EC3E27" w:rsidRDefault="006754C1" w:rsidP="00A97C48">
            <w:pPr>
              <w:rPr>
                <w:rFonts w:eastAsia="Calibri"/>
                <w:b/>
              </w:rPr>
            </w:pPr>
          </w:p>
          <w:p w:rsidR="006754C1" w:rsidRDefault="006754C1" w:rsidP="007E7AE8">
            <w:pPr>
              <w:rPr>
                <w:rFonts w:eastAsia="Calibri"/>
              </w:rPr>
            </w:pPr>
            <w:r w:rsidRPr="00EC3E27">
              <w:rPr>
                <w:rFonts w:eastAsia="Calibri"/>
                <w:b/>
              </w:rPr>
              <w:t xml:space="preserve">Kriterij pod „B“ – </w:t>
            </w:r>
            <w:r>
              <w:rPr>
                <w:rFonts w:eastAsia="Calibri"/>
                <w:b/>
              </w:rPr>
              <w:t>20</w:t>
            </w:r>
            <w:r w:rsidRPr="007E7AE8">
              <w:rPr>
                <w:rFonts w:eastAsia="Calibri"/>
              </w:rPr>
              <w:t>%</w:t>
            </w:r>
          </w:p>
          <w:p w:rsidR="006754C1" w:rsidRPr="00EC3E27" w:rsidRDefault="006754C1" w:rsidP="007E7AE8">
            <w:pPr>
              <w:rPr>
                <w:rFonts w:eastAsia="Calibri"/>
                <w:b/>
              </w:rPr>
            </w:pPr>
            <w:r>
              <w:rPr>
                <w:rFonts w:eastAsia="Calibri"/>
              </w:rPr>
              <w:t>Jamstveni rok (</w:t>
            </w:r>
            <w:proofErr w:type="spellStart"/>
            <w:r>
              <w:rPr>
                <w:rFonts w:eastAsia="Calibri"/>
              </w:rPr>
              <w:t>nefinanc</w:t>
            </w:r>
            <w:proofErr w:type="spellEnd"/>
            <w:r>
              <w:rPr>
                <w:rFonts w:eastAsia="Calibri"/>
              </w:rPr>
              <w:t>. krit.)</w:t>
            </w:r>
          </w:p>
        </w:tc>
        <w:tc>
          <w:tcPr>
            <w:tcW w:w="4830" w:type="dxa"/>
            <w:shd w:val="clear" w:color="auto" w:fill="auto"/>
          </w:tcPr>
          <w:p w:rsidR="00762453" w:rsidRDefault="00762453" w:rsidP="009C0A56">
            <w:pPr>
              <w:spacing w:line="276" w:lineRule="auto"/>
              <w:rPr>
                <w:b/>
                <w:i/>
                <w:sz w:val="28"/>
              </w:rPr>
            </w:pPr>
            <w:r>
              <w:rPr>
                <w:b/>
                <w:i/>
                <w:sz w:val="28"/>
              </w:rPr>
              <w:t>G=(</w:t>
            </w:r>
            <w:proofErr w:type="spellStart"/>
            <w:r>
              <w:rPr>
                <w:b/>
                <w:i/>
                <w:sz w:val="28"/>
              </w:rPr>
              <w:t>Gt</w:t>
            </w:r>
            <w:proofErr w:type="spellEnd"/>
            <w:r>
              <w:rPr>
                <w:b/>
                <w:i/>
                <w:sz w:val="28"/>
              </w:rPr>
              <w:t>/</w:t>
            </w:r>
            <w:proofErr w:type="spellStart"/>
            <w:r>
              <w:rPr>
                <w:b/>
                <w:i/>
                <w:sz w:val="28"/>
              </w:rPr>
              <w:t>Gl</w:t>
            </w:r>
            <w:proofErr w:type="spellEnd"/>
            <w:r>
              <w:rPr>
                <w:b/>
                <w:i/>
                <w:sz w:val="28"/>
              </w:rPr>
              <w:t>)×20</w:t>
            </w:r>
          </w:p>
          <w:p w:rsidR="00762453" w:rsidRDefault="00762453" w:rsidP="00762453">
            <w:pPr>
              <w:spacing w:line="276" w:lineRule="auto"/>
            </w:pPr>
            <w:r>
              <w:t>G – broj bodova koji je ponuda dobila za ponuđeni jamstveni rok</w:t>
            </w:r>
          </w:p>
          <w:p w:rsidR="00762453" w:rsidRDefault="00762453" w:rsidP="00762453">
            <w:pPr>
              <w:spacing w:line="276" w:lineRule="auto"/>
            </w:pPr>
            <w:proofErr w:type="spellStart"/>
            <w:r>
              <w:t>Gt</w:t>
            </w:r>
            <w:proofErr w:type="spellEnd"/>
            <w:r>
              <w:t xml:space="preserve"> – jamstveni rok ponuđen u ponudi koja se ocjenjuje</w:t>
            </w:r>
          </w:p>
          <w:p w:rsidR="00762453" w:rsidRDefault="00762453" w:rsidP="00762453">
            <w:pPr>
              <w:spacing w:line="276" w:lineRule="auto"/>
            </w:pPr>
            <w:proofErr w:type="spellStart"/>
            <w:r>
              <w:t>Gl</w:t>
            </w:r>
            <w:proofErr w:type="spellEnd"/>
            <w:r>
              <w:t xml:space="preserve"> – najduži ponuđeni jamstveni rok u postupku javne nabave</w:t>
            </w:r>
          </w:p>
          <w:p w:rsidR="006754C1" w:rsidRPr="00EC3E27" w:rsidRDefault="00762453" w:rsidP="00762453">
            <w:pPr>
              <w:spacing w:line="276" w:lineRule="auto"/>
              <w:rPr>
                <w:rFonts w:eastAsia="Calibri"/>
              </w:rPr>
            </w:pPr>
            <w:r>
              <w:t>20 – maksimalni broj bodova</w:t>
            </w:r>
          </w:p>
        </w:tc>
        <w:tc>
          <w:tcPr>
            <w:tcW w:w="1362" w:type="dxa"/>
            <w:shd w:val="clear" w:color="auto" w:fill="auto"/>
          </w:tcPr>
          <w:p w:rsidR="006754C1" w:rsidRDefault="006754C1" w:rsidP="00BE1E7E">
            <w:pPr>
              <w:jc w:val="center"/>
              <w:rPr>
                <w:rFonts w:eastAsia="Calibri"/>
              </w:rPr>
            </w:pPr>
          </w:p>
          <w:p w:rsidR="006754C1" w:rsidRDefault="006754C1" w:rsidP="00BE1E7E">
            <w:pPr>
              <w:jc w:val="center"/>
              <w:rPr>
                <w:rFonts w:eastAsia="Calibri"/>
              </w:rPr>
            </w:pPr>
          </w:p>
          <w:p w:rsidR="006754C1" w:rsidRDefault="006754C1" w:rsidP="00BE1E7E">
            <w:pPr>
              <w:jc w:val="center"/>
              <w:rPr>
                <w:rFonts w:eastAsia="Calibri"/>
              </w:rPr>
            </w:pPr>
          </w:p>
          <w:p w:rsidR="006754C1" w:rsidRDefault="006754C1" w:rsidP="00723615">
            <w:pPr>
              <w:rPr>
                <w:rFonts w:eastAsia="Calibri"/>
              </w:rPr>
            </w:pPr>
            <w:r>
              <w:rPr>
                <w:rFonts w:eastAsia="Calibri"/>
              </w:rPr>
              <w:t xml:space="preserve">       </w:t>
            </w:r>
          </w:p>
          <w:p w:rsidR="006754C1" w:rsidRPr="00EC3E27" w:rsidRDefault="006754C1" w:rsidP="00723615">
            <w:pPr>
              <w:rPr>
                <w:rFonts w:eastAsia="Calibri"/>
              </w:rPr>
            </w:pPr>
            <w:r>
              <w:rPr>
                <w:rFonts w:eastAsia="Calibri"/>
              </w:rPr>
              <w:t xml:space="preserve">        20</w:t>
            </w:r>
          </w:p>
        </w:tc>
      </w:tr>
      <w:tr w:rsidR="003B38FC" w:rsidRPr="00EC3E27" w:rsidTr="005066EF">
        <w:trPr>
          <w:trHeight w:val="279"/>
        </w:trPr>
        <w:tc>
          <w:tcPr>
            <w:tcW w:w="9288" w:type="dxa"/>
            <w:gridSpan w:val="3"/>
            <w:tcBorders>
              <w:left w:val="nil"/>
              <w:right w:val="nil"/>
            </w:tcBorders>
            <w:shd w:val="clear" w:color="auto" w:fill="auto"/>
          </w:tcPr>
          <w:p w:rsidR="003B38FC" w:rsidRPr="00EC3E27" w:rsidRDefault="003B38FC" w:rsidP="009D017D">
            <w:pPr>
              <w:jc w:val="both"/>
              <w:rPr>
                <w:rFonts w:eastAsia="Calibri"/>
                <w:b/>
              </w:rPr>
            </w:pPr>
          </w:p>
        </w:tc>
      </w:tr>
      <w:tr w:rsidR="005066EF" w:rsidRPr="00EC3E27" w:rsidTr="005066EF">
        <w:trPr>
          <w:trHeight w:val="279"/>
        </w:trPr>
        <w:tc>
          <w:tcPr>
            <w:tcW w:w="9288" w:type="dxa"/>
            <w:gridSpan w:val="3"/>
            <w:tcBorders>
              <w:left w:val="single" w:sz="4" w:space="0" w:color="auto"/>
              <w:right w:val="single" w:sz="4" w:space="0" w:color="auto"/>
            </w:tcBorders>
            <w:shd w:val="clear" w:color="auto" w:fill="auto"/>
          </w:tcPr>
          <w:p w:rsidR="005066EF" w:rsidRDefault="00FC12E7" w:rsidP="009D017D">
            <w:pPr>
              <w:jc w:val="both"/>
              <w:rPr>
                <w:rFonts w:eastAsia="Calibri"/>
                <w:b/>
              </w:rPr>
            </w:pPr>
            <w:r>
              <w:rPr>
                <w:rFonts w:eastAsia="Calibri"/>
                <w:b/>
              </w:rPr>
              <w:t>Kriterij pod „C“</w:t>
            </w:r>
          </w:p>
        </w:tc>
      </w:tr>
      <w:tr w:rsidR="00102480" w:rsidRPr="00EC3E27" w:rsidTr="00E202F9">
        <w:trPr>
          <w:trHeight w:val="1941"/>
        </w:trPr>
        <w:tc>
          <w:tcPr>
            <w:tcW w:w="3096" w:type="dxa"/>
            <w:tcBorders>
              <w:bottom w:val="single" w:sz="4" w:space="0" w:color="auto"/>
            </w:tcBorders>
            <w:shd w:val="clear" w:color="auto" w:fill="auto"/>
          </w:tcPr>
          <w:p w:rsidR="00102480" w:rsidRDefault="00102480" w:rsidP="00A97C48">
            <w:pPr>
              <w:rPr>
                <w:rFonts w:eastAsia="Calibri"/>
                <w:b/>
              </w:rPr>
            </w:pPr>
          </w:p>
          <w:p w:rsidR="00102480" w:rsidRDefault="00102480" w:rsidP="00A97C48">
            <w:pPr>
              <w:rPr>
                <w:rFonts w:eastAsia="Calibri"/>
                <w:b/>
              </w:rPr>
            </w:pPr>
            <w:r>
              <w:rPr>
                <w:rFonts w:eastAsia="Calibri"/>
                <w:b/>
              </w:rPr>
              <w:t xml:space="preserve">Kriterij pod „C“ – 15% </w:t>
            </w:r>
          </w:p>
          <w:p w:rsidR="00102480" w:rsidRPr="0055096D" w:rsidRDefault="00102480" w:rsidP="00A97C48">
            <w:pPr>
              <w:rPr>
                <w:rFonts w:eastAsia="Calibri"/>
              </w:rPr>
            </w:pPr>
            <w:r w:rsidRPr="0055096D">
              <w:rPr>
                <w:rFonts w:eastAsia="Calibri"/>
              </w:rPr>
              <w:t>Rok isporuke (</w:t>
            </w:r>
            <w:proofErr w:type="spellStart"/>
            <w:r w:rsidRPr="0055096D">
              <w:rPr>
                <w:rFonts w:eastAsia="Calibri"/>
              </w:rPr>
              <w:t>nefinanc</w:t>
            </w:r>
            <w:proofErr w:type="spellEnd"/>
            <w:r w:rsidRPr="0055096D">
              <w:rPr>
                <w:rFonts w:eastAsia="Calibri"/>
              </w:rPr>
              <w:t>. krit.)</w:t>
            </w:r>
          </w:p>
        </w:tc>
        <w:tc>
          <w:tcPr>
            <w:tcW w:w="4830" w:type="dxa"/>
            <w:shd w:val="clear" w:color="auto" w:fill="auto"/>
          </w:tcPr>
          <w:p w:rsidR="00E511A9" w:rsidRDefault="00E511A9" w:rsidP="00131C47">
            <w:pPr>
              <w:spacing w:line="276" w:lineRule="auto"/>
              <w:rPr>
                <w:b/>
                <w:i/>
                <w:sz w:val="28"/>
                <w:szCs w:val="28"/>
              </w:rPr>
            </w:pPr>
            <w:proofErr w:type="spellStart"/>
            <w:r>
              <w:rPr>
                <w:b/>
                <w:i/>
                <w:sz w:val="28"/>
                <w:szCs w:val="28"/>
              </w:rPr>
              <w:t>Ri</w:t>
            </w:r>
            <w:proofErr w:type="spellEnd"/>
            <w:r>
              <w:rPr>
                <w:b/>
                <w:i/>
                <w:sz w:val="28"/>
                <w:szCs w:val="28"/>
              </w:rPr>
              <w:t>=(Ris/Rit)×15</w:t>
            </w:r>
          </w:p>
          <w:p w:rsidR="00E511A9" w:rsidRDefault="00E511A9" w:rsidP="00E511A9">
            <w:pPr>
              <w:spacing w:line="276" w:lineRule="auto"/>
            </w:pPr>
            <w:proofErr w:type="spellStart"/>
            <w:r>
              <w:t>Ri</w:t>
            </w:r>
            <w:proofErr w:type="spellEnd"/>
            <w:r>
              <w:t xml:space="preserve"> – broj bodova koji je ponuda dobila za ponuđeni rok isporuke</w:t>
            </w:r>
          </w:p>
          <w:p w:rsidR="00E511A9" w:rsidRDefault="00E511A9" w:rsidP="00E511A9">
            <w:pPr>
              <w:spacing w:line="276" w:lineRule="auto"/>
            </w:pPr>
            <w:r>
              <w:t>Ris – najkraći rok isporuke ponuđen u postupku javne nabave</w:t>
            </w:r>
          </w:p>
          <w:p w:rsidR="00E511A9" w:rsidRDefault="00E511A9" w:rsidP="00E511A9">
            <w:pPr>
              <w:spacing w:line="276" w:lineRule="auto"/>
            </w:pPr>
            <w:r>
              <w:t>Rit – rok isporuke koji je ponuđen u ponudi koja se ocjenjuje</w:t>
            </w:r>
          </w:p>
          <w:p w:rsidR="00102480" w:rsidRPr="00153AE2" w:rsidRDefault="00E511A9" w:rsidP="00E511A9">
            <w:pPr>
              <w:spacing w:line="276" w:lineRule="auto"/>
              <w:rPr>
                <w:rFonts w:eastAsia="Calibri"/>
              </w:rPr>
            </w:pPr>
            <w:r>
              <w:t>15 – maksimalni broj bodova</w:t>
            </w:r>
          </w:p>
        </w:tc>
        <w:tc>
          <w:tcPr>
            <w:tcW w:w="1362" w:type="dxa"/>
            <w:shd w:val="clear" w:color="auto" w:fill="auto"/>
          </w:tcPr>
          <w:p w:rsidR="00102480" w:rsidRDefault="00102480" w:rsidP="001913EA">
            <w:pPr>
              <w:jc w:val="both"/>
              <w:rPr>
                <w:rFonts w:eastAsia="Calibri"/>
                <w:b/>
              </w:rPr>
            </w:pPr>
          </w:p>
          <w:p w:rsidR="00102480" w:rsidRPr="00B8060E" w:rsidRDefault="00102480" w:rsidP="00B8060E">
            <w:pPr>
              <w:rPr>
                <w:rFonts w:eastAsia="Calibri"/>
              </w:rPr>
            </w:pPr>
          </w:p>
          <w:p w:rsidR="00102480" w:rsidRPr="00B8060E" w:rsidRDefault="00102480" w:rsidP="00B8060E">
            <w:pPr>
              <w:rPr>
                <w:rFonts w:eastAsia="Calibri"/>
              </w:rPr>
            </w:pPr>
          </w:p>
          <w:p w:rsidR="00102480" w:rsidRDefault="00102480" w:rsidP="00B8060E">
            <w:pPr>
              <w:rPr>
                <w:rFonts w:eastAsia="Calibri"/>
              </w:rPr>
            </w:pPr>
          </w:p>
          <w:p w:rsidR="00102480" w:rsidRPr="00B8060E" w:rsidRDefault="00102480" w:rsidP="00B8060E">
            <w:pPr>
              <w:rPr>
                <w:rFonts w:eastAsia="Calibri"/>
              </w:rPr>
            </w:pPr>
            <w:r>
              <w:rPr>
                <w:rFonts w:eastAsia="Calibri"/>
              </w:rPr>
              <w:t xml:space="preserve">        15</w:t>
            </w:r>
          </w:p>
        </w:tc>
      </w:tr>
    </w:tbl>
    <w:p w:rsidR="00105F0C" w:rsidRDefault="00105F0C" w:rsidP="00015065">
      <w:pPr>
        <w:jc w:val="both"/>
      </w:pPr>
    </w:p>
    <w:p w:rsidR="0016206E" w:rsidRDefault="0016206E" w:rsidP="00015065">
      <w:pPr>
        <w:jc w:val="both"/>
      </w:pPr>
    </w:p>
    <w:p w:rsidR="00015065" w:rsidRDefault="00015065" w:rsidP="00015065">
      <w:pPr>
        <w:jc w:val="both"/>
      </w:pPr>
      <w:r w:rsidRPr="00EC3E27">
        <w:t>Postupak bodovanja će se obaviti vrednovanjem kriterija za odabir najpovoljnije ponude:</w:t>
      </w:r>
    </w:p>
    <w:p w:rsidR="00AF4EE4" w:rsidRDefault="00AF4EE4" w:rsidP="00015065">
      <w:pPr>
        <w:jc w:val="both"/>
      </w:pPr>
    </w:p>
    <w:p w:rsidR="00AF4EE4" w:rsidRPr="00B02DAB" w:rsidRDefault="00AF4EE4" w:rsidP="00AF4EE4">
      <w:pPr>
        <w:spacing w:line="276" w:lineRule="auto"/>
        <w:rPr>
          <w:b/>
        </w:rPr>
      </w:pPr>
      <w:r w:rsidRPr="00B02DAB">
        <w:rPr>
          <w:b/>
        </w:rPr>
        <w:lastRenderedPageBreak/>
        <w:t>F</w:t>
      </w:r>
      <w:bookmarkStart w:id="64" w:name="_GoBack"/>
      <w:bookmarkEnd w:id="64"/>
      <w:r w:rsidRPr="00B02DAB">
        <w:rPr>
          <w:b/>
        </w:rPr>
        <w:t>ormula: T=</w:t>
      </w:r>
      <w:proofErr w:type="spellStart"/>
      <w:r w:rsidRPr="00B02DAB">
        <w:rPr>
          <w:b/>
        </w:rPr>
        <w:t>P+G+Ri</w:t>
      </w:r>
      <w:proofErr w:type="spellEnd"/>
      <w:r w:rsidRPr="00B02DAB">
        <w:rPr>
          <w:b/>
        </w:rPr>
        <w:t xml:space="preserve"> </w:t>
      </w:r>
    </w:p>
    <w:p w:rsidR="00AF4EE4" w:rsidRDefault="00AF4EE4" w:rsidP="00AF4EE4">
      <w:pPr>
        <w:spacing w:line="276" w:lineRule="auto"/>
      </w:pPr>
      <w:r>
        <w:t xml:space="preserve">T – ukupan broj bodova </w:t>
      </w:r>
    </w:p>
    <w:p w:rsidR="00AF4EE4" w:rsidRDefault="00AF4EE4" w:rsidP="00AF4EE4">
      <w:pPr>
        <w:spacing w:line="276" w:lineRule="auto"/>
      </w:pPr>
      <w:r>
        <w:t xml:space="preserve">P – broj bodova koji je ponuda dobila za ponuđenu cijenu </w:t>
      </w:r>
    </w:p>
    <w:p w:rsidR="00AF4EE4" w:rsidRDefault="00AF4EE4" w:rsidP="00AF4EE4">
      <w:pPr>
        <w:spacing w:line="276" w:lineRule="auto"/>
      </w:pPr>
      <w:r>
        <w:t>G – broj bodova koji je ponuda dobila za ponuđeni jamstveni rok</w:t>
      </w:r>
    </w:p>
    <w:p w:rsidR="00AF4EE4" w:rsidRDefault="00AF4EE4" w:rsidP="00AF4EE4">
      <w:pPr>
        <w:spacing w:line="276" w:lineRule="auto"/>
      </w:pPr>
      <w:proofErr w:type="spellStart"/>
      <w:r>
        <w:t>Ri</w:t>
      </w:r>
      <w:proofErr w:type="spellEnd"/>
      <w:r>
        <w:t xml:space="preserve"> – broj bodova koji je ponuda dobila za ponuđeni rok isporuke</w:t>
      </w:r>
    </w:p>
    <w:p w:rsidR="00AF4EE4" w:rsidRPr="00EC3E27" w:rsidRDefault="00AF4EE4" w:rsidP="00015065">
      <w:pPr>
        <w:jc w:val="both"/>
      </w:pPr>
    </w:p>
    <w:p w:rsidR="00015065" w:rsidRPr="00EC3E27" w:rsidRDefault="00015065" w:rsidP="00015065">
      <w:pPr>
        <w:rPr>
          <w:b/>
        </w:rPr>
      </w:pPr>
      <w:r w:rsidRPr="00EC3E27">
        <w:rPr>
          <w:b/>
          <w:u w:val="single"/>
        </w:rPr>
        <w:t xml:space="preserve">Napomena: </w:t>
      </w:r>
      <w:r w:rsidRPr="00EC3E27">
        <w:rPr>
          <w:b/>
        </w:rPr>
        <w:t>Ugovor će se dodijeliti ponuditelju s najvišom ponderiranom ocjenom, odnosno s najvećim rezultatom „</w:t>
      </w:r>
      <w:r w:rsidR="00BD61B4">
        <w:rPr>
          <w:b/>
        </w:rPr>
        <w:t>T</w:t>
      </w:r>
      <w:r w:rsidRPr="00EC3E27">
        <w:rPr>
          <w:b/>
        </w:rPr>
        <w:t>“.</w:t>
      </w:r>
    </w:p>
    <w:p w:rsidR="00015065" w:rsidRPr="00EC3E27" w:rsidRDefault="00015065" w:rsidP="00015065">
      <w:pPr>
        <w:rPr>
          <w:i/>
        </w:rPr>
      </w:pPr>
    </w:p>
    <w:p w:rsidR="00015065" w:rsidRPr="005C4A88" w:rsidRDefault="00015065" w:rsidP="00015065">
      <w:pPr>
        <w:autoSpaceDE w:val="0"/>
        <w:autoSpaceDN w:val="0"/>
        <w:adjustRightInd w:val="0"/>
        <w:jc w:val="right"/>
        <w:rPr>
          <w:rFonts w:ascii="Calibri" w:eastAsia="Calibri" w:hAnsi="Calibri" w:cs="Calibri"/>
          <w:b/>
          <w:bCs/>
          <w:sz w:val="22"/>
          <w:szCs w:val="22"/>
        </w:rPr>
      </w:pPr>
    </w:p>
    <w:p w:rsidR="00015065" w:rsidRDefault="00015065" w:rsidP="00015065">
      <w:pPr>
        <w:rPr>
          <w:color w:val="000000"/>
        </w:rPr>
      </w:pPr>
    </w:p>
    <w:p w:rsidR="00015065" w:rsidRPr="00015065" w:rsidRDefault="00015065" w:rsidP="00015065"/>
    <w:sectPr w:rsidR="00015065" w:rsidRPr="00015065" w:rsidSect="00447A14">
      <w:footerReference w:type="default" r:id="rId15"/>
      <w:pgSz w:w="12240" w:h="15840"/>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D6" w:rsidRDefault="00677DD6" w:rsidP="00015065">
      <w:r>
        <w:separator/>
      </w:r>
    </w:p>
  </w:endnote>
  <w:endnote w:type="continuationSeparator" w:id="0">
    <w:p w:rsidR="00677DD6" w:rsidRDefault="00677DD6" w:rsidP="0001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99950"/>
      <w:docPartObj>
        <w:docPartGallery w:val="Page Numbers (Bottom of Page)"/>
        <w:docPartUnique/>
      </w:docPartObj>
    </w:sdtPr>
    <w:sdtEndPr>
      <w:rPr>
        <w:noProof/>
      </w:rPr>
    </w:sdtEndPr>
    <w:sdtContent>
      <w:p w:rsidR="00BF680C" w:rsidRDefault="00BF680C">
        <w:pPr>
          <w:pStyle w:val="Footer"/>
          <w:jc w:val="right"/>
        </w:pPr>
        <w:r>
          <w:fldChar w:fldCharType="begin"/>
        </w:r>
        <w:r>
          <w:instrText xml:space="preserve"> PAGE   \* MERGEFORMAT </w:instrText>
        </w:r>
        <w:r>
          <w:fldChar w:fldCharType="separate"/>
        </w:r>
        <w:r w:rsidR="00BD0C79">
          <w:rPr>
            <w:noProof/>
          </w:rPr>
          <w:t>14</w:t>
        </w:r>
        <w:r>
          <w:rPr>
            <w:noProof/>
          </w:rPr>
          <w:fldChar w:fldCharType="end"/>
        </w:r>
      </w:p>
    </w:sdtContent>
  </w:sdt>
  <w:p w:rsidR="00BF680C" w:rsidRDefault="00BF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D6" w:rsidRDefault="00677DD6" w:rsidP="00015065">
      <w:r>
        <w:separator/>
      </w:r>
    </w:p>
  </w:footnote>
  <w:footnote w:type="continuationSeparator" w:id="0">
    <w:p w:rsidR="00677DD6" w:rsidRDefault="00677DD6" w:rsidP="0001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77E"/>
    <w:multiLevelType w:val="multilevel"/>
    <w:tmpl w:val="7E7254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77DB1"/>
    <w:multiLevelType w:val="multilevel"/>
    <w:tmpl w:val="A8706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E12E78"/>
    <w:multiLevelType w:val="multilevel"/>
    <w:tmpl w:val="8342D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D7342A"/>
    <w:multiLevelType w:val="hybridMultilevel"/>
    <w:tmpl w:val="D54E9ACE"/>
    <w:lvl w:ilvl="0" w:tplc="89BA1F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191CA0"/>
    <w:multiLevelType w:val="multilevel"/>
    <w:tmpl w:val="BBDC74C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8BC436D"/>
    <w:multiLevelType w:val="hybridMultilevel"/>
    <w:tmpl w:val="C07264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0B3A44"/>
    <w:multiLevelType w:val="hybridMultilevel"/>
    <w:tmpl w:val="F5A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F11C5"/>
    <w:multiLevelType w:val="hybridMultilevel"/>
    <w:tmpl w:val="B3D21F58"/>
    <w:lvl w:ilvl="0" w:tplc="9466920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7"/>
  </w:num>
  <w:num w:numId="6">
    <w:abstractNumId w:val="8"/>
  </w:num>
  <w:num w:numId="7">
    <w:abstractNumId w:val="1"/>
  </w:num>
  <w:num w:numId="8">
    <w:abstractNumId w:val="0"/>
  </w:num>
  <w:num w:numId="9">
    <w:abstractNumId w:val="12"/>
  </w:num>
  <w:num w:numId="10">
    <w:abstractNumId w:val="3"/>
  </w:num>
  <w:num w:numId="11">
    <w:abstractNumId w:val="11"/>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65"/>
    <w:rsid w:val="00002D0D"/>
    <w:rsid w:val="00015065"/>
    <w:rsid w:val="00057760"/>
    <w:rsid w:val="000F5483"/>
    <w:rsid w:val="00102480"/>
    <w:rsid w:val="00105F0C"/>
    <w:rsid w:val="0011395E"/>
    <w:rsid w:val="0012653B"/>
    <w:rsid w:val="00131C47"/>
    <w:rsid w:val="00134EAC"/>
    <w:rsid w:val="001436FD"/>
    <w:rsid w:val="0014610E"/>
    <w:rsid w:val="00153AE2"/>
    <w:rsid w:val="001614A2"/>
    <w:rsid w:val="0016206E"/>
    <w:rsid w:val="00180F62"/>
    <w:rsid w:val="00186B8B"/>
    <w:rsid w:val="001913EA"/>
    <w:rsid w:val="00196509"/>
    <w:rsid w:val="00197265"/>
    <w:rsid w:val="001A54C0"/>
    <w:rsid w:val="001B5509"/>
    <w:rsid w:val="001D100A"/>
    <w:rsid w:val="001E3B62"/>
    <w:rsid w:val="00211987"/>
    <w:rsid w:val="00223EE2"/>
    <w:rsid w:val="00224514"/>
    <w:rsid w:val="00231DC7"/>
    <w:rsid w:val="00237F3C"/>
    <w:rsid w:val="00251F49"/>
    <w:rsid w:val="002A5451"/>
    <w:rsid w:val="002E234A"/>
    <w:rsid w:val="00317578"/>
    <w:rsid w:val="00325E3E"/>
    <w:rsid w:val="00331B2F"/>
    <w:rsid w:val="00345A7A"/>
    <w:rsid w:val="00372A74"/>
    <w:rsid w:val="003857A4"/>
    <w:rsid w:val="003B38FC"/>
    <w:rsid w:val="003E6593"/>
    <w:rsid w:val="00430B85"/>
    <w:rsid w:val="00447A14"/>
    <w:rsid w:val="004B7CCA"/>
    <w:rsid w:val="005066EF"/>
    <w:rsid w:val="00531E64"/>
    <w:rsid w:val="0055096D"/>
    <w:rsid w:val="00552E2B"/>
    <w:rsid w:val="00584071"/>
    <w:rsid w:val="00590BF3"/>
    <w:rsid w:val="00593EAF"/>
    <w:rsid w:val="005A1E38"/>
    <w:rsid w:val="006074D8"/>
    <w:rsid w:val="006342CE"/>
    <w:rsid w:val="0066034B"/>
    <w:rsid w:val="00664FC4"/>
    <w:rsid w:val="006754C1"/>
    <w:rsid w:val="00677DD6"/>
    <w:rsid w:val="0068413D"/>
    <w:rsid w:val="00696DAE"/>
    <w:rsid w:val="006A2E78"/>
    <w:rsid w:val="006A7794"/>
    <w:rsid w:val="006C25A9"/>
    <w:rsid w:val="006D4E07"/>
    <w:rsid w:val="006E5C2B"/>
    <w:rsid w:val="00712687"/>
    <w:rsid w:val="00723615"/>
    <w:rsid w:val="00752E78"/>
    <w:rsid w:val="00762453"/>
    <w:rsid w:val="00767C51"/>
    <w:rsid w:val="00785351"/>
    <w:rsid w:val="007A76BE"/>
    <w:rsid w:val="007B4FB9"/>
    <w:rsid w:val="007C13D9"/>
    <w:rsid w:val="007C4F8E"/>
    <w:rsid w:val="007E7AE8"/>
    <w:rsid w:val="00802109"/>
    <w:rsid w:val="00803C60"/>
    <w:rsid w:val="00806EAC"/>
    <w:rsid w:val="00815B7F"/>
    <w:rsid w:val="00817F43"/>
    <w:rsid w:val="00826B19"/>
    <w:rsid w:val="00842C75"/>
    <w:rsid w:val="00847E1B"/>
    <w:rsid w:val="008665A4"/>
    <w:rsid w:val="008B2F7A"/>
    <w:rsid w:val="008D6633"/>
    <w:rsid w:val="00940499"/>
    <w:rsid w:val="00985DC0"/>
    <w:rsid w:val="009C0A56"/>
    <w:rsid w:val="009C4E1E"/>
    <w:rsid w:val="009D017D"/>
    <w:rsid w:val="009D51C2"/>
    <w:rsid w:val="009F5828"/>
    <w:rsid w:val="00A27AEE"/>
    <w:rsid w:val="00A46DD4"/>
    <w:rsid w:val="00A641F4"/>
    <w:rsid w:val="00A71561"/>
    <w:rsid w:val="00A80E4C"/>
    <w:rsid w:val="00AE448B"/>
    <w:rsid w:val="00AE4545"/>
    <w:rsid w:val="00AF4ED9"/>
    <w:rsid w:val="00AF4EE4"/>
    <w:rsid w:val="00AF7245"/>
    <w:rsid w:val="00B02DAB"/>
    <w:rsid w:val="00B06557"/>
    <w:rsid w:val="00B200ED"/>
    <w:rsid w:val="00B27B9B"/>
    <w:rsid w:val="00B33E4A"/>
    <w:rsid w:val="00B537EC"/>
    <w:rsid w:val="00B65BA8"/>
    <w:rsid w:val="00B8060E"/>
    <w:rsid w:val="00B869C2"/>
    <w:rsid w:val="00B95005"/>
    <w:rsid w:val="00BD0C79"/>
    <w:rsid w:val="00BD61B4"/>
    <w:rsid w:val="00BE1E7E"/>
    <w:rsid w:val="00BF680C"/>
    <w:rsid w:val="00BF6CD7"/>
    <w:rsid w:val="00C10F9A"/>
    <w:rsid w:val="00C423E1"/>
    <w:rsid w:val="00C4335C"/>
    <w:rsid w:val="00C70F9F"/>
    <w:rsid w:val="00C73FA5"/>
    <w:rsid w:val="00CB2016"/>
    <w:rsid w:val="00CD0FED"/>
    <w:rsid w:val="00CD23BD"/>
    <w:rsid w:val="00CE436B"/>
    <w:rsid w:val="00D005AA"/>
    <w:rsid w:val="00D14752"/>
    <w:rsid w:val="00D33070"/>
    <w:rsid w:val="00D369C6"/>
    <w:rsid w:val="00D46002"/>
    <w:rsid w:val="00D55A31"/>
    <w:rsid w:val="00D95E69"/>
    <w:rsid w:val="00DA3DE5"/>
    <w:rsid w:val="00DB2055"/>
    <w:rsid w:val="00DB4FD3"/>
    <w:rsid w:val="00DC70E9"/>
    <w:rsid w:val="00DE1F71"/>
    <w:rsid w:val="00E511A9"/>
    <w:rsid w:val="00E56ABD"/>
    <w:rsid w:val="00E738F7"/>
    <w:rsid w:val="00F078A6"/>
    <w:rsid w:val="00F07C4A"/>
    <w:rsid w:val="00F449DC"/>
    <w:rsid w:val="00F62D9B"/>
    <w:rsid w:val="00F66E8F"/>
    <w:rsid w:val="00F75F94"/>
    <w:rsid w:val="00F97E26"/>
    <w:rsid w:val="00FA63DC"/>
    <w:rsid w:val="00FB6630"/>
    <w:rsid w:val="00FC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EA83"/>
  <w15:chartTrackingRefBased/>
  <w15:docId w15:val="{FDC5EFDD-9637-4BAF-BA68-3E91E57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6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65"/>
    <w:pPr>
      <w:tabs>
        <w:tab w:val="center" w:pos="4703"/>
        <w:tab w:val="right" w:pos="9406"/>
      </w:tabs>
    </w:pPr>
  </w:style>
  <w:style w:type="character" w:customStyle="1" w:styleId="HeaderChar">
    <w:name w:val="Header Char"/>
    <w:basedOn w:val="DefaultParagraphFont"/>
    <w:link w:val="Header"/>
    <w:uiPriority w:val="99"/>
    <w:rsid w:val="00015065"/>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015065"/>
    <w:pPr>
      <w:tabs>
        <w:tab w:val="center" w:pos="4703"/>
        <w:tab w:val="right" w:pos="9406"/>
      </w:tabs>
    </w:pPr>
  </w:style>
  <w:style w:type="character" w:customStyle="1" w:styleId="FooterChar">
    <w:name w:val="Footer Char"/>
    <w:basedOn w:val="DefaultParagraphFont"/>
    <w:link w:val="Footer"/>
    <w:uiPriority w:val="99"/>
    <w:rsid w:val="00015065"/>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785351"/>
    <w:rPr>
      <w:color w:val="0563C1" w:themeColor="hyperlink"/>
      <w:u w:val="single"/>
    </w:rPr>
  </w:style>
  <w:style w:type="paragraph" w:styleId="ListParagraph">
    <w:name w:val="List Paragraph"/>
    <w:basedOn w:val="Normal"/>
    <w:uiPriority w:val="34"/>
    <w:qFormat/>
    <w:rsid w:val="00FB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7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a.lugaric@mint.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t.hr" TargetMode="External"/><Relationship Id="rId4" Type="http://schemas.openxmlformats.org/officeDocument/2006/relationships/settings" Target="settings.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5A0966-0D92-4E0C-A40B-D0EDF89A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Prćić</dc:creator>
  <cp:keywords/>
  <dc:description/>
  <cp:lastModifiedBy>Dražen Jovic</cp:lastModifiedBy>
  <cp:revision>120</cp:revision>
  <dcterms:created xsi:type="dcterms:W3CDTF">2019-05-06T09:27:00Z</dcterms:created>
  <dcterms:modified xsi:type="dcterms:W3CDTF">2019-05-06T10:42:00Z</dcterms:modified>
</cp:coreProperties>
</file>