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AA" w:rsidRDefault="000844AA" w:rsidP="00497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4"/>
        </w:rPr>
        <w:t>Upute</w:t>
      </w:r>
      <w:proofErr w:type="spellEnd"/>
      <w:r>
        <w:rPr>
          <w:rFonts w:ascii="Times New Roman" w:hAnsi="Times New Roman" w:cs="Times New Roman"/>
          <w:i/>
          <w:sz w:val="20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sz w:val="20"/>
          <w:szCs w:val="24"/>
        </w:rPr>
        <w:t>prijavitelje</w:t>
      </w:r>
      <w:proofErr w:type="spellEnd"/>
    </w:p>
    <w:p w:rsidR="0049762E" w:rsidRDefault="0049762E" w:rsidP="00497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F833E4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 wp14:anchorId="3E48CD26" wp14:editId="09F2F86F">
            <wp:extent cx="1242000" cy="324000"/>
            <wp:effectExtent l="0" t="0" r="0" b="0"/>
            <wp:docPr id="6" name="Picture 6" descr="cid:image002.png@01D66A47.38CA4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6A47.38CA42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2E" w:rsidRDefault="0049762E" w:rsidP="0049762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49762E" w:rsidRDefault="000844AA" w:rsidP="000844A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</w:p>
    <w:tbl>
      <w:tblPr>
        <w:tblStyle w:val="TableGrid"/>
        <w:tblpPr w:leftFromText="180" w:rightFromText="180" w:vertAnchor="page" w:horzAnchor="margin" w:tblpY="258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9762E" w:rsidRPr="001A77A6" w:rsidTr="00330DE0">
        <w:tc>
          <w:tcPr>
            <w:tcW w:w="9776" w:type="dxa"/>
            <w:shd w:val="clear" w:color="auto" w:fill="E7E6E6" w:themeFill="background2"/>
          </w:tcPr>
          <w:p w:rsidR="0049762E" w:rsidRPr="0049762E" w:rsidRDefault="0049762E" w:rsidP="0049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Program potpora male vrijednosti</w:t>
            </w:r>
          </w:p>
          <w:p w:rsidR="0049762E" w:rsidRPr="0049762E" w:rsidRDefault="0049762E" w:rsidP="0049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za pomoć pogođenim djelatnostima iz turističkog sektora za pokretanje</w:t>
            </w:r>
          </w:p>
          <w:p w:rsidR="0049762E" w:rsidRPr="0049762E" w:rsidRDefault="0049762E" w:rsidP="0049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 normalizaciju tekućeg poslovanja uslijed aktualne </w:t>
            </w:r>
            <w:proofErr w:type="spellStart"/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pandemije</w:t>
            </w:r>
            <w:proofErr w:type="spellEnd"/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COVID-a 19</w:t>
            </w:r>
          </w:p>
        </w:tc>
      </w:tr>
      <w:tr w:rsidR="001A77A6" w:rsidRPr="001A77A6" w:rsidTr="001A77A6">
        <w:tc>
          <w:tcPr>
            <w:tcW w:w="9776" w:type="dxa"/>
            <w:shd w:val="clear" w:color="auto" w:fill="E7E6E6" w:themeFill="background2"/>
            <w:vAlign w:val="center"/>
          </w:tcPr>
          <w:p w:rsidR="001A77A6" w:rsidRDefault="001A77A6" w:rsidP="001A7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1A77A6" w:rsidRDefault="001A77A6" w:rsidP="001A7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Upute za prijavitelje</w:t>
            </w:r>
          </w:p>
          <w:p w:rsidR="001A77A6" w:rsidRPr="0049762E" w:rsidRDefault="001A77A6" w:rsidP="001A7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B17560" w:rsidRPr="00FE1F4F" w:rsidRDefault="00B17560" w:rsidP="00B17560">
      <w:pPr>
        <w:pStyle w:val="Default"/>
        <w:ind w:left="60"/>
        <w:jc w:val="both"/>
        <w:rPr>
          <w:b/>
          <w:bCs/>
          <w:lang w:val="hr-HR"/>
        </w:rPr>
      </w:pPr>
      <w:r w:rsidRPr="00FE1F4F">
        <w:rPr>
          <w:lang w:val="hr-HR"/>
        </w:rPr>
        <w:t xml:space="preserve">Ove upute izrađene su temeljem Javnog poziva za dodjelu bespovratnih potpora za očuvanje i </w:t>
      </w:r>
      <w:r w:rsidR="00DC0FCD" w:rsidRPr="00FE1F4F">
        <w:rPr>
          <w:lang w:val="hr-HR"/>
        </w:rPr>
        <w:t xml:space="preserve">poticanje poslovne aktivnosti subjektima malog gospodarstva </w:t>
      </w:r>
      <w:r w:rsidRPr="00FE1F4F">
        <w:rPr>
          <w:color w:val="auto"/>
          <w:lang w:val="hr-HR"/>
        </w:rPr>
        <w:t xml:space="preserve">koji imaju registriranu djelatnost </w:t>
      </w:r>
      <w:r w:rsidR="00DC0FCD" w:rsidRPr="00FE1F4F">
        <w:rPr>
          <w:color w:val="auto"/>
          <w:lang w:val="hr-HR"/>
        </w:rPr>
        <w:t>turističkih</w:t>
      </w:r>
      <w:r w:rsidRPr="00FE1F4F">
        <w:rPr>
          <w:color w:val="auto"/>
          <w:lang w:val="hr-HR"/>
        </w:rPr>
        <w:t xml:space="preserve"> agencija</w:t>
      </w:r>
      <w:r w:rsidR="00DC0FCD" w:rsidRPr="00FE1F4F">
        <w:rPr>
          <w:color w:val="auto"/>
          <w:lang w:val="hr-HR"/>
        </w:rPr>
        <w:t>, a</w:t>
      </w:r>
      <w:r w:rsidRPr="00FE1F4F">
        <w:rPr>
          <w:color w:val="auto"/>
          <w:lang w:val="hr-HR"/>
        </w:rPr>
        <w:t xml:space="preserve"> </w:t>
      </w:r>
      <w:r w:rsidRPr="00FE1F4F">
        <w:rPr>
          <w:lang w:val="hr-HR"/>
        </w:rPr>
        <w:t>čiji je rad otežan zbog tr</w:t>
      </w:r>
      <w:r w:rsidR="00DC0FCD" w:rsidRPr="00FE1F4F">
        <w:rPr>
          <w:lang w:val="hr-HR"/>
        </w:rPr>
        <w:t>ajanja epidemije bolesti COVID-19</w:t>
      </w:r>
      <w:r w:rsidRPr="00FE1F4F">
        <w:rPr>
          <w:lang w:val="hr-HR"/>
        </w:rPr>
        <w:t>.</w:t>
      </w:r>
    </w:p>
    <w:p w:rsidR="00C93C00" w:rsidRPr="00FE1F4F" w:rsidRDefault="00C93C00" w:rsidP="00DC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0969AA" w:rsidRPr="00A21191" w:rsidRDefault="000969AA" w:rsidP="0009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 xml:space="preserve">Prihvatljivi troškovi </w:t>
      </w:r>
      <w:r w:rsidR="00567BEE" w:rsidRPr="00A211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i visina potpore</w:t>
      </w:r>
    </w:p>
    <w:p w:rsidR="00C93C00" w:rsidRPr="00FE1F4F" w:rsidRDefault="00C93C00" w:rsidP="0009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0969AA" w:rsidRPr="00FE1F4F" w:rsidRDefault="000969AA" w:rsidP="00567BEE">
      <w:pPr>
        <w:jc w:val="both"/>
        <w:rPr>
          <w:rFonts w:ascii="Times New Roman" w:eastAsia="Calibri" w:hAnsi="Times New Roman" w:cs="Times New Roman"/>
          <w:lang w:val="hr-HR"/>
        </w:rPr>
      </w:pPr>
      <w:r w:rsidRPr="00FE1F4F">
        <w:rPr>
          <w:rFonts w:ascii="Times New Roman" w:eastAsia="Calibri" w:hAnsi="Times New Roman" w:cs="Times New Roman"/>
          <w:lang w:val="hr-HR"/>
        </w:rPr>
        <w:t>Potpore se odobravaju za slijedeće prihvatljive troškove: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najma, zakupa odnosno koncesijske naknade, pričuve poslovnog prostora u kojem se obavlja djelatnost,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električne energije, vode uz pripadajuće naknade, plin, troškovi vezani uz  korištenje toplinske mreže,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 xml:space="preserve">trošak odvoza komunalnog otpada, 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komunalne naknade,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 xml:space="preserve">trošak direktne spomeničke rente, 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 xml:space="preserve">pristojba HRT-a, mjesečna naknada za javno korištenje glazbe (ZAMP), 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 xml:space="preserve">trošak interneta, fiksne i mobilne telefonske linije,  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usluge knjigovodstvenog servisa,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održavanja informacijskog sustava,</w:t>
      </w:r>
    </w:p>
    <w:p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 xml:space="preserve">trošak povrata sredstava (avansa) putnicima koji su uplatili svoja putovanja, </w:t>
      </w:r>
    </w:p>
    <w:p w:rsidR="007E7505" w:rsidRPr="00FE1F4F" w:rsidRDefault="000969AA" w:rsidP="00C9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Prihvatljivi troškovi su troškovi nastali u periodu od 1. siječnja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2020. godine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do 30. lipnja 2021. godine.</w:t>
      </w:r>
    </w:p>
    <w:p w:rsidR="00C93C00" w:rsidRPr="00FE1F4F" w:rsidRDefault="00C93C00" w:rsidP="00C9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1F4F">
        <w:rPr>
          <w:rFonts w:ascii="Times New Roman" w:eastAsia="Calibri" w:hAnsi="Times New Roman" w:cs="Times New Roman"/>
          <w:sz w:val="24"/>
          <w:szCs w:val="24"/>
          <w:lang w:val="hr-HR"/>
        </w:rPr>
        <w:t>Ukupni iznos potpore ne može biti veći od 10.000 kuna po prosječnom broju zaposlenih na godišnjoj razini turističke agencije</w:t>
      </w:r>
      <w:r w:rsidR="007E7505" w:rsidRPr="00FE1F4F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7E7505" w:rsidRPr="00FE1F4F" w:rsidRDefault="007E7505" w:rsidP="001A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Jednom </w:t>
      </w:r>
      <w:r w:rsidR="0004440E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korisniku 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može se odobriti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temeljem Javnog poziva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samo jedna potpora.</w:t>
      </w:r>
    </w:p>
    <w:p w:rsidR="001A77A6" w:rsidRDefault="001A77A6" w:rsidP="001A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:rsidR="00F0057C" w:rsidRPr="00A21191" w:rsidRDefault="00DC0FCD" w:rsidP="001A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</w:t>
      </w:r>
      <w:r w:rsidR="00DB1292"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Rok i način podnošenja prijave</w:t>
      </w:r>
    </w:p>
    <w:p w:rsidR="007A1BBB" w:rsidRPr="00FE1F4F" w:rsidRDefault="007A1BBB" w:rsidP="007A1BBB">
      <w:pPr>
        <w:autoSpaceDE w:val="0"/>
        <w:autoSpaceDN w:val="0"/>
        <w:adjustRightInd w:val="0"/>
        <w:ind w:left="60"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 xml:space="preserve">Bespovratna sredstva dodjeljuju se putem javnog poziva s rokom za podnošenje prijava od dana objave Javnog poziva, zaključno s datumom </w:t>
      </w:r>
      <w:r w:rsidR="00D248E2" w:rsidRPr="00A21191">
        <w:rPr>
          <w:rFonts w:ascii="Times New Roman" w:hAnsi="Times New Roman" w:cs="Times New Roman"/>
          <w:sz w:val="24"/>
          <w:szCs w:val="24"/>
          <w:lang w:val="hr-HR"/>
        </w:rPr>
        <w:t>30. srpnja 2021.</w:t>
      </w:r>
    </w:p>
    <w:p w:rsidR="0019088F" w:rsidRPr="00FE1F4F" w:rsidRDefault="0019088F" w:rsidP="00DB1292">
      <w:pPr>
        <w:pStyle w:val="Default"/>
        <w:rPr>
          <w:lang w:val="hr-HR"/>
        </w:rPr>
      </w:pPr>
    </w:p>
    <w:p w:rsidR="00DB1292" w:rsidRPr="00FE1F4F" w:rsidRDefault="00DB1292" w:rsidP="00DB1292">
      <w:pPr>
        <w:pStyle w:val="Default"/>
        <w:rPr>
          <w:lang w:val="hr-HR"/>
        </w:rPr>
      </w:pPr>
      <w:r w:rsidRPr="00FE1F4F">
        <w:rPr>
          <w:lang w:val="hr-HR"/>
        </w:rPr>
        <w:t>Prijava za dodjelu potpore podnosi se putem</w:t>
      </w:r>
      <w:r w:rsidR="00DC0FCD" w:rsidRPr="00FE1F4F">
        <w:rPr>
          <w:lang w:val="hr-HR"/>
        </w:rPr>
        <w:t xml:space="preserve"> </w:t>
      </w:r>
      <w:r w:rsidRPr="00FE1F4F">
        <w:rPr>
          <w:lang w:val="hr-HR"/>
        </w:rPr>
        <w:t xml:space="preserve"> on line </w:t>
      </w:r>
      <w:r w:rsidR="007A1BBB" w:rsidRPr="00FE1F4F">
        <w:rPr>
          <w:lang w:val="hr-HR"/>
        </w:rPr>
        <w:t xml:space="preserve">obrasca </w:t>
      </w:r>
      <w:r w:rsidRPr="00FE1F4F">
        <w:rPr>
          <w:lang w:val="hr-HR"/>
        </w:rPr>
        <w:t xml:space="preserve"> koji je </w:t>
      </w:r>
      <w:r w:rsidR="00F0057C" w:rsidRPr="00FE1F4F">
        <w:rPr>
          <w:lang w:val="hr-HR"/>
        </w:rPr>
        <w:t xml:space="preserve">objavljen je na službenim </w:t>
      </w:r>
      <w:r w:rsidR="00453902" w:rsidRPr="00FE1F4F">
        <w:rPr>
          <w:lang w:val="hr-HR"/>
        </w:rPr>
        <w:t>i</w:t>
      </w:r>
      <w:r w:rsidR="007A1BBB" w:rsidRPr="00FE1F4F">
        <w:rPr>
          <w:lang w:val="hr-HR"/>
        </w:rPr>
        <w:t xml:space="preserve">nternetskim </w:t>
      </w:r>
      <w:r w:rsidR="00F0057C" w:rsidRPr="00FE1F4F">
        <w:rPr>
          <w:lang w:val="hr-HR"/>
        </w:rPr>
        <w:t>stranicama Ministarstva turizma</w:t>
      </w:r>
      <w:r w:rsidR="007A1BBB" w:rsidRPr="00FE1F4F">
        <w:rPr>
          <w:lang w:val="hr-HR"/>
        </w:rPr>
        <w:t xml:space="preserve"> i sporta</w:t>
      </w:r>
      <w:r w:rsidR="00453902" w:rsidRPr="00FE1F4F">
        <w:rPr>
          <w:lang w:val="hr-HR"/>
        </w:rPr>
        <w:t xml:space="preserve"> </w:t>
      </w:r>
      <w:r w:rsidR="007A1BBB" w:rsidRPr="00FE1F4F">
        <w:rPr>
          <w:lang w:val="hr-HR"/>
        </w:rPr>
        <w:t>(mints.hr)</w:t>
      </w:r>
      <w:r w:rsidR="00D16147" w:rsidRPr="00FE1F4F">
        <w:rPr>
          <w:lang w:val="hr-HR"/>
        </w:rPr>
        <w:t>.</w:t>
      </w:r>
    </w:p>
    <w:p w:rsidR="00DC0FCD" w:rsidRPr="00FE1F4F" w:rsidRDefault="00DC0FCD" w:rsidP="00DB1292">
      <w:pPr>
        <w:pStyle w:val="Default"/>
        <w:rPr>
          <w:lang w:val="hr-HR"/>
        </w:rPr>
      </w:pPr>
    </w:p>
    <w:p w:rsidR="00DC0FCD" w:rsidRPr="00FE1F4F" w:rsidRDefault="00DC0FC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Odabirom linka prijave, otvara se e</w:t>
      </w:r>
      <w:r w:rsidR="009A066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Prijava na web pregledniku. </w:t>
      </w:r>
      <w:r w:rsidR="00606E77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066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666A2D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rijavi 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>pristupa se pritiskom na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gumb „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>Pristupite ovdje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“.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66A2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sljedećem koraku pritisnite gumb „Pokreni“</w:t>
      </w:r>
      <w:r w:rsidR="00666A2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DC0FCD" w:rsidRPr="00FE1F4F" w:rsidRDefault="00DC0FCD" w:rsidP="00DC0FCD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Aplikacija traži unos OIB-a, u to polje unosi se OIB osobe koja 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>prijavljuje turističku agenciju.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>Kasnije će pod  unesenim OIB-om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biti vidljive započete, spremljene ili podnesene prijave na 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lastRenderedPageBreak/>
        <w:t>Javni poziv. Navedeni OIB se ne odnosi na turističku agenciju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koja je predmet prijave za dodjelu potpore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8719B" w:rsidRPr="0049762E" w:rsidRDefault="00DC0FC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Unosom OIB-a </w:t>
      </w:r>
      <w:r w:rsidR="00666A2D">
        <w:rPr>
          <w:rFonts w:ascii="Times New Roman" w:hAnsi="Times New Roman" w:cs="Times New Roman"/>
          <w:sz w:val="24"/>
          <w:szCs w:val="24"/>
          <w:lang w:val="hr-HR"/>
        </w:rPr>
        <w:t xml:space="preserve">osobe koja </w:t>
      </w:r>
      <w:r w:rsidR="009550E1">
        <w:rPr>
          <w:rFonts w:ascii="Times New Roman" w:hAnsi="Times New Roman" w:cs="Times New Roman"/>
          <w:sz w:val="24"/>
          <w:szCs w:val="24"/>
          <w:lang w:val="hr-HR"/>
        </w:rPr>
        <w:t xml:space="preserve">prijavljuje turističku agenciju 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te klikom na </w:t>
      </w:r>
      <w:r w:rsidR="009550E1">
        <w:rPr>
          <w:rFonts w:ascii="Times New Roman" w:hAnsi="Times New Roman" w:cs="Times New Roman"/>
          <w:sz w:val="24"/>
          <w:szCs w:val="24"/>
          <w:lang w:val="hr-HR"/>
        </w:rPr>
        <w:t>gumb</w:t>
      </w:r>
      <w:r w:rsidR="00666A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Prijava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9550E1">
        <w:rPr>
          <w:rFonts w:ascii="Times New Roman" w:hAnsi="Times New Roman" w:cs="Times New Roman"/>
          <w:sz w:val="24"/>
          <w:szCs w:val="24"/>
          <w:lang w:val="hr-HR"/>
        </w:rPr>
        <w:t>, na vrhu ekrana pri</w:t>
      </w:r>
      <w:r w:rsidR="009A066D">
        <w:rPr>
          <w:rFonts w:ascii="Times New Roman" w:hAnsi="Times New Roman" w:cs="Times New Roman"/>
          <w:sz w:val="24"/>
          <w:szCs w:val="24"/>
          <w:lang w:val="hr-HR"/>
        </w:rPr>
        <w:t>kazuje se izbornik „Dostupne e-P</w:t>
      </w:r>
      <w:r w:rsidR="009550E1">
        <w:rPr>
          <w:rFonts w:ascii="Times New Roman" w:hAnsi="Times New Roman" w:cs="Times New Roman"/>
          <w:sz w:val="24"/>
          <w:szCs w:val="24"/>
          <w:lang w:val="hr-HR"/>
        </w:rPr>
        <w:t>rijave“</w:t>
      </w:r>
      <w:r w:rsidR="003C552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D03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552C">
        <w:rPr>
          <w:rFonts w:ascii="Times New Roman" w:hAnsi="Times New Roman" w:cs="Times New Roman"/>
          <w:sz w:val="24"/>
          <w:szCs w:val="24"/>
          <w:lang w:val="hr-HR"/>
        </w:rPr>
        <w:t>P</w:t>
      </w:r>
      <w:bookmarkStart w:id="0" w:name="_GoBack"/>
      <w:bookmarkEnd w:id="0"/>
      <w:r w:rsidR="009550E1">
        <w:rPr>
          <w:rFonts w:ascii="Times New Roman" w:hAnsi="Times New Roman" w:cs="Times New Roman"/>
          <w:sz w:val="24"/>
          <w:szCs w:val="24"/>
          <w:lang w:val="hr-HR"/>
        </w:rPr>
        <w:t>onovno stisnuti gumb „Pokreni“.</w:t>
      </w:r>
    </w:p>
    <w:p w:rsidR="00DC0FCD" w:rsidRPr="00A21191" w:rsidRDefault="00DC0FCD" w:rsidP="00DC0FCD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Unos osobnih podataka:</w:t>
      </w:r>
    </w:p>
    <w:p w:rsidR="00DC0FCD" w:rsidRPr="00FE1F4F" w:rsidRDefault="00DC0FC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U polja 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>„Unos osobnih podataka“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unose se osobni podaci osobe koja je unijela svoj OIB prilikom inicijalne prijave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>, a koji se ne odnose na turističku agenciju. Navedeni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podaci biti 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spremljeni te ponovnim ulaskom u dostupne prijave više se ne trebaju unositi podaci već se oni vežu za inicijalno upisani OIB. Pod unesenim OIB-om kasnije će bit dostupan pregled svih podnesenih prijava i njihov status.</w:t>
      </w:r>
    </w:p>
    <w:p w:rsidR="00DC0FCD" w:rsidRPr="00FE1F4F" w:rsidRDefault="00DC0FCD" w:rsidP="00DC0FCD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Opći podaci o prijavitelju 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(prijavitelj = turistička agencija)</w:t>
      </w:r>
    </w:p>
    <w:p w:rsidR="00DC0FCD" w:rsidRPr="00FE1F4F" w:rsidRDefault="00DC0FC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Opći podaci o prijavitelju su podaci koji se odnose na turističku agenciju koja se prijavljuje na program potpore male vrijednosti. </w:t>
      </w:r>
      <w:r w:rsidRPr="00FE1F4F">
        <w:rPr>
          <w:rFonts w:ascii="Times New Roman" w:hAnsi="Times New Roman" w:cs="Times New Roman"/>
          <w:b/>
          <w:sz w:val="24"/>
          <w:szCs w:val="24"/>
          <w:lang w:val="hr-HR"/>
        </w:rPr>
        <w:t>Važno je provjeriti točnost svih upisanih podataka jer nakon zaključavanja i podnošenja prijave podaci se više neće moći mijenjati.</w:t>
      </w:r>
    </w:p>
    <w:p w:rsidR="00DC0FCD" w:rsidRPr="00FE1F4F" w:rsidRDefault="00314E1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uristička agencija može se samo jednom prijaviti pod svojim OIB-om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. J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ednom zaključana i podnesena prij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ava više se neće moći mijenjati. </w:t>
      </w:r>
    </w:p>
    <w:p w:rsidR="00DC0FCD" w:rsidRPr="00FE1F4F" w:rsidRDefault="00314E1D" w:rsidP="001A7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U padajućem izborniku „S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ubjekt posluje temeljem:“ odabire se opcija koja s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e odnosi na turističku agenciju. Ako je 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temelj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„Rješenje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o ispunjavanju uvjeta za pružanje usluga turističke agencije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“ izdano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od nadležnog ureda državne uprave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potrebno j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e priložiti skenirano Rješenje. U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koliko se radi o agenciji upisanoj u Središnji Registar (trenutno Upisnik MINTS-a)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upisuje se redni broj upisa u za to predviđeno polje u obrascu prijave.</w:t>
      </w:r>
    </w:p>
    <w:p w:rsidR="00DC0FCD" w:rsidRPr="00FE1F4F" w:rsidRDefault="00DC0FCD" w:rsidP="001A7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C0FCD" w:rsidRPr="00A21191" w:rsidRDefault="00DC0FCD" w:rsidP="001A7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Podaci o poslovanju </w:t>
      </w:r>
    </w:p>
    <w:p w:rsidR="00346B00" w:rsidRPr="00A21191" w:rsidRDefault="00346B00" w:rsidP="00346B0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Za sudjelovanje u programu potpora nužan je pad prihoda u 2020 godini od najmanje 75%  u odnosu na 2019. godinu (od iznosa prihoda odbijaju se oni prihodi ostvareni iz javnih izvora, kao što su potpore iz državnog proračuna, proračuna županija, gradova i općina, javnih fondova i fondova Europske unije te turističkih zajednica, kao i prihodi od prodaje dugotrajne materijalne imovine za što je potrebno dostaviti vjerodostojnu dokumentaciju, kao što su računi, ugovori, pojašnjenja)</w:t>
      </w:r>
    </w:p>
    <w:p w:rsidR="00453902" w:rsidRPr="00FE1F4F" w:rsidRDefault="00453902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Jedan od obaveznih priloga je „Tablica s kalkulacijama“(</w:t>
      </w:r>
      <w:proofErr w:type="spellStart"/>
      <w:r w:rsidRPr="00FE1F4F">
        <w:rPr>
          <w:rFonts w:ascii="Times New Roman" w:hAnsi="Times New Roman" w:cs="Times New Roman"/>
          <w:sz w:val="24"/>
          <w:szCs w:val="24"/>
          <w:lang w:val="hr-HR"/>
        </w:rPr>
        <w:t>excel</w:t>
      </w:r>
      <w:proofErr w:type="spellEnd"/>
      <w:r w:rsidRPr="00FE1F4F">
        <w:rPr>
          <w:rFonts w:ascii="Times New Roman" w:hAnsi="Times New Roman" w:cs="Times New Roman"/>
          <w:sz w:val="24"/>
          <w:szCs w:val="24"/>
          <w:lang w:val="hr-HR"/>
        </w:rPr>
        <w:t>). Navedena tablica nalazi se na službenim internetskim stranicama Ministars</w:t>
      </w:r>
      <w:r w:rsidR="002215D1" w:rsidRPr="00FE1F4F">
        <w:rPr>
          <w:rFonts w:ascii="Times New Roman" w:hAnsi="Times New Roman" w:cs="Times New Roman"/>
          <w:sz w:val="24"/>
          <w:szCs w:val="24"/>
          <w:lang w:val="hr-HR"/>
        </w:rPr>
        <w:t>tva turizma i sporta (mints.hr).</w:t>
      </w:r>
    </w:p>
    <w:p w:rsidR="00453902" w:rsidRPr="00FE1F4F" w:rsidRDefault="00453902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Tablicu je potrebno ispuniti i obav</w:t>
      </w:r>
      <w:r w:rsidR="009F4CCF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ezno priložiti uz prijavu, uz ostalu traženu dokumentaciju. </w:t>
      </w:r>
    </w:p>
    <w:p w:rsidR="00C67491" w:rsidRPr="00FE1F4F" w:rsidRDefault="00DC0FC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Podaci o poslovanju i Prihvatljivi troškovi za razdoblje 2020./2021. godine prepisuju se iz </w:t>
      </w:r>
      <w:r w:rsidR="009F4CCF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„Tablica s kalkulacijama“ u za to predviđena polja u obrascu prijave. </w:t>
      </w:r>
    </w:p>
    <w:p w:rsidR="009F4CCF" w:rsidRPr="00FE1F4F" w:rsidRDefault="009F4CCF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Ministarstvo određuje najviši mogući iznos potpore na temelju prosječnog broja zaposlenika. </w:t>
      </w:r>
    </w:p>
    <w:p w:rsidR="009F4CCF" w:rsidRPr="00FE1F4F" w:rsidRDefault="009F4CCF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U slučaju da su ukupni prikazani prihvatljivi troškovi manji od najvišeg mogućeg iznosa potpore, </w:t>
      </w:r>
      <w:r w:rsidR="008C3190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najviši mogući iznos potpore jednak je iznosu ukupnih prikazanih troškova. </w:t>
      </w:r>
    </w:p>
    <w:p w:rsidR="0049762E" w:rsidRDefault="0049762E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:rsidR="00872ADB" w:rsidRPr="00A21191" w:rsidRDefault="00872ADB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Potrebna dokumentacija</w:t>
      </w:r>
      <w:r w:rsidR="00F95481"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</w:t>
      </w:r>
    </w:p>
    <w:p w:rsidR="00872ADB" w:rsidRPr="00FE1F4F" w:rsidRDefault="00872ADB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872ADB" w:rsidRPr="00A21191" w:rsidRDefault="00872ADB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Prilikom podnošenja prijave prilaže se sljedeća dokumentacija:</w:t>
      </w:r>
    </w:p>
    <w:p w:rsidR="00A21191" w:rsidRDefault="00A21191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A77A6" w:rsidRDefault="001A77A6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72ADB" w:rsidRPr="00A21191" w:rsidRDefault="00F95481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lang w:val="hr-HR"/>
        </w:rPr>
        <w:t>Dokumentacija</w:t>
      </w:r>
      <w:r w:rsidR="00872ADB" w:rsidRPr="00A2119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sve prijavitelje</w:t>
      </w:r>
      <w:r w:rsidR="00872ADB" w:rsidRPr="00A21191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872ADB" w:rsidRPr="00A21191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Rješenje o ispunjavanju uvjeta za pružanje usluga turističke agencije (ako je primjenjivo)</w:t>
      </w:r>
    </w:p>
    <w:p w:rsidR="00872ADB" w:rsidRPr="00A21191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Izvod iz sudskog registra;</w:t>
      </w:r>
    </w:p>
    <w:p w:rsidR="00872ADB" w:rsidRPr="00A21191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 xml:space="preserve">Potvrda o razvrstavanju prema NKD; </w:t>
      </w:r>
    </w:p>
    <w:p w:rsidR="00FB1677" w:rsidRPr="00A21191" w:rsidRDefault="00FB1677" w:rsidP="00FB1677">
      <w:pPr>
        <w:pStyle w:val="Default"/>
        <w:numPr>
          <w:ilvl w:val="0"/>
          <w:numId w:val="13"/>
        </w:numPr>
        <w:ind w:left="499" w:hanging="357"/>
        <w:rPr>
          <w:lang w:val="hr-HR"/>
        </w:rPr>
      </w:pPr>
      <w:r w:rsidRPr="00A21191">
        <w:rPr>
          <w:lang w:val="hr-HR"/>
        </w:rPr>
        <w:t xml:space="preserve">Potvrda porezne uprave o stanju duga po osnovi javnih davanja (ne starija od 30 dana od datuma podnošenja prijave); </w:t>
      </w:r>
    </w:p>
    <w:p w:rsidR="00872ADB" w:rsidRPr="00A21191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Izjava o korištenim potporama male vrijednosti;</w:t>
      </w:r>
    </w:p>
    <w:p w:rsidR="00956A5D" w:rsidRPr="00A21191" w:rsidRDefault="00956A5D" w:rsidP="00956A5D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eastAsia="Calibri" w:hAnsi="Times New Roman" w:cs="Times New Roman"/>
          <w:sz w:val="24"/>
          <w:szCs w:val="24"/>
          <w:lang w:val="hr-HR"/>
        </w:rPr>
        <w:t>Izjava podnositelja da ne koristi niti jednu drugu potporu ili mjeru nadoknade prihvatljivih troškova poslovanja za koje traži potporu temeljem ovog Programa</w:t>
      </w:r>
    </w:p>
    <w:p w:rsidR="00872ADB" w:rsidRPr="00A21191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Ispunjena „Tablica s kalkulacijama“(</w:t>
      </w:r>
      <w:proofErr w:type="spellStart"/>
      <w:r w:rsidRPr="00A21191">
        <w:rPr>
          <w:rFonts w:ascii="Times New Roman" w:hAnsi="Times New Roman" w:cs="Times New Roman"/>
          <w:sz w:val="24"/>
          <w:szCs w:val="24"/>
          <w:lang w:val="hr-HR"/>
        </w:rPr>
        <w:t>excel</w:t>
      </w:r>
      <w:proofErr w:type="spellEnd"/>
      <w:r w:rsidRPr="00A21191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872ADB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Izjava o povezanim društvima</w:t>
      </w:r>
    </w:p>
    <w:p w:rsidR="00A21191" w:rsidRPr="00A21191" w:rsidRDefault="00A21191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 o istinitosti i vjerodostojnosti dokumentacije</w:t>
      </w:r>
    </w:p>
    <w:p w:rsidR="00872ADB" w:rsidRPr="00A21191" w:rsidRDefault="00872ADB" w:rsidP="00872ADB">
      <w:pPr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872ADB" w:rsidRPr="00A21191" w:rsidRDefault="00F95481" w:rsidP="00872ADB">
      <w:pPr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lang w:val="hr-HR"/>
        </w:rPr>
        <w:t>Dokumentacija</w:t>
      </w:r>
      <w:r w:rsidR="00872ADB" w:rsidRPr="00A2119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trgovačka društva:</w:t>
      </w:r>
    </w:p>
    <w:p w:rsidR="00872ADB" w:rsidRPr="00A21191" w:rsidRDefault="00872ADB" w:rsidP="00811E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hr-HR"/>
        </w:rPr>
      </w:pPr>
      <w:r w:rsidRPr="00A21191">
        <w:rPr>
          <w:rFonts w:ascii="Times New Roman" w:hAnsi="Times New Roman" w:cs="Times New Roman"/>
          <w:lang w:val="hr-HR"/>
        </w:rPr>
        <w:t xml:space="preserve">BON 1 </w:t>
      </w:r>
    </w:p>
    <w:p w:rsidR="00872ADB" w:rsidRPr="00A21191" w:rsidRDefault="00872ADB" w:rsidP="00811E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hr-HR"/>
        </w:rPr>
      </w:pPr>
      <w:r w:rsidRPr="00A21191">
        <w:rPr>
          <w:rFonts w:ascii="Times New Roman" w:hAnsi="Times New Roman" w:cs="Times New Roman"/>
          <w:lang w:val="hr-HR"/>
        </w:rPr>
        <w:t>BON 2</w:t>
      </w:r>
    </w:p>
    <w:p w:rsidR="00872ADB" w:rsidRPr="00A21191" w:rsidRDefault="00872ADB" w:rsidP="00811E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hr-HR"/>
        </w:rPr>
      </w:pPr>
      <w:r w:rsidRPr="00A21191">
        <w:rPr>
          <w:rFonts w:ascii="Times New Roman" w:hAnsi="Times New Roman" w:cs="Times New Roman"/>
          <w:lang w:val="hr-HR"/>
        </w:rPr>
        <w:t>Bruto bilanca</w:t>
      </w:r>
    </w:p>
    <w:p w:rsidR="00872ADB" w:rsidRPr="00A21191" w:rsidRDefault="00872ADB" w:rsidP="00872ADB">
      <w:pPr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2608FF" w:rsidRPr="00A21191" w:rsidRDefault="00F95481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lang w:val="hr-HR"/>
        </w:rPr>
        <w:t>Dokumentacija</w:t>
      </w:r>
      <w:r w:rsidR="00872ADB" w:rsidRPr="00A2119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obrte:</w:t>
      </w:r>
    </w:p>
    <w:p w:rsidR="00811E95" w:rsidRPr="00FE1F4F" w:rsidRDefault="00811E95" w:rsidP="00811E9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lang w:val="hr-HR"/>
        </w:rPr>
      </w:pPr>
      <w:r w:rsidRPr="00FE1F4F">
        <w:rPr>
          <w:rFonts w:ascii="Times New Roman" w:hAnsi="Times New Roman" w:cs="Times New Roman"/>
          <w:lang w:val="hr-HR"/>
        </w:rPr>
        <w:t>BON 2</w:t>
      </w:r>
    </w:p>
    <w:p w:rsidR="00811E95" w:rsidRPr="00FE1F4F" w:rsidRDefault="00811E95" w:rsidP="0062040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  2. </w:t>
      </w:r>
      <w:r w:rsidR="00620407"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>K</w:t>
      </w: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njiga primitaka i izdataka ili </w:t>
      </w:r>
    </w:p>
    <w:p w:rsidR="00811E95" w:rsidRPr="00FE1F4F" w:rsidRDefault="00811E95" w:rsidP="0062040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      </w:t>
      </w:r>
      <w:r w:rsidR="00620407"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Pregled poslovnih primitaka i izdataka od samostalne djelatnosti, obrazac P-PPI </w:t>
      </w: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>ili</w:t>
      </w:r>
    </w:p>
    <w:p w:rsidR="00811E95" w:rsidRPr="00FE1F4F" w:rsidRDefault="00811E95" w:rsidP="0062040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      </w:t>
      </w:r>
      <w:r w:rsidR="00620407"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>K</w:t>
      </w: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>njiga prometa, obrazac PO-SD (obrtnici obveznici paušalnog poreza na dohodak).</w:t>
      </w:r>
    </w:p>
    <w:p w:rsidR="00872ADB" w:rsidRPr="00FE1F4F" w:rsidRDefault="00872ADB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872ADB" w:rsidRPr="00FE1F4F" w:rsidRDefault="00872ADB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19088F" w:rsidRPr="00A21191" w:rsidRDefault="0019088F" w:rsidP="00190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Prijave koje se neće razmatrati</w:t>
      </w:r>
    </w:p>
    <w:p w:rsidR="002608FF" w:rsidRPr="00A21191" w:rsidRDefault="002608FF" w:rsidP="00190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19088F" w:rsidRPr="00FE1F4F" w:rsidRDefault="0019088F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Prijave koje nisu u skladu s Programom</w:t>
      </w:r>
    </w:p>
    <w:p w:rsidR="0019088F" w:rsidRPr="00FE1F4F" w:rsidRDefault="0019088F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Prijave koje </w:t>
      </w:r>
      <w:r w:rsidR="002608FF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nisu propisno ispunjene i koje 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nemaju </w:t>
      </w:r>
      <w:r w:rsidR="00805FC4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svu 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priloženu traženu dokumentaciju </w:t>
      </w:r>
    </w:p>
    <w:p w:rsidR="0019088F" w:rsidRPr="00FE1F4F" w:rsidRDefault="0019088F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Prijavitelji kod kojih postoji porezni dug prema državi</w:t>
      </w:r>
    </w:p>
    <w:p w:rsidR="0019088F" w:rsidRPr="00FE1F4F" w:rsidRDefault="0019088F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Prijavitelji koji su iskoristili dozvoljenu potporu male vrijednosti (200.000,00 Eura) u</w:t>
      </w:r>
      <w:r w:rsidR="00567BEE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relevantnom trogodišnjem razdoblju (zbrojena </w:t>
      </w:r>
      <w:r w:rsidR="00805FC4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tekuća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godina i prethodne dvije fiskalne</w:t>
      </w:r>
      <w:r w:rsidR="00567BEE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godine)</w:t>
      </w:r>
    </w:p>
    <w:p w:rsidR="0019088F" w:rsidRPr="00FE1F4F" w:rsidRDefault="00DD37B8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Korisnici </w:t>
      </w:r>
      <w:r w:rsidR="0019088F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koji su u blokadi</w:t>
      </w:r>
    </w:p>
    <w:p w:rsidR="0019088F" w:rsidRPr="00FE1F4F" w:rsidRDefault="0019088F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lang w:val="hr-HR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Prijave subjekata </w:t>
      </w:r>
      <w:r w:rsidR="002608FF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koji nemaju</w:t>
      </w:r>
      <w:r w:rsidR="00DD37B8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najmanje jednog zaposlenog djelatnika</w:t>
      </w:r>
    </w:p>
    <w:p w:rsidR="002608FF" w:rsidRPr="00FE1F4F" w:rsidRDefault="002608FF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2608FF" w:rsidRPr="00A21191" w:rsidRDefault="002608FF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Informacije</w:t>
      </w:r>
    </w:p>
    <w:p w:rsidR="002608FF" w:rsidRPr="00FE1F4F" w:rsidRDefault="002608FF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2608FF" w:rsidRPr="00FE1F4F" w:rsidRDefault="00805FC4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Sva pitanja vezana za J</w:t>
      </w:r>
      <w:r w:rsidR="002608FF" w:rsidRPr="00FE1F4F">
        <w:rPr>
          <w:rFonts w:ascii="Times New Roman" w:hAnsi="Times New Roman" w:cs="Times New Roman"/>
          <w:sz w:val="24"/>
          <w:szCs w:val="24"/>
          <w:lang w:val="hr-HR"/>
        </w:rPr>
        <w:t>avni poziv mogu se postaviti isključivo elektroničkom poštom, slanjem upita na slijedeću e-mail adresu: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8" w:history="1">
        <w:r w:rsidR="00AF33EF" w:rsidRPr="001A77A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HR"/>
          </w:rPr>
          <w:t>potpore-agencije@mints.hr</w:t>
        </w:r>
      </w:hyperlink>
      <w:r w:rsidR="00AF33EF" w:rsidRPr="001A77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2608FF" w:rsidRPr="00FE1F4F" w:rsidRDefault="002608FF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F0057C" w:rsidRPr="00A21191" w:rsidRDefault="00677DFB" w:rsidP="00F0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Način donošenja i objave odluka</w:t>
      </w:r>
    </w:p>
    <w:p w:rsidR="00677DFB" w:rsidRPr="00A21191" w:rsidRDefault="00677DFB" w:rsidP="00F0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677DFB" w:rsidRPr="00FE1F4F" w:rsidRDefault="00805FC4" w:rsidP="00F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Odluku</w:t>
      </w:r>
      <w:r w:rsidR="00677DFB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 dodjeli pot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pore donosi ministrica turizma i</w:t>
      </w:r>
      <w:r w:rsidR="00677DFB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sporta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. Odluka</w:t>
      </w:r>
      <w:r w:rsidR="00677DFB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567BEE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objavlj</w:t>
      </w:r>
      <w:r w:rsidR="00567BEE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uje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 internetskim</w:t>
      </w:r>
      <w:r w:rsidR="00677DFB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st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ranicama Ministarstva turizma i</w:t>
      </w:r>
      <w:r w:rsidR="00677DFB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sporta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F90A39" w:rsidRPr="00FE1F4F" w:rsidRDefault="00677DFB" w:rsidP="00F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:rsidR="00677DFB" w:rsidRPr="00FE1F4F" w:rsidRDefault="00677DFB" w:rsidP="00F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>Po do</w:t>
      </w:r>
      <w:r w:rsidR="00567BEE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nošenju O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dluke o dodjeli potpore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stručna radna skupina za zaprimanje </w:t>
      </w:r>
      <w:r w:rsidR="00F90A39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obradu prijava obavještava korisnike o iznosu 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načinu 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isplate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odobren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e potpore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nakon čega Ministarstvo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turizma i sporta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korisnik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om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potpisuj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e U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govor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</w:t>
      </w:r>
    </w:p>
    <w:p w:rsidR="00F90A39" w:rsidRPr="00FE1F4F" w:rsidRDefault="00F90A39" w:rsidP="00F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7B5608" w:rsidRPr="00FE1F4F" w:rsidRDefault="007B5608" w:rsidP="00F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7B5608" w:rsidRPr="00A21191" w:rsidRDefault="007B5608" w:rsidP="007B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Isplata potpore </w:t>
      </w:r>
    </w:p>
    <w:p w:rsidR="004F7F37" w:rsidRPr="00FE1F4F" w:rsidRDefault="004F7F37" w:rsidP="007B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EF7295" w:rsidRPr="00FE1F4F" w:rsidRDefault="007B5608" w:rsidP="007B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Odobrena 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potpora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isplaćuj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se na 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žiro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račun korisnika po potpisu Ugovora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Instrument osiguranja </w:t>
      </w:r>
    </w:p>
    <w:p w:rsidR="00C3029D" w:rsidRPr="00FE1F4F" w:rsidRDefault="00EF7295" w:rsidP="00C3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je zadužnica korisnika.</w:t>
      </w:r>
      <w:r w:rsidR="00C3029D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:rsidR="00C3029D" w:rsidRPr="00FE1F4F" w:rsidRDefault="00C3029D" w:rsidP="00C3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Ministarstvo turizma i sporta zadržava pravo provjere prikazanih prihvatljivih troškova i traženja dostave dodatne dokumentacije od strane korisnika.</w:t>
      </w:r>
    </w:p>
    <w:p w:rsidR="00EF7295" w:rsidRPr="00FE1F4F" w:rsidRDefault="00EF7295" w:rsidP="007B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A21191" w:rsidRDefault="00A21191" w:rsidP="004F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:rsidR="004F7F37" w:rsidRPr="001A77A6" w:rsidRDefault="004F7F37" w:rsidP="004F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</w:pPr>
      <w:r w:rsidRPr="001A77A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Obveza postupanja </w:t>
      </w:r>
      <w:r w:rsidR="00EF7295" w:rsidRPr="001A77A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  <w:t>prijavitelja</w:t>
      </w:r>
    </w:p>
    <w:p w:rsidR="004F7F37" w:rsidRPr="00FE1F4F" w:rsidRDefault="004F7F37" w:rsidP="004F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4F7F37" w:rsidRPr="00FE1F4F" w:rsidRDefault="00EF7295" w:rsidP="004F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Prijavitelji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su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obvezni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postupati sukladno tekstu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Programa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ovim uputama,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te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su dužni ispuniti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obrazac za 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prijavu i dostaviti svu potrebnu dokumentaciju.</w:t>
      </w:r>
    </w:p>
    <w:p w:rsidR="004F7F37" w:rsidRPr="00FE1F4F" w:rsidRDefault="004F7F37" w:rsidP="004F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Prijava 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koja nije u skladu s Programom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ovim uputama smatrat će se neprihvatljivom prijavom i kao takva će se odbaciti.</w:t>
      </w:r>
    </w:p>
    <w:p w:rsidR="00C3029D" w:rsidRPr="00FE1F4F" w:rsidRDefault="00C3029D" w:rsidP="004F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C3029D" w:rsidRPr="00FE1F4F" w:rsidRDefault="00C3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sectPr w:rsidR="00C3029D" w:rsidRPr="00FE1F4F" w:rsidSect="0049762E">
      <w:pgSz w:w="11906" w:h="17338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9A4"/>
    <w:multiLevelType w:val="multilevel"/>
    <w:tmpl w:val="DFC2994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54450"/>
    <w:multiLevelType w:val="hybridMultilevel"/>
    <w:tmpl w:val="CD3AAC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FB67607"/>
    <w:multiLevelType w:val="hybridMultilevel"/>
    <w:tmpl w:val="82B62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4C9F"/>
    <w:multiLevelType w:val="hybridMultilevel"/>
    <w:tmpl w:val="76383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5F12ACB"/>
    <w:multiLevelType w:val="hybridMultilevel"/>
    <w:tmpl w:val="EFCC2DB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56C37"/>
    <w:multiLevelType w:val="hybridMultilevel"/>
    <w:tmpl w:val="A8F8A1AA"/>
    <w:lvl w:ilvl="0" w:tplc="435CA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3B73"/>
    <w:multiLevelType w:val="hybridMultilevel"/>
    <w:tmpl w:val="AAD41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C3120"/>
    <w:multiLevelType w:val="hybridMultilevel"/>
    <w:tmpl w:val="CD3AAC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9160F72"/>
    <w:multiLevelType w:val="hybridMultilevel"/>
    <w:tmpl w:val="390A9C00"/>
    <w:lvl w:ilvl="0" w:tplc="435CA35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B6F1850"/>
    <w:multiLevelType w:val="multilevel"/>
    <w:tmpl w:val="CBB8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27131"/>
    <w:multiLevelType w:val="hybridMultilevel"/>
    <w:tmpl w:val="6AB62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AC943"/>
    <w:multiLevelType w:val="multilevel"/>
    <w:tmpl w:val="58D0ACBC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C701EF"/>
    <w:multiLevelType w:val="hybridMultilevel"/>
    <w:tmpl w:val="86FAC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14B32"/>
    <w:multiLevelType w:val="hybridMultilevel"/>
    <w:tmpl w:val="E152B862"/>
    <w:lvl w:ilvl="0" w:tplc="BE185272"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6DB4"/>
    <w:multiLevelType w:val="hybridMultilevel"/>
    <w:tmpl w:val="A9188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33A76"/>
    <w:multiLevelType w:val="hybridMultilevel"/>
    <w:tmpl w:val="81D2C3C8"/>
    <w:lvl w:ilvl="0" w:tplc="71F411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9EA6361"/>
    <w:multiLevelType w:val="hybridMultilevel"/>
    <w:tmpl w:val="CD3AAC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0"/>
  </w:num>
  <w:num w:numId="5">
    <w:abstractNumId w:val="13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16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92"/>
    <w:rsid w:val="0004440E"/>
    <w:rsid w:val="000844AA"/>
    <w:rsid w:val="000969AA"/>
    <w:rsid w:val="0019088F"/>
    <w:rsid w:val="001A77A6"/>
    <w:rsid w:val="001D2455"/>
    <w:rsid w:val="002215D1"/>
    <w:rsid w:val="00230447"/>
    <w:rsid w:val="002608FF"/>
    <w:rsid w:val="002F76DA"/>
    <w:rsid w:val="00314E1D"/>
    <w:rsid w:val="00320ED2"/>
    <w:rsid w:val="00346B00"/>
    <w:rsid w:val="003B55E0"/>
    <w:rsid w:val="003C552C"/>
    <w:rsid w:val="003E4408"/>
    <w:rsid w:val="00437D75"/>
    <w:rsid w:val="00453902"/>
    <w:rsid w:val="0049762E"/>
    <w:rsid w:val="004D6B34"/>
    <w:rsid w:val="004F7F37"/>
    <w:rsid w:val="005101FD"/>
    <w:rsid w:val="00544B33"/>
    <w:rsid w:val="00567BEE"/>
    <w:rsid w:val="005D0358"/>
    <w:rsid w:val="005E7EF5"/>
    <w:rsid w:val="00606E77"/>
    <w:rsid w:val="00620407"/>
    <w:rsid w:val="00666A2D"/>
    <w:rsid w:val="00677DFB"/>
    <w:rsid w:val="00711AE4"/>
    <w:rsid w:val="007A1BBB"/>
    <w:rsid w:val="007B5608"/>
    <w:rsid w:val="007D63A8"/>
    <w:rsid w:val="007E7505"/>
    <w:rsid w:val="00805FC4"/>
    <w:rsid w:val="00811E95"/>
    <w:rsid w:val="00872ADB"/>
    <w:rsid w:val="008C3190"/>
    <w:rsid w:val="009550E1"/>
    <w:rsid w:val="00956A5D"/>
    <w:rsid w:val="0099752A"/>
    <w:rsid w:val="009A066D"/>
    <w:rsid w:val="009D633C"/>
    <w:rsid w:val="009F4CCF"/>
    <w:rsid w:val="00A21191"/>
    <w:rsid w:val="00AF33EF"/>
    <w:rsid w:val="00B17560"/>
    <w:rsid w:val="00BE43CF"/>
    <w:rsid w:val="00C06EF2"/>
    <w:rsid w:val="00C3029D"/>
    <w:rsid w:val="00C67491"/>
    <w:rsid w:val="00C93C00"/>
    <w:rsid w:val="00CD4D56"/>
    <w:rsid w:val="00D16147"/>
    <w:rsid w:val="00D248E2"/>
    <w:rsid w:val="00DB1292"/>
    <w:rsid w:val="00DB3B92"/>
    <w:rsid w:val="00DC0FCD"/>
    <w:rsid w:val="00DD37B8"/>
    <w:rsid w:val="00E3195C"/>
    <w:rsid w:val="00EF7295"/>
    <w:rsid w:val="00F0057C"/>
    <w:rsid w:val="00F8719B"/>
    <w:rsid w:val="00F90A39"/>
    <w:rsid w:val="00F95481"/>
    <w:rsid w:val="00FB1677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2585"/>
  <w15:chartTrackingRefBased/>
  <w15:docId w15:val="{3CE8675A-40F9-4796-BB1B-0904AE0C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B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4B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5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00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5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pore-agencije@mints.hr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75EC1.CCC683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D401-EA8C-4801-8CA2-85E0BB16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Živković</dc:creator>
  <cp:keywords/>
  <dc:description/>
  <cp:lastModifiedBy>Danijela Duić Žunić</cp:lastModifiedBy>
  <cp:revision>15</cp:revision>
  <cp:lastPrinted>2021-07-08T13:16:00Z</cp:lastPrinted>
  <dcterms:created xsi:type="dcterms:W3CDTF">2021-07-08T12:34:00Z</dcterms:created>
  <dcterms:modified xsi:type="dcterms:W3CDTF">2021-07-09T11:55:00Z</dcterms:modified>
</cp:coreProperties>
</file>